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5BA5" w14:textId="4C7D990F" w:rsidR="00C8539E" w:rsidRPr="007764F3" w:rsidRDefault="00C8539E" w:rsidP="00C8539E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 xml:space="preserve">Na temelju članka </w:t>
      </w:r>
      <w:r w:rsidR="00FC1688">
        <w:rPr>
          <w:rFonts w:asciiTheme="minorHAnsi" w:hAnsiTheme="minorHAnsi" w:cstheme="minorHAnsi"/>
          <w:sz w:val="22"/>
          <w:szCs w:val="22"/>
        </w:rPr>
        <w:t>5</w:t>
      </w:r>
      <w:r w:rsidRPr="007764F3">
        <w:rPr>
          <w:rFonts w:asciiTheme="minorHAnsi" w:hAnsiTheme="minorHAnsi" w:cstheme="minorHAnsi"/>
          <w:sz w:val="22"/>
          <w:szCs w:val="22"/>
        </w:rPr>
        <w:t xml:space="preserve">. stavka </w:t>
      </w:r>
      <w:r w:rsidR="00FC1688">
        <w:rPr>
          <w:rFonts w:asciiTheme="minorHAnsi" w:hAnsiTheme="minorHAnsi" w:cstheme="minorHAnsi"/>
          <w:sz w:val="22"/>
          <w:szCs w:val="22"/>
        </w:rPr>
        <w:t>2</w:t>
      </w:r>
      <w:r w:rsidRPr="007764F3">
        <w:rPr>
          <w:rFonts w:asciiTheme="minorHAnsi" w:hAnsiTheme="minorHAnsi" w:cstheme="minorHAnsi"/>
          <w:sz w:val="22"/>
          <w:szCs w:val="22"/>
        </w:rPr>
        <w:t xml:space="preserve">. </w:t>
      </w:r>
      <w:r w:rsidR="00FC1688">
        <w:rPr>
          <w:rFonts w:asciiTheme="minorHAnsi" w:hAnsiTheme="minorHAnsi" w:cstheme="minorHAnsi"/>
          <w:sz w:val="22"/>
          <w:szCs w:val="22"/>
        </w:rPr>
        <w:t xml:space="preserve"> i članka 9. </w:t>
      </w:r>
      <w:r w:rsidRPr="007764F3">
        <w:rPr>
          <w:rFonts w:asciiTheme="minorHAnsi" w:hAnsiTheme="minorHAnsi" w:cstheme="minorHAnsi"/>
          <w:sz w:val="22"/>
          <w:szCs w:val="22"/>
        </w:rPr>
        <w:t>Zakona o financiranju političkih aktivnosti, izborne promidžbe i referenduma („Narodne novine“ broj 29/19. i 98/19) i članka 3</w:t>
      </w:r>
      <w:r w:rsidR="004C2E2E" w:rsidRPr="007764F3">
        <w:rPr>
          <w:rFonts w:asciiTheme="minorHAnsi" w:hAnsiTheme="minorHAnsi" w:cstheme="minorHAnsi"/>
          <w:sz w:val="22"/>
          <w:szCs w:val="22"/>
        </w:rPr>
        <w:t>0</w:t>
      </w:r>
      <w:r w:rsidRPr="007764F3">
        <w:rPr>
          <w:rFonts w:asciiTheme="minorHAnsi" w:hAnsiTheme="minorHAnsi" w:cstheme="minorHAnsi"/>
          <w:sz w:val="22"/>
          <w:szCs w:val="22"/>
        </w:rPr>
        <w:t xml:space="preserve">. Statuta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(„Službeni glasnik Koprivničko-križevačke županije“ broj </w:t>
      </w:r>
      <w:r w:rsidR="004C2E2E" w:rsidRPr="007764F3">
        <w:rPr>
          <w:rFonts w:asciiTheme="minorHAnsi" w:hAnsiTheme="minorHAnsi" w:cstheme="minorHAnsi"/>
          <w:sz w:val="22"/>
          <w:szCs w:val="22"/>
        </w:rPr>
        <w:t>5/14, 3/18, 5/20, 4/21 i 9/21</w:t>
      </w:r>
      <w:r w:rsidRPr="007764F3">
        <w:rPr>
          <w:rFonts w:asciiTheme="minorHAnsi" w:hAnsiTheme="minorHAnsi" w:cstheme="minorHAnsi"/>
          <w:sz w:val="22"/>
          <w:szCs w:val="22"/>
        </w:rPr>
        <w:t xml:space="preserve">. – pročišćeni tekst) Općinsko vijeće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na </w:t>
      </w:r>
      <w:r w:rsidR="004C2E2E" w:rsidRPr="007764F3">
        <w:rPr>
          <w:rFonts w:asciiTheme="minorHAnsi" w:hAnsiTheme="minorHAnsi" w:cstheme="minorHAnsi"/>
          <w:sz w:val="22"/>
          <w:szCs w:val="22"/>
        </w:rPr>
        <w:t>_</w:t>
      </w:r>
      <w:r w:rsidRPr="007764F3">
        <w:rPr>
          <w:rFonts w:asciiTheme="minorHAnsi" w:hAnsiTheme="minorHAnsi" w:cstheme="minorHAnsi"/>
          <w:sz w:val="22"/>
          <w:szCs w:val="22"/>
        </w:rPr>
        <w:t xml:space="preserve">. sjednici održanoj </w:t>
      </w:r>
      <w:r w:rsidR="004C2E2E" w:rsidRPr="007764F3">
        <w:rPr>
          <w:rFonts w:asciiTheme="minorHAnsi" w:hAnsiTheme="minorHAnsi" w:cstheme="minorHAnsi"/>
          <w:sz w:val="22"/>
          <w:szCs w:val="22"/>
        </w:rPr>
        <w:t>________</w:t>
      </w:r>
      <w:r w:rsidRPr="007764F3">
        <w:rPr>
          <w:rFonts w:asciiTheme="minorHAnsi" w:hAnsiTheme="minorHAnsi" w:cstheme="minorHAnsi"/>
          <w:sz w:val="22"/>
          <w:szCs w:val="22"/>
        </w:rPr>
        <w:t xml:space="preserve"> 2025., donijelo je </w:t>
      </w:r>
    </w:p>
    <w:p w14:paraId="3B55B37D" w14:textId="77777777" w:rsidR="00C8539E" w:rsidRPr="007764F3" w:rsidRDefault="00C8539E" w:rsidP="00C8539E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D3A7A3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0FD30144" w14:textId="6FA10FC1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 xml:space="preserve">o raspoređivanju sredstava iz Proračuna Općine </w:t>
      </w:r>
      <w:r w:rsidR="004C2E2E" w:rsidRPr="007764F3">
        <w:rPr>
          <w:rFonts w:asciiTheme="minorHAnsi" w:hAnsiTheme="minorHAnsi" w:cstheme="minorHAnsi"/>
          <w:b/>
          <w:sz w:val="22"/>
          <w:szCs w:val="22"/>
        </w:rPr>
        <w:t>Drnje</w:t>
      </w:r>
      <w:r w:rsidRPr="007764F3">
        <w:rPr>
          <w:rFonts w:asciiTheme="minorHAnsi" w:hAnsiTheme="minorHAnsi" w:cstheme="minorHAnsi"/>
          <w:b/>
          <w:sz w:val="22"/>
          <w:szCs w:val="22"/>
        </w:rPr>
        <w:t xml:space="preserve"> za redovito godišnje financiranje političkih stranaka i nezavisnih vijećnika zastupljenih u Općinskom vijeću Općine </w:t>
      </w:r>
      <w:r w:rsidR="004C2E2E" w:rsidRPr="007764F3">
        <w:rPr>
          <w:rFonts w:asciiTheme="minorHAnsi" w:hAnsiTheme="minorHAnsi" w:cstheme="minorHAnsi"/>
          <w:b/>
          <w:sz w:val="22"/>
          <w:szCs w:val="22"/>
        </w:rPr>
        <w:t>Drnje</w:t>
      </w:r>
      <w:r w:rsidRPr="007764F3">
        <w:rPr>
          <w:rFonts w:asciiTheme="minorHAnsi" w:hAnsiTheme="minorHAnsi" w:cstheme="minorHAnsi"/>
          <w:b/>
          <w:sz w:val="22"/>
          <w:szCs w:val="22"/>
        </w:rPr>
        <w:t xml:space="preserve"> za</w:t>
      </w:r>
      <w:r w:rsidR="004C2E2E" w:rsidRPr="007764F3">
        <w:rPr>
          <w:rFonts w:asciiTheme="minorHAnsi" w:hAnsiTheme="minorHAnsi" w:cstheme="minorHAnsi"/>
          <w:b/>
          <w:sz w:val="22"/>
          <w:szCs w:val="22"/>
        </w:rPr>
        <w:t xml:space="preserve"> razdoblje od konstituiranja Općinskog vijeća Općine Drnje do 31. prosinca</w:t>
      </w:r>
      <w:r w:rsidRPr="007764F3">
        <w:rPr>
          <w:rFonts w:asciiTheme="minorHAnsi" w:hAnsiTheme="minorHAnsi" w:cstheme="minorHAnsi"/>
          <w:b/>
          <w:sz w:val="22"/>
          <w:szCs w:val="22"/>
        </w:rPr>
        <w:t xml:space="preserve"> 2025. godinu</w:t>
      </w:r>
    </w:p>
    <w:p w14:paraId="2CE45A82" w14:textId="77777777" w:rsidR="00C8539E" w:rsidRPr="007764F3" w:rsidRDefault="00C8539E" w:rsidP="00C8539E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F70E7AC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39747F09" w14:textId="77777777" w:rsidR="00C8539E" w:rsidRPr="007764F3" w:rsidRDefault="00C8539E" w:rsidP="00C8539E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53A5609" w14:textId="33AAC4B8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Odlukom o raspoređivanju sredstava iz Proračuna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za redovito godišnje financiranje političkih stranaka i nezavisnih vijećnika zastupljenih u Općinskom vijeću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za </w:t>
      </w:r>
      <w:r w:rsidR="004C2E2E" w:rsidRPr="007764F3">
        <w:rPr>
          <w:rFonts w:asciiTheme="minorHAnsi" w:hAnsiTheme="minorHAnsi" w:cstheme="minorHAnsi"/>
          <w:sz w:val="22"/>
          <w:szCs w:val="22"/>
        </w:rPr>
        <w:t xml:space="preserve">razdoblje od konstituiranja Općinskog vijeća Općine Drnje do 31. prosinca </w:t>
      </w:r>
      <w:r w:rsidRPr="007764F3">
        <w:rPr>
          <w:rFonts w:asciiTheme="minorHAnsi" w:hAnsiTheme="minorHAnsi" w:cstheme="minorHAnsi"/>
          <w:sz w:val="22"/>
          <w:szCs w:val="22"/>
        </w:rPr>
        <w:t xml:space="preserve">2025. godinu (u daljnjem tekstu: Odluka) raspoređuju se sredstva iz Proračuna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za 2025. godinu i projekcija za 2026. i 2027. godinu (u daljnjem tekstu: Proračun) za redovito godišnje financiranje političkih stranaka i nezavisnih vijećnika zastupljenih u Općinskom vijeću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(u daljnjem tekstu: Općinsko vijeće). </w:t>
      </w:r>
    </w:p>
    <w:p w14:paraId="6A0361F9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Izrazi koji se koriste u ovoj Odluci, a imaju rodno značenje, koriste se neutralno i odnose se jednako na muški i ženski rod. </w:t>
      </w:r>
    </w:p>
    <w:p w14:paraId="1ED26AF8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095E79F3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08790831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263BFA06" w14:textId="5C7D1966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Sredstva planirana u Proračunu za redovito godišnje financiranje političkih stranaka i nezavisnih vijećnika zastupljenih u Općinskom vijeću iznose </w:t>
      </w:r>
      <w:r w:rsidR="007764F3" w:rsidRPr="007764F3">
        <w:rPr>
          <w:rFonts w:asciiTheme="minorHAnsi" w:hAnsiTheme="minorHAnsi" w:cstheme="minorHAnsi"/>
          <w:sz w:val="22"/>
          <w:szCs w:val="22"/>
        </w:rPr>
        <w:t>690,14</w:t>
      </w:r>
      <w:r w:rsidRPr="007764F3">
        <w:rPr>
          <w:rFonts w:asciiTheme="minorHAnsi" w:hAnsiTheme="minorHAnsi" w:cstheme="minorHAnsi"/>
          <w:sz w:val="22"/>
          <w:szCs w:val="22"/>
        </w:rPr>
        <w:t xml:space="preserve"> eura.</w:t>
      </w:r>
    </w:p>
    <w:p w14:paraId="65F370D3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473C34C8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6BC1A63C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7F1333DE" w14:textId="77777777" w:rsidR="00C8539E" w:rsidRPr="007764F3" w:rsidRDefault="00C8539E" w:rsidP="00C8539E">
      <w:pPr>
        <w:pStyle w:val="Bezproreda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Style w:val="markedcontent"/>
          <w:rFonts w:asciiTheme="minorHAnsi" w:hAnsiTheme="minorHAnsi" w:cstheme="minorHAnsi"/>
          <w:sz w:val="22"/>
          <w:szCs w:val="22"/>
        </w:rPr>
        <w:t>Za svakog člana Općinskog vijeća utvrđuje se jednaki iznos sredstava tako da</w:t>
      </w:r>
      <w:r w:rsidRPr="007764F3">
        <w:rPr>
          <w:rFonts w:asciiTheme="minorHAnsi" w:hAnsiTheme="minorHAnsi" w:cstheme="minorHAnsi"/>
          <w:sz w:val="22"/>
          <w:szCs w:val="22"/>
        </w:rPr>
        <w:br/>
      </w:r>
      <w:r w:rsidRPr="007764F3">
        <w:rPr>
          <w:rStyle w:val="markedcontent"/>
          <w:rFonts w:asciiTheme="minorHAnsi" w:hAnsiTheme="minorHAnsi" w:cstheme="minorHAnsi"/>
          <w:sz w:val="22"/>
          <w:szCs w:val="22"/>
        </w:rPr>
        <w:t>pojedinoj političkoj stranci odnosno nezavisnom vijećniku pripadaju sredstva razmjerno</w:t>
      </w:r>
      <w:r w:rsidRPr="007764F3">
        <w:rPr>
          <w:rFonts w:asciiTheme="minorHAnsi" w:hAnsiTheme="minorHAnsi" w:cstheme="minorHAnsi"/>
          <w:sz w:val="22"/>
          <w:szCs w:val="22"/>
        </w:rPr>
        <w:t xml:space="preserve"> </w:t>
      </w:r>
      <w:r w:rsidRPr="007764F3">
        <w:rPr>
          <w:rStyle w:val="markedcontent"/>
          <w:rFonts w:asciiTheme="minorHAnsi" w:hAnsiTheme="minorHAnsi" w:cstheme="minorHAnsi"/>
          <w:sz w:val="22"/>
          <w:szCs w:val="22"/>
        </w:rPr>
        <w:t xml:space="preserve">broju članova u Općinskom vijeću, a prema konačnim rezultatima izbora za članove Općinskog vijeća. </w:t>
      </w:r>
    </w:p>
    <w:p w14:paraId="5A88E806" w14:textId="2CD33206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Style w:val="markedcontent"/>
          <w:rFonts w:asciiTheme="minorHAnsi" w:hAnsiTheme="minorHAnsi" w:cstheme="minorHAnsi"/>
          <w:sz w:val="22"/>
          <w:szCs w:val="22"/>
        </w:rPr>
        <w:tab/>
        <w:t xml:space="preserve">Jednaki iznos sredstava za svakog člana Općinskog vijeća u 2025. godini, sukladno stavku 1. ovog članka, iznosi </w:t>
      </w:r>
      <w:r w:rsidR="004C2E2E" w:rsidRPr="007764F3">
        <w:rPr>
          <w:rStyle w:val="markedcontent"/>
          <w:rFonts w:asciiTheme="minorHAnsi" w:hAnsiTheme="minorHAnsi" w:cstheme="minorHAnsi"/>
          <w:sz w:val="22"/>
          <w:szCs w:val="22"/>
        </w:rPr>
        <w:t>132, 72</w:t>
      </w:r>
      <w:r w:rsidRPr="007764F3">
        <w:rPr>
          <w:rStyle w:val="markedcontent"/>
          <w:rFonts w:asciiTheme="minorHAnsi" w:hAnsiTheme="minorHAnsi" w:cstheme="minorHAnsi"/>
          <w:sz w:val="22"/>
          <w:szCs w:val="22"/>
        </w:rPr>
        <w:t xml:space="preserve"> eura godišnje.</w:t>
      </w:r>
    </w:p>
    <w:p w14:paraId="513A2012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3DED2FFA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4F5650B4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3D62DCC9" w14:textId="78D7D7A2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Sukladno članku 3. ove Odluke, političkim strankama i nezavisnim vijećnicima zastupljenim u Općinskom vijeću Općine </w:t>
      </w:r>
      <w:r w:rsidR="004C2E2E" w:rsidRPr="007764F3">
        <w:rPr>
          <w:rFonts w:asciiTheme="minorHAnsi" w:hAnsiTheme="minorHAnsi" w:cstheme="minorHAnsi"/>
          <w:sz w:val="22"/>
          <w:szCs w:val="22"/>
        </w:rPr>
        <w:t>Drnje</w:t>
      </w:r>
      <w:r w:rsidRPr="007764F3">
        <w:rPr>
          <w:rFonts w:asciiTheme="minorHAnsi" w:hAnsiTheme="minorHAnsi" w:cstheme="minorHAnsi"/>
          <w:sz w:val="22"/>
          <w:szCs w:val="22"/>
        </w:rPr>
        <w:t xml:space="preserve"> raspoređuju se sredstva osigurana u Proračunu kako slijedi: </w:t>
      </w:r>
    </w:p>
    <w:p w14:paraId="14BCEB3B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2E98F29A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sym w:font="Symbol" w:char="F02D"/>
      </w:r>
      <w:r w:rsidRPr="007764F3">
        <w:rPr>
          <w:rFonts w:asciiTheme="minorHAnsi" w:hAnsiTheme="minorHAnsi" w:cstheme="minorHAnsi"/>
          <w:sz w:val="22"/>
          <w:szCs w:val="22"/>
        </w:rPr>
        <w:t xml:space="preserve"> HRVATSKA DEMOKRATSKA ZAJEDNICA – HDZ </w:t>
      </w:r>
    </w:p>
    <w:p w14:paraId="3C9FD251" w14:textId="64C7394E" w:rsidR="00C8539E" w:rsidRPr="007764F3" w:rsidRDefault="004C2E2E" w:rsidP="004C2E2E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>1</w:t>
      </w:r>
      <w:r w:rsidR="00C8539E" w:rsidRPr="007764F3">
        <w:rPr>
          <w:rFonts w:asciiTheme="minorHAnsi" w:hAnsiTheme="minorHAnsi" w:cstheme="minorHAnsi"/>
          <w:sz w:val="22"/>
          <w:szCs w:val="22"/>
        </w:rPr>
        <w:t xml:space="preserve"> član     </w:t>
      </w:r>
      <w:r w:rsidR="00C8539E" w:rsidRPr="007764F3">
        <w:rPr>
          <w:rFonts w:asciiTheme="minorHAnsi" w:hAnsiTheme="minorHAnsi" w:cstheme="minorHAnsi"/>
          <w:sz w:val="22"/>
          <w:szCs w:val="22"/>
        </w:rPr>
        <w:tab/>
      </w:r>
      <w:r w:rsidR="00C8539E" w:rsidRPr="007764F3">
        <w:rPr>
          <w:rFonts w:asciiTheme="minorHAnsi" w:hAnsiTheme="minorHAnsi" w:cstheme="minorHAnsi"/>
          <w:sz w:val="22"/>
          <w:szCs w:val="22"/>
        </w:rPr>
        <w:tab/>
      </w:r>
      <w:r w:rsidR="00C8539E" w:rsidRPr="007764F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  <w:t>132, 72</w:t>
      </w:r>
      <w:r w:rsidR="00C8539E" w:rsidRPr="007764F3">
        <w:rPr>
          <w:rFonts w:asciiTheme="minorHAnsi" w:hAnsiTheme="minorHAnsi" w:cstheme="minorHAnsi"/>
          <w:sz w:val="22"/>
          <w:szCs w:val="22"/>
        </w:rPr>
        <w:t xml:space="preserve"> eura, </w:t>
      </w:r>
    </w:p>
    <w:p w14:paraId="5A543522" w14:textId="1F5C0D6F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sym w:font="Symbol" w:char="F02D"/>
      </w:r>
      <w:r w:rsidRPr="007764F3">
        <w:rPr>
          <w:rFonts w:asciiTheme="minorHAnsi" w:hAnsiTheme="minorHAnsi" w:cstheme="minorHAnsi"/>
          <w:sz w:val="22"/>
          <w:szCs w:val="22"/>
        </w:rPr>
        <w:t xml:space="preserve"> </w:t>
      </w:r>
      <w:r w:rsidR="004C2E2E" w:rsidRPr="007764F3">
        <w:rPr>
          <w:rFonts w:asciiTheme="minorHAnsi" w:hAnsiTheme="minorHAnsi" w:cstheme="minorHAnsi"/>
          <w:sz w:val="22"/>
          <w:szCs w:val="22"/>
        </w:rPr>
        <w:t>NEZAVISNI</w:t>
      </w:r>
      <w:r w:rsidRPr="007764F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B872CAB" w14:textId="49EE5EB8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</w:r>
      <w:r w:rsidR="004C2E2E" w:rsidRPr="007764F3">
        <w:rPr>
          <w:rFonts w:asciiTheme="minorHAnsi" w:hAnsiTheme="minorHAnsi" w:cstheme="minorHAnsi"/>
          <w:sz w:val="22"/>
          <w:szCs w:val="22"/>
        </w:rPr>
        <w:t>4</w:t>
      </w:r>
      <w:r w:rsidRPr="007764F3">
        <w:rPr>
          <w:rFonts w:asciiTheme="minorHAnsi" w:hAnsiTheme="minorHAnsi" w:cstheme="minorHAnsi"/>
          <w:sz w:val="22"/>
          <w:szCs w:val="22"/>
        </w:rPr>
        <w:t xml:space="preserve"> član</w:t>
      </w:r>
      <w:r w:rsidR="004C2E2E" w:rsidRPr="007764F3">
        <w:rPr>
          <w:rFonts w:asciiTheme="minorHAnsi" w:hAnsiTheme="minorHAnsi" w:cstheme="minorHAnsi"/>
          <w:sz w:val="22"/>
          <w:szCs w:val="22"/>
        </w:rPr>
        <w:t>a</w:t>
      </w:r>
      <w:r w:rsidRPr="007764F3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4C2E2E" w:rsidRPr="007764F3">
        <w:rPr>
          <w:rFonts w:asciiTheme="minorHAnsi" w:hAnsiTheme="minorHAnsi" w:cstheme="minorHAnsi"/>
          <w:sz w:val="22"/>
          <w:szCs w:val="22"/>
        </w:rPr>
        <w:tab/>
      </w:r>
      <w:r w:rsidR="004C2E2E" w:rsidRPr="007764F3">
        <w:rPr>
          <w:rFonts w:asciiTheme="minorHAnsi" w:hAnsiTheme="minorHAnsi" w:cstheme="minorHAnsi"/>
          <w:sz w:val="22"/>
          <w:szCs w:val="22"/>
        </w:rPr>
        <w:tab/>
      </w:r>
      <w:r w:rsidR="004C2E2E" w:rsidRPr="007764F3">
        <w:rPr>
          <w:rFonts w:asciiTheme="minorHAnsi" w:hAnsiTheme="minorHAnsi" w:cstheme="minorHAnsi"/>
          <w:sz w:val="22"/>
          <w:szCs w:val="22"/>
        </w:rPr>
        <w:tab/>
      </w:r>
      <w:r w:rsidR="004C2E2E" w:rsidRPr="007764F3">
        <w:rPr>
          <w:rFonts w:asciiTheme="minorHAnsi" w:hAnsiTheme="minorHAnsi" w:cstheme="minorHAnsi"/>
          <w:sz w:val="22"/>
          <w:szCs w:val="22"/>
        </w:rPr>
        <w:tab/>
      </w:r>
      <w:r w:rsidR="004C2E2E" w:rsidRPr="007764F3">
        <w:rPr>
          <w:rFonts w:asciiTheme="minorHAnsi" w:hAnsiTheme="minorHAnsi" w:cstheme="minorHAnsi"/>
          <w:sz w:val="22"/>
          <w:szCs w:val="22"/>
        </w:rPr>
        <w:tab/>
        <w:t>530, 88</w:t>
      </w:r>
      <w:r w:rsidRPr="007764F3">
        <w:rPr>
          <w:rFonts w:asciiTheme="minorHAnsi" w:hAnsiTheme="minorHAnsi" w:cstheme="minorHAnsi"/>
          <w:sz w:val="22"/>
          <w:szCs w:val="22"/>
        </w:rPr>
        <w:t xml:space="preserve"> eura, </w:t>
      </w:r>
    </w:p>
    <w:p w14:paraId="490ADA28" w14:textId="00A65A88" w:rsidR="00C8539E" w:rsidRPr="007764F3" w:rsidRDefault="00C8539E" w:rsidP="004C2E2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553180B1" w14:textId="1B6C8A36" w:rsidR="004C2E2E" w:rsidRPr="007764F3" w:rsidRDefault="004C2E2E" w:rsidP="004C2E2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Članovi </w:t>
      </w:r>
      <w:r w:rsidR="007764F3" w:rsidRPr="007764F3">
        <w:rPr>
          <w:rFonts w:asciiTheme="minorHAnsi" w:hAnsiTheme="minorHAnsi" w:cstheme="minorHAnsi"/>
          <w:sz w:val="22"/>
          <w:szCs w:val="22"/>
        </w:rPr>
        <w:t xml:space="preserve">nezavisne </w:t>
      </w:r>
      <w:r w:rsidRPr="007764F3">
        <w:rPr>
          <w:rFonts w:asciiTheme="minorHAnsi" w:hAnsiTheme="minorHAnsi" w:cstheme="minorHAnsi"/>
          <w:sz w:val="22"/>
          <w:szCs w:val="22"/>
        </w:rPr>
        <w:t>liste grupe birača</w:t>
      </w:r>
      <w:r w:rsidR="00DA7A3C">
        <w:rPr>
          <w:rFonts w:asciiTheme="minorHAnsi" w:hAnsiTheme="minorHAnsi" w:cstheme="minorHAnsi"/>
          <w:sz w:val="22"/>
          <w:szCs w:val="22"/>
        </w:rPr>
        <w:t>, 17. lipnja 2025.</w:t>
      </w:r>
      <w:r w:rsidR="007764F3" w:rsidRPr="007764F3">
        <w:rPr>
          <w:rFonts w:asciiTheme="minorHAnsi" w:hAnsiTheme="minorHAnsi" w:cstheme="minorHAnsi"/>
          <w:sz w:val="22"/>
          <w:szCs w:val="22"/>
        </w:rPr>
        <w:t xml:space="preserve"> </w:t>
      </w:r>
      <w:r w:rsidRPr="007764F3">
        <w:rPr>
          <w:rFonts w:asciiTheme="minorHAnsi" w:hAnsiTheme="minorHAnsi" w:cstheme="minorHAnsi"/>
          <w:sz w:val="22"/>
          <w:szCs w:val="22"/>
        </w:rPr>
        <w:t>odrekli su se prava na redovito godišnje financiranje iz Proračuna za cijelo razdoblje trajanje mandata na koji su izabrani, a temeljem čl. 8. Zakon o financiranju političkih stranaka, izborne promidžbe i referenduma („Narodne novine“ broj 29/19, 98/19)</w:t>
      </w:r>
      <w:r w:rsidR="00DA7A3C">
        <w:rPr>
          <w:rFonts w:asciiTheme="minorHAnsi" w:hAnsiTheme="minorHAnsi" w:cstheme="minorHAnsi"/>
          <w:sz w:val="22"/>
          <w:szCs w:val="22"/>
        </w:rPr>
        <w:t>.</w:t>
      </w:r>
    </w:p>
    <w:p w14:paraId="79679677" w14:textId="77777777" w:rsidR="00624DE5" w:rsidRDefault="00624DE5" w:rsidP="00624DE5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14:paraId="23E7842D" w14:textId="77777777" w:rsidR="00624DE5" w:rsidRDefault="00624DE5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E32BC8" w14:textId="77777777" w:rsidR="00624DE5" w:rsidRDefault="00624DE5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DFCA80" w14:textId="77777777" w:rsidR="00624DE5" w:rsidRDefault="00624DE5" w:rsidP="00DA7A3C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14:paraId="40600247" w14:textId="2C447F99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lastRenderedPageBreak/>
        <w:t>Članak 5.</w:t>
      </w:r>
    </w:p>
    <w:p w14:paraId="3E443E27" w14:textId="77777777" w:rsidR="00C8539E" w:rsidRPr="007764F3" w:rsidRDefault="00C8539E" w:rsidP="00C8539E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14:paraId="5B112845" w14:textId="3EBBB8B4" w:rsidR="00C8539E" w:rsidRPr="007764F3" w:rsidRDefault="00C8539E" w:rsidP="00C8539E">
      <w:pPr>
        <w:pStyle w:val="Bezproreda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64F3">
        <w:rPr>
          <w:rFonts w:asciiTheme="minorHAnsi" w:eastAsia="Calibri" w:hAnsiTheme="minorHAnsi" w:cstheme="minorHAnsi"/>
          <w:sz w:val="22"/>
          <w:szCs w:val="22"/>
        </w:rPr>
        <w:tab/>
        <w:t xml:space="preserve">Za svakog izabranog člana Općinskog vijeća podzastupljenog spola političkim strankama i nezavisnim vijećnicima također pripada pravo na naknadu u visini od 10% iznosa predviđenog po svakom članu Općinskog vijeća, što predstavlja svotu od </w:t>
      </w:r>
      <w:r w:rsidR="007764F3" w:rsidRPr="007764F3">
        <w:rPr>
          <w:rFonts w:asciiTheme="minorHAnsi" w:eastAsia="Calibri" w:hAnsiTheme="minorHAnsi" w:cstheme="minorHAnsi"/>
          <w:sz w:val="22"/>
          <w:szCs w:val="22"/>
        </w:rPr>
        <w:t>13,27</w:t>
      </w:r>
      <w:r w:rsidRPr="007764F3">
        <w:rPr>
          <w:rFonts w:asciiTheme="minorHAnsi" w:eastAsia="Calibri" w:hAnsiTheme="minorHAnsi" w:cstheme="minorHAnsi"/>
          <w:sz w:val="22"/>
          <w:szCs w:val="22"/>
        </w:rPr>
        <w:t xml:space="preserve"> eura te se ista raspoređuje kako slijedi:</w:t>
      </w:r>
    </w:p>
    <w:p w14:paraId="3C42D18F" w14:textId="77777777" w:rsidR="00C8539E" w:rsidRPr="007764F3" w:rsidRDefault="00C8539E" w:rsidP="00C8539E">
      <w:pPr>
        <w:pStyle w:val="Bezproreda"/>
        <w:rPr>
          <w:rFonts w:asciiTheme="minorHAnsi" w:eastAsia="Calibri" w:hAnsiTheme="minorHAnsi" w:cstheme="minorHAnsi"/>
          <w:sz w:val="22"/>
          <w:szCs w:val="22"/>
        </w:rPr>
      </w:pPr>
    </w:p>
    <w:p w14:paraId="1E511910" w14:textId="5A9EB485" w:rsidR="00C8539E" w:rsidRPr="007764F3" w:rsidRDefault="00C8539E" w:rsidP="007764F3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Pr="007764F3">
        <w:rPr>
          <w:rFonts w:asciiTheme="minorHAnsi" w:hAnsiTheme="minorHAnsi" w:cstheme="minorHAnsi"/>
          <w:sz w:val="22"/>
          <w:szCs w:val="22"/>
        </w:rPr>
        <w:t>NEZAVISN</w:t>
      </w:r>
      <w:r w:rsidR="007764F3" w:rsidRPr="007764F3">
        <w:rPr>
          <w:rFonts w:asciiTheme="minorHAnsi" w:hAnsiTheme="minorHAnsi" w:cstheme="minorHAnsi"/>
          <w:sz w:val="22"/>
          <w:szCs w:val="22"/>
        </w:rPr>
        <w:t>I - 2</w:t>
      </w:r>
      <w:r w:rsidRPr="007764F3">
        <w:rPr>
          <w:rFonts w:asciiTheme="minorHAnsi" w:hAnsiTheme="minorHAnsi" w:cstheme="minorHAnsi"/>
          <w:sz w:val="22"/>
          <w:szCs w:val="22"/>
        </w:rPr>
        <w:t xml:space="preserve"> članic</w:t>
      </w:r>
      <w:r w:rsidR="007764F3" w:rsidRPr="007764F3">
        <w:rPr>
          <w:rFonts w:asciiTheme="minorHAnsi" w:hAnsiTheme="minorHAnsi" w:cstheme="minorHAnsi"/>
          <w:sz w:val="22"/>
          <w:szCs w:val="22"/>
        </w:rPr>
        <w:t>e</w:t>
      </w:r>
      <w:r w:rsidRPr="007764F3">
        <w:rPr>
          <w:rFonts w:asciiTheme="minorHAnsi" w:hAnsiTheme="minorHAnsi" w:cstheme="minorHAnsi"/>
          <w:sz w:val="22"/>
          <w:szCs w:val="22"/>
        </w:rPr>
        <w:t xml:space="preserve">   </w:t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7764F3" w:rsidRPr="007764F3">
        <w:rPr>
          <w:rFonts w:asciiTheme="minorHAnsi" w:hAnsiTheme="minorHAnsi" w:cstheme="minorHAnsi"/>
          <w:sz w:val="22"/>
          <w:szCs w:val="22"/>
        </w:rPr>
        <w:tab/>
      </w:r>
      <w:r w:rsidR="007764F3" w:rsidRPr="007764F3">
        <w:rPr>
          <w:rFonts w:asciiTheme="minorHAnsi" w:hAnsiTheme="minorHAnsi" w:cstheme="minorHAnsi"/>
          <w:sz w:val="22"/>
          <w:szCs w:val="22"/>
        </w:rPr>
        <w:tab/>
      </w:r>
      <w:r w:rsidR="007764F3" w:rsidRPr="007764F3">
        <w:rPr>
          <w:rFonts w:asciiTheme="minorHAnsi" w:hAnsiTheme="minorHAnsi" w:cstheme="minorHAnsi"/>
          <w:sz w:val="22"/>
          <w:szCs w:val="22"/>
        </w:rPr>
        <w:tab/>
      </w:r>
      <w:r w:rsidR="007764F3" w:rsidRPr="007764F3">
        <w:rPr>
          <w:rFonts w:asciiTheme="minorHAnsi" w:hAnsiTheme="minorHAnsi" w:cstheme="minorHAnsi"/>
          <w:sz w:val="22"/>
          <w:szCs w:val="22"/>
        </w:rPr>
        <w:tab/>
      </w:r>
      <w:r w:rsidR="007764F3" w:rsidRPr="007764F3">
        <w:rPr>
          <w:rFonts w:asciiTheme="minorHAnsi" w:hAnsiTheme="minorHAnsi" w:cstheme="minorHAnsi"/>
          <w:sz w:val="22"/>
          <w:szCs w:val="22"/>
        </w:rPr>
        <w:tab/>
        <w:t>26,54</w:t>
      </w:r>
      <w:r w:rsidRPr="007764F3">
        <w:rPr>
          <w:rFonts w:asciiTheme="minorHAnsi" w:hAnsiTheme="minorHAnsi" w:cstheme="minorHAnsi"/>
          <w:sz w:val="22"/>
          <w:szCs w:val="22"/>
        </w:rPr>
        <w:t xml:space="preserve"> eura,</w:t>
      </w:r>
    </w:p>
    <w:p w14:paraId="3165B636" w14:textId="77777777" w:rsidR="007764F3" w:rsidRPr="007764F3" w:rsidRDefault="007764F3" w:rsidP="007764F3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14:paraId="51C7EE07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7E036FB6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64E18BE8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>Sredstva utvrđena u članku 4. i 5. ove Odluke doznačuju se na žiroračun političke stranke, odnosno na poseban račun nezavisnog vijećnika, tromjesečno u jednakim iznosima, do stupanja na snagu Odluke Vlade Republike Hrvatske o raspisivanju redovitih izbora za članove predstavničkih tijela jedinica lokalne i područne (regionalne) samouprave.</w:t>
      </w:r>
    </w:p>
    <w:p w14:paraId="3BC1279C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 xml:space="preserve">Ako se početak ili završetak mandata odnosno stupanje na snagu Odluke Vlade Republike Hrvatske o raspisivanju redovitih izbora za članove predstavničkih tijela jedinica lokalne i područne (regionalne) samouprave, ne poklapaju s početkom ili završetkom tromjesečja, u tom se tromjesečju isplaćuje iznos razmjeran broju dana trajanja mandata. </w:t>
      </w:r>
    </w:p>
    <w:p w14:paraId="7C196DD3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75AC030A" w14:textId="11FAA8D8" w:rsidR="00C8539E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7764F3" w:rsidRPr="007764F3">
        <w:rPr>
          <w:rFonts w:asciiTheme="minorHAnsi" w:hAnsiTheme="minorHAnsi" w:cstheme="minorHAnsi"/>
          <w:b/>
          <w:sz w:val="22"/>
          <w:szCs w:val="22"/>
        </w:rPr>
        <w:t>7</w:t>
      </w:r>
      <w:r w:rsidRPr="007764F3">
        <w:rPr>
          <w:rFonts w:asciiTheme="minorHAnsi" w:hAnsiTheme="minorHAnsi" w:cstheme="minorHAnsi"/>
          <w:b/>
          <w:sz w:val="22"/>
          <w:szCs w:val="22"/>
        </w:rPr>
        <w:t>.</w:t>
      </w:r>
    </w:p>
    <w:p w14:paraId="7137C43B" w14:textId="226BB21D" w:rsidR="00FC1688" w:rsidRDefault="00FC1688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471405" w14:textId="4CE1C255" w:rsidR="00FC1688" w:rsidRPr="00FC1688" w:rsidRDefault="00FC1688" w:rsidP="00FC1688">
      <w:pPr>
        <w:pStyle w:val="Bezproreda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Stupanjem na snagu ove Odluke prestaje važiti Odluka o raspoređivanju sredstava iz Proračuna Općine Drnje za redovito godišnje financiranje političkih stranaka i nezavisnih vijećnika zastupljenih u Općinskom vijeću Općine Drnje za 2025.g. („Službeni glasnik Koprivničko-križevačke županije“ broj 27/24).</w:t>
      </w:r>
    </w:p>
    <w:p w14:paraId="7ACEF14E" w14:textId="16778E9A" w:rsidR="00FC1688" w:rsidRPr="007764F3" w:rsidRDefault="00FC1688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Članak 8.</w:t>
      </w:r>
    </w:p>
    <w:p w14:paraId="62FD8A3F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AD7737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  <w:t>Ova Odluka stupa na snagu osmog dana od dana objave u „Službenom glasniku Koprivničko-križevačke županije“.</w:t>
      </w:r>
    </w:p>
    <w:p w14:paraId="20C35B24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018C259C" w14:textId="0098AB95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 xml:space="preserve">OPĆINSKO VIJEĆE OPĆINE </w:t>
      </w:r>
      <w:r w:rsidR="007764F3" w:rsidRPr="007764F3">
        <w:rPr>
          <w:rFonts w:asciiTheme="minorHAnsi" w:hAnsiTheme="minorHAnsi" w:cstheme="minorHAnsi"/>
          <w:b/>
          <w:sz w:val="22"/>
          <w:szCs w:val="22"/>
        </w:rPr>
        <w:t>DRNJE</w:t>
      </w:r>
    </w:p>
    <w:p w14:paraId="788B879E" w14:textId="77777777" w:rsidR="00C8539E" w:rsidRPr="007764F3" w:rsidRDefault="00C8539E" w:rsidP="00C8539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EB036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AD7B7" w14:textId="63E528F3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>KLASA: 402-0</w:t>
      </w:r>
      <w:r w:rsidR="002F4ED2">
        <w:rPr>
          <w:rFonts w:asciiTheme="minorHAnsi" w:hAnsiTheme="minorHAnsi" w:cstheme="minorHAnsi"/>
          <w:sz w:val="22"/>
          <w:szCs w:val="22"/>
        </w:rPr>
        <w:t>7</w:t>
      </w:r>
      <w:r w:rsidRPr="007764F3">
        <w:rPr>
          <w:rFonts w:asciiTheme="minorHAnsi" w:hAnsiTheme="minorHAnsi" w:cstheme="minorHAnsi"/>
          <w:sz w:val="22"/>
          <w:szCs w:val="22"/>
        </w:rPr>
        <w:t>/25-01/</w:t>
      </w:r>
      <w:r w:rsidR="007764F3" w:rsidRPr="007764F3">
        <w:rPr>
          <w:rFonts w:asciiTheme="minorHAnsi" w:hAnsiTheme="minorHAnsi" w:cstheme="minorHAnsi"/>
          <w:sz w:val="22"/>
          <w:szCs w:val="22"/>
        </w:rPr>
        <w:t>_</w:t>
      </w:r>
    </w:p>
    <w:p w14:paraId="25D267FD" w14:textId="5AD2B8B2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>URBROJ: 2137-</w:t>
      </w:r>
      <w:r w:rsidR="007764F3" w:rsidRPr="007764F3">
        <w:rPr>
          <w:rFonts w:asciiTheme="minorHAnsi" w:hAnsiTheme="minorHAnsi" w:cstheme="minorHAnsi"/>
          <w:sz w:val="22"/>
          <w:szCs w:val="22"/>
        </w:rPr>
        <w:t>4</w:t>
      </w:r>
      <w:r w:rsidRPr="007764F3">
        <w:rPr>
          <w:rFonts w:asciiTheme="minorHAnsi" w:hAnsiTheme="minorHAnsi" w:cstheme="minorHAnsi"/>
          <w:sz w:val="22"/>
          <w:szCs w:val="22"/>
        </w:rPr>
        <w:t>-25-1</w:t>
      </w:r>
    </w:p>
    <w:p w14:paraId="13EC2CF4" w14:textId="6DB3165C" w:rsidR="00C8539E" w:rsidRPr="007764F3" w:rsidRDefault="007764F3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>Drnje</w:t>
      </w:r>
      <w:r w:rsidR="00C8539E" w:rsidRPr="007764F3">
        <w:rPr>
          <w:rFonts w:asciiTheme="minorHAnsi" w:hAnsiTheme="minorHAnsi" w:cstheme="minorHAnsi"/>
          <w:sz w:val="22"/>
          <w:szCs w:val="22"/>
        </w:rPr>
        <w:t xml:space="preserve">, </w:t>
      </w:r>
      <w:r w:rsidRPr="007764F3">
        <w:rPr>
          <w:rFonts w:asciiTheme="minorHAnsi" w:hAnsiTheme="minorHAnsi" w:cstheme="minorHAnsi"/>
          <w:sz w:val="22"/>
          <w:szCs w:val="22"/>
        </w:rPr>
        <w:t>______</w:t>
      </w:r>
      <w:r w:rsidR="00C8539E" w:rsidRPr="007764F3">
        <w:rPr>
          <w:rFonts w:asciiTheme="minorHAnsi" w:hAnsiTheme="minorHAnsi" w:cstheme="minorHAnsi"/>
          <w:sz w:val="22"/>
          <w:szCs w:val="22"/>
        </w:rPr>
        <w:t xml:space="preserve"> 2025.</w:t>
      </w:r>
    </w:p>
    <w:p w14:paraId="66855086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236F1440" w14:textId="77777777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14:paraId="7768A07B" w14:textId="512785BA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</w:r>
      <w:r w:rsidRPr="007764F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7764F3">
        <w:rPr>
          <w:rFonts w:asciiTheme="minorHAnsi" w:hAnsiTheme="minorHAnsi" w:cstheme="minorHAnsi"/>
          <w:b/>
          <w:sz w:val="22"/>
          <w:szCs w:val="22"/>
        </w:rPr>
        <w:t>PREDSJEDNI</w:t>
      </w:r>
      <w:r w:rsidR="007764F3" w:rsidRPr="007764F3">
        <w:rPr>
          <w:rFonts w:asciiTheme="minorHAnsi" w:hAnsiTheme="minorHAnsi" w:cstheme="minorHAnsi"/>
          <w:b/>
          <w:sz w:val="22"/>
          <w:szCs w:val="22"/>
        </w:rPr>
        <w:t>K</w:t>
      </w:r>
      <w:r w:rsidRPr="007764F3">
        <w:rPr>
          <w:rFonts w:asciiTheme="minorHAnsi" w:hAnsiTheme="minorHAnsi" w:cstheme="minorHAnsi"/>
          <w:b/>
          <w:sz w:val="22"/>
          <w:szCs w:val="22"/>
        </w:rPr>
        <w:t>:</w:t>
      </w:r>
    </w:p>
    <w:p w14:paraId="03E18899" w14:textId="43478DC0" w:rsidR="00C8539E" w:rsidRPr="007764F3" w:rsidRDefault="00C8539E" w:rsidP="00C8539E">
      <w:pPr>
        <w:pStyle w:val="Bezprored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</w:r>
      <w:r w:rsidRPr="007764F3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7764F3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  <w:r w:rsidR="007764F3" w:rsidRPr="007764F3">
        <w:rPr>
          <w:rFonts w:asciiTheme="minorHAnsi" w:hAnsiTheme="minorHAnsi" w:cstheme="minorHAnsi"/>
          <w:b/>
          <w:sz w:val="22"/>
          <w:szCs w:val="22"/>
        </w:rPr>
        <w:t xml:space="preserve">     Goran Kolarek</w:t>
      </w:r>
    </w:p>
    <w:p w14:paraId="4709AF63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7E41F712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  <w:t xml:space="preserve"> </w:t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  <w:t xml:space="preserve"> </w:t>
      </w:r>
    </w:p>
    <w:p w14:paraId="43B07529" w14:textId="77777777" w:rsidR="00C8539E" w:rsidRDefault="00C8539E" w:rsidP="00C8539E"/>
    <w:p w14:paraId="638B770A" w14:textId="77777777" w:rsidR="00C8539E" w:rsidRDefault="00C8539E" w:rsidP="00C8539E"/>
    <w:p w14:paraId="245A5F49" w14:textId="77777777" w:rsidR="006844BD" w:rsidRDefault="006844BD"/>
    <w:sectPr w:rsidR="006844BD" w:rsidSect="00624DE5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46E0" w14:textId="77777777" w:rsidR="00F10CE9" w:rsidRDefault="00F10CE9" w:rsidP="00624DE5">
      <w:r>
        <w:separator/>
      </w:r>
    </w:p>
  </w:endnote>
  <w:endnote w:type="continuationSeparator" w:id="0">
    <w:p w14:paraId="28BA4B31" w14:textId="77777777" w:rsidR="00F10CE9" w:rsidRDefault="00F10CE9" w:rsidP="0062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8231" w14:textId="77777777" w:rsidR="00F10CE9" w:rsidRDefault="00F10CE9" w:rsidP="00624DE5">
      <w:r>
        <w:separator/>
      </w:r>
    </w:p>
  </w:footnote>
  <w:footnote w:type="continuationSeparator" w:id="0">
    <w:p w14:paraId="3CC0E4F4" w14:textId="77777777" w:rsidR="00F10CE9" w:rsidRDefault="00F10CE9" w:rsidP="0062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99D" w14:textId="2D0162F3" w:rsidR="00624DE5" w:rsidRPr="00624DE5" w:rsidRDefault="00624DE5">
    <w:pPr>
      <w:pStyle w:val="Zaglavlje"/>
      <w:rPr>
        <w:color w:val="EE0000"/>
      </w:rPr>
    </w:pPr>
    <w:r>
      <w:rPr>
        <w:color w:val="EE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57"/>
    <w:rsid w:val="00051A57"/>
    <w:rsid w:val="0023049E"/>
    <w:rsid w:val="002F4ED2"/>
    <w:rsid w:val="00321376"/>
    <w:rsid w:val="004C2E2E"/>
    <w:rsid w:val="005D183E"/>
    <w:rsid w:val="00624DE5"/>
    <w:rsid w:val="006844BD"/>
    <w:rsid w:val="007764F3"/>
    <w:rsid w:val="007E40F5"/>
    <w:rsid w:val="00A40439"/>
    <w:rsid w:val="00C8539E"/>
    <w:rsid w:val="00DA7A3C"/>
    <w:rsid w:val="00F10CE9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42D3"/>
  <w15:chartTrackingRefBased/>
  <w15:docId w15:val="{EE40FA5D-BC79-42CB-B2D1-BD01F95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markedcontent">
    <w:name w:val="markedcontent"/>
    <w:rsid w:val="00C8539E"/>
  </w:style>
  <w:style w:type="paragraph" w:styleId="Zaglavlje">
    <w:name w:val="header"/>
    <w:basedOn w:val="Normal"/>
    <w:link w:val="ZaglavljeChar"/>
    <w:uiPriority w:val="99"/>
    <w:unhideWhenUsed/>
    <w:rsid w:val="00624D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4DE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24D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4DE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DRNJE</cp:lastModifiedBy>
  <cp:revision>6</cp:revision>
  <dcterms:created xsi:type="dcterms:W3CDTF">2025-07-01T05:52:00Z</dcterms:created>
  <dcterms:modified xsi:type="dcterms:W3CDTF">2025-07-08T11:14:00Z</dcterms:modified>
</cp:coreProperties>
</file>