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A113" w14:textId="4C8EAC77" w:rsidR="005604D6" w:rsidRDefault="00865AA9" w:rsidP="005604D6">
      <w:pPr>
        <w:tabs>
          <w:tab w:val="left" w:pos="540"/>
        </w:tabs>
        <w:ind w:right="-468"/>
        <w:jc w:val="both"/>
      </w:pPr>
      <w:r>
        <w:tab/>
      </w:r>
      <w:r w:rsidR="000E6CCE" w:rsidRPr="000E6CCE">
        <w:t xml:space="preserve">Na temelju članka </w:t>
      </w:r>
      <w:r w:rsidR="000E6CCE">
        <w:t>289., stavka 7</w:t>
      </w:r>
      <w:r w:rsidR="000E6CCE" w:rsidRPr="000E6CCE">
        <w:t>. Zakona o</w:t>
      </w:r>
      <w:r w:rsidR="000E6CCE">
        <w:t xml:space="preserve"> socijalnoj skrbi</w:t>
      </w:r>
      <w:r w:rsidR="000E6CCE" w:rsidRPr="000E6CCE">
        <w:t xml:space="preserve"> („Narodne novine“ broj 1</w:t>
      </w:r>
      <w:r w:rsidR="000E6CCE">
        <w:t>8</w:t>
      </w:r>
      <w:r w:rsidR="000E6CCE" w:rsidRPr="000E6CCE">
        <w:t>/</w:t>
      </w:r>
      <w:r w:rsidR="000E6CCE">
        <w:t>22</w:t>
      </w:r>
      <w:r w:rsidR="000E6CCE" w:rsidRPr="000E6CCE">
        <w:t xml:space="preserve">, </w:t>
      </w:r>
      <w:r w:rsidR="000E6CCE">
        <w:t>46</w:t>
      </w:r>
      <w:r w:rsidR="000E6CCE" w:rsidRPr="000E6CCE">
        <w:t>/</w:t>
      </w:r>
      <w:r w:rsidR="000E6CCE">
        <w:t>2</w:t>
      </w:r>
      <w:r w:rsidR="000E6CCE" w:rsidRPr="000E6CCE">
        <w:t>2</w:t>
      </w:r>
      <w:r w:rsidR="000E6CCE">
        <w:t>, 119/22, 71/23, 156/23.</w:t>
      </w:r>
      <w:r w:rsidR="000E6CCE" w:rsidRPr="000E6CCE">
        <w:t xml:space="preserve"> i </w:t>
      </w:r>
      <w:r w:rsidR="000E6CCE">
        <w:t>61</w:t>
      </w:r>
      <w:r w:rsidR="000E6CCE" w:rsidRPr="000E6CCE">
        <w:t>/</w:t>
      </w:r>
      <w:r w:rsidR="000E6CCE">
        <w:t>25</w:t>
      </w:r>
      <w:r w:rsidR="000E6CCE" w:rsidRPr="000E6CCE">
        <w:t xml:space="preserve">. – </w:t>
      </w:r>
      <w:r w:rsidR="000E6CCE">
        <w:t>pročišćeni tekst</w:t>
      </w:r>
      <w:r w:rsidR="000E6CCE" w:rsidRPr="000E6CCE">
        <w:t>)</w:t>
      </w:r>
      <w:r w:rsidR="000E6CCE">
        <w:t xml:space="preserve"> i</w:t>
      </w:r>
      <w:r w:rsidR="005604D6">
        <w:t xml:space="preserve"> članka 3</w:t>
      </w:r>
      <w:r w:rsidR="00FD1A1B">
        <w:t>0</w:t>
      </w:r>
      <w:r w:rsidR="005604D6">
        <w:t xml:space="preserve">. Statuta Općine </w:t>
      </w:r>
      <w:r w:rsidR="00FD1A1B">
        <w:t>Drnje</w:t>
      </w:r>
      <w:r w:rsidR="005604D6">
        <w:t xml:space="preserve"> („Službeni glasnik Koprivničko</w:t>
      </w:r>
      <w:r w:rsidR="00FD1A1B">
        <w:t>-</w:t>
      </w:r>
      <w:r w:rsidR="005604D6">
        <w:t>križevačke ž</w:t>
      </w:r>
      <w:r w:rsidR="00454EE6">
        <w:t>upanije“ broj 5/1</w:t>
      </w:r>
      <w:r w:rsidR="00FD1A1B">
        <w:t>4</w:t>
      </w:r>
      <w:r w:rsidR="00454EE6">
        <w:t xml:space="preserve">, </w:t>
      </w:r>
      <w:r w:rsidR="00FD1A1B">
        <w:t>3</w:t>
      </w:r>
      <w:r w:rsidR="00454EE6">
        <w:t xml:space="preserve">/18, </w:t>
      </w:r>
      <w:r w:rsidR="00214D2D">
        <w:t>5</w:t>
      </w:r>
      <w:r w:rsidR="00454EE6">
        <w:t>/</w:t>
      </w:r>
      <w:r w:rsidR="00214D2D">
        <w:t>20</w:t>
      </w:r>
      <w:r w:rsidR="005604D6">
        <w:t xml:space="preserve">, </w:t>
      </w:r>
      <w:r w:rsidR="00214D2D">
        <w:t>4</w:t>
      </w:r>
      <w:r w:rsidR="005604D6">
        <w:t>/21</w:t>
      </w:r>
      <w:r w:rsidR="003B1B59">
        <w:t>.</w:t>
      </w:r>
      <w:r w:rsidR="005604D6">
        <w:t xml:space="preserve"> i </w:t>
      </w:r>
      <w:r w:rsidR="00214D2D">
        <w:t>9</w:t>
      </w:r>
      <w:r w:rsidR="005604D6">
        <w:t>/21), Opć</w:t>
      </w:r>
      <w:r w:rsidR="00454EE6">
        <w:t xml:space="preserve">insko vijeće Općine </w:t>
      </w:r>
      <w:r w:rsidR="00214D2D">
        <w:t>Drnje</w:t>
      </w:r>
      <w:r w:rsidR="00454EE6">
        <w:t xml:space="preserve"> na </w:t>
      </w:r>
      <w:r w:rsidR="000E6CCE">
        <w:t>_</w:t>
      </w:r>
      <w:r w:rsidR="00454EE6">
        <w:t xml:space="preserve">. sjednici održanoj </w:t>
      </w:r>
      <w:r w:rsidR="000E6CCE">
        <w:t>__</w:t>
      </w:r>
      <w:r w:rsidR="00D538C0">
        <w:t xml:space="preserve">. </w:t>
      </w:r>
      <w:r w:rsidR="008E3E1B">
        <w:t>prosinca</w:t>
      </w:r>
      <w:r w:rsidR="00454EE6">
        <w:t xml:space="preserve"> 202</w:t>
      </w:r>
      <w:r w:rsidR="00214D2D">
        <w:t>5</w:t>
      </w:r>
      <w:r w:rsidR="005604D6">
        <w:t>.</w:t>
      </w:r>
      <w:r w:rsidR="00214D2D">
        <w:t xml:space="preserve"> godine</w:t>
      </w:r>
      <w:r w:rsidR="005604D6">
        <w:t xml:space="preserve"> donijelo je</w:t>
      </w:r>
    </w:p>
    <w:p w14:paraId="2F7A27CD" w14:textId="77777777" w:rsidR="005604D6" w:rsidRDefault="005604D6" w:rsidP="005604D6">
      <w:pPr>
        <w:tabs>
          <w:tab w:val="left" w:pos="540"/>
        </w:tabs>
        <w:ind w:right="-468"/>
        <w:jc w:val="both"/>
      </w:pPr>
    </w:p>
    <w:p w14:paraId="7C55B6DD" w14:textId="77777777" w:rsidR="005604D6" w:rsidRDefault="003B1B59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 xml:space="preserve">ODLUKU </w:t>
      </w:r>
    </w:p>
    <w:p w14:paraId="04F2AE18" w14:textId="548EB3E1" w:rsidR="005604D6" w:rsidRDefault="005604D6" w:rsidP="00825C4A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o isplati božićnice umirovljenicima</w:t>
      </w:r>
      <w:r w:rsidR="00454EE6">
        <w:rPr>
          <w:b/>
        </w:rPr>
        <w:t xml:space="preserve"> i osobama </w:t>
      </w:r>
      <w:r w:rsidR="00825C4A">
        <w:rPr>
          <w:b/>
        </w:rPr>
        <w:t xml:space="preserve">starijima od 65 godina </w:t>
      </w:r>
      <w:r w:rsidR="00454EE6">
        <w:rPr>
          <w:b/>
        </w:rPr>
        <w:t>bez prihoda</w:t>
      </w:r>
      <w:r>
        <w:rPr>
          <w:b/>
        </w:rPr>
        <w:t xml:space="preserve"> </w:t>
      </w:r>
      <w:r w:rsidR="00454EE6">
        <w:rPr>
          <w:b/>
        </w:rPr>
        <w:t>za 202</w:t>
      </w:r>
      <w:r w:rsidR="00214D2D">
        <w:rPr>
          <w:b/>
        </w:rPr>
        <w:t>5</w:t>
      </w:r>
      <w:r w:rsidR="00454EE6">
        <w:rPr>
          <w:b/>
        </w:rPr>
        <w:t>. godinu</w:t>
      </w:r>
      <w:r w:rsidR="00825C4A">
        <w:rPr>
          <w:b/>
        </w:rPr>
        <w:t xml:space="preserve"> </w:t>
      </w:r>
      <w:r>
        <w:rPr>
          <w:b/>
        </w:rPr>
        <w:t xml:space="preserve">s prebivalištem na području Općine </w:t>
      </w:r>
      <w:r w:rsidR="00214D2D">
        <w:rPr>
          <w:b/>
        </w:rPr>
        <w:t>Drnje</w:t>
      </w:r>
    </w:p>
    <w:p w14:paraId="6D0D7CCC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</w:p>
    <w:p w14:paraId="39799326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Članak 1.</w:t>
      </w:r>
    </w:p>
    <w:p w14:paraId="080EE828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</w:p>
    <w:p w14:paraId="3EED07B8" w14:textId="32155CCC" w:rsidR="005604D6" w:rsidRDefault="005604D6" w:rsidP="005604D6">
      <w:pPr>
        <w:tabs>
          <w:tab w:val="left" w:pos="540"/>
        </w:tabs>
        <w:ind w:right="-468"/>
        <w:jc w:val="both"/>
      </w:pPr>
      <w:r>
        <w:tab/>
        <w:t xml:space="preserve">Odlukom o isplati božićnice umirovljenicima </w:t>
      </w:r>
      <w:r w:rsidR="00683810">
        <w:t>i osobama starijim od 65 godin</w:t>
      </w:r>
      <w:r w:rsidR="00825C4A">
        <w:t>a</w:t>
      </w:r>
      <w:r w:rsidR="00683810">
        <w:t xml:space="preserve"> bez prihoda </w:t>
      </w:r>
      <w:r>
        <w:t xml:space="preserve">s prebivalištem na području Općine </w:t>
      </w:r>
      <w:r w:rsidR="00214D2D">
        <w:t>Drnje</w:t>
      </w:r>
      <w:r>
        <w:t xml:space="preserve"> (u daljnjem tekstu: Odluka) odob</w:t>
      </w:r>
      <w:r w:rsidR="00454EE6">
        <w:t>rava se isplata božićnice u 202</w:t>
      </w:r>
      <w:r w:rsidR="00214D2D">
        <w:t>5</w:t>
      </w:r>
      <w:r>
        <w:t>. godini</w:t>
      </w:r>
      <w:r w:rsidR="00683810">
        <w:t xml:space="preserve"> neovisno o ostvarivanju prava na inkluzivni dodata</w:t>
      </w:r>
      <w:r w:rsidR="00E62BC0">
        <w:t>k</w:t>
      </w:r>
      <w:r>
        <w:t xml:space="preserve">. </w:t>
      </w:r>
    </w:p>
    <w:p w14:paraId="264DF8BC" w14:textId="77777777" w:rsidR="005604D6" w:rsidRDefault="005604D6" w:rsidP="005604D6">
      <w:pPr>
        <w:tabs>
          <w:tab w:val="left" w:pos="540"/>
        </w:tabs>
        <w:ind w:right="-468"/>
        <w:jc w:val="both"/>
      </w:pPr>
    </w:p>
    <w:p w14:paraId="184C0470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Članak 2.</w:t>
      </w:r>
    </w:p>
    <w:p w14:paraId="375302BF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</w:p>
    <w:p w14:paraId="56CEB4BC" w14:textId="2B7D6984" w:rsidR="005604D6" w:rsidRDefault="005604D6" w:rsidP="005604D6">
      <w:pPr>
        <w:tabs>
          <w:tab w:val="left" w:pos="540"/>
        </w:tabs>
        <w:ind w:right="-468"/>
        <w:jc w:val="both"/>
      </w:pPr>
      <w:r>
        <w:rPr>
          <w:b/>
        </w:rPr>
        <w:tab/>
      </w:r>
      <w:r w:rsidR="00C03643">
        <w:rPr>
          <w:bCs/>
        </w:rPr>
        <w:t xml:space="preserve">Pravo na isplatu </w:t>
      </w:r>
      <w:r w:rsidR="00C03643">
        <w:t>b</w:t>
      </w:r>
      <w:r w:rsidRPr="005573EB">
        <w:t>ožićnic</w:t>
      </w:r>
      <w:r w:rsidR="00C03643">
        <w:t>e</w:t>
      </w:r>
      <w:r w:rsidRPr="005573EB">
        <w:t xml:space="preserve"> </w:t>
      </w:r>
      <w:r w:rsidR="00C03643">
        <w:t xml:space="preserve">u novčanom iznosu od </w:t>
      </w:r>
      <w:r w:rsidR="00C03643" w:rsidRPr="00C03643">
        <w:rPr>
          <w:b/>
          <w:bCs/>
        </w:rPr>
        <w:t>40,00 EUR</w:t>
      </w:r>
      <w:r w:rsidR="00C03643">
        <w:t xml:space="preserve"> ostvaruju</w:t>
      </w:r>
      <w:r>
        <w:t xml:space="preserve"> osob</w:t>
      </w:r>
      <w:r w:rsidR="00C03643">
        <w:t>e</w:t>
      </w:r>
      <w:r>
        <w:t xml:space="preserve"> iz članka 1. ove Odluke</w:t>
      </w:r>
      <w:r w:rsidR="00C03643">
        <w:t xml:space="preserve"> </w:t>
      </w:r>
      <w:r w:rsidR="003B1B59">
        <w:t>prema sl</w:t>
      </w:r>
      <w:r>
        <w:t>jedećem kriteriju:</w:t>
      </w:r>
    </w:p>
    <w:p w14:paraId="369CC45E" w14:textId="6B46272E" w:rsidR="00C03643" w:rsidRDefault="005604D6" w:rsidP="00F82ACF">
      <w:pPr>
        <w:pStyle w:val="Odlomakpopisa"/>
        <w:numPr>
          <w:ilvl w:val="0"/>
          <w:numId w:val="2"/>
        </w:numPr>
        <w:tabs>
          <w:tab w:val="left" w:pos="540"/>
        </w:tabs>
        <w:ind w:right="-468"/>
        <w:jc w:val="both"/>
      </w:pPr>
      <w:r>
        <w:t>umirovljenici kojima mjesečna mirovina</w:t>
      </w:r>
      <w:r w:rsidR="00454EE6">
        <w:t xml:space="preserve"> (inozemna i tuzemna)</w:t>
      </w:r>
      <w:r>
        <w:t xml:space="preserve"> ne prelazi iznos </w:t>
      </w:r>
      <w:r w:rsidR="00F20080">
        <w:t>od</w:t>
      </w:r>
      <w:r w:rsidR="00454EE6">
        <w:t xml:space="preserve"> </w:t>
      </w:r>
      <w:r w:rsidR="00C03643">
        <w:t>6</w:t>
      </w:r>
      <w:r w:rsidR="00FD0644">
        <w:t>0</w:t>
      </w:r>
      <w:r w:rsidR="00454EE6">
        <w:t>0,0</w:t>
      </w:r>
      <w:r w:rsidR="00C03643">
        <w:t>1</w:t>
      </w:r>
      <w:r w:rsidR="00454EE6">
        <w:t xml:space="preserve"> EUR</w:t>
      </w:r>
      <w:r w:rsidR="00C03643">
        <w:t>,</w:t>
      </w:r>
    </w:p>
    <w:p w14:paraId="52F86EB5" w14:textId="5CA85156" w:rsidR="005604D6" w:rsidRDefault="005604D6" w:rsidP="00F82ACF">
      <w:pPr>
        <w:pStyle w:val="Odlomakpopisa"/>
        <w:numPr>
          <w:ilvl w:val="0"/>
          <w:numId w:val="2"/>
        </w:numPr>
        <w:tabs>
          <w:tab w:val="left" w:pos="540"/>
        </w:tabs>
        <w:ind w:right="-468"/>
        <w:jc w:val="both"/>
      </w:pPr>
      <w:r>
        <w:t>osob</w:t>
      </w:r>
      <w:r w:rsidR="00C03643">
        <w:t>e</w:t>
      </w:r>
      <w:r>
        <w:t xml:space="preserve"> starij</w:t>
      </w:r>
      <w:r w:rsidR="00C03643">
        <w:t>e</w:t>
      </w:r>
      <w:r>
        <w:t xml:space="preserve"> od 65 </w:t>
      </w:r>
      <w:r w:rsidR="003B1B59">
        <w:t>godina bez prihoda,</w:t>
      </w:r>
    </w:p>
    <w:p w14:paraId="1FBBEA80" w14:textId="4A9B4B07" w:rsidR="005604D6" w:rsidRDefault="005604D6" w:rsidP="005604D6">
      <w:pPr>
        <w:tabs>
          <w:tab w:val="left" w:pos="540"/>
        </w:tabs>
        <w:ind w:right="-468"/>
        <w:jc w:val="both"/>
      </w:pPr>
      <w:r>
        <w:tab/>
        <w:t xml:space="preserve">Božićnica će se isplaćivati </w:t>
      </w:r>
      <w:r w:rsidR="00FE1FFA">
        <w:t>neovisno o prihodima drugih članova kućanstva</w:t>
      </w:r>
      <w:r w:rsidR="008C5362">
        <w:t xml:space="preserve"> </w:t>
      </w:r>
      <w:r>
        <w:t xml:space="preserve">do </w:t>
      </w:r>
      <w:r w:rsidR="00C03643">
        <w:t>19</w:t>
      </w:r>
      <w:r w:rsidR="00454EE6">
        <w:t>. prosinca 202</w:t>
      </w:r>
      <w:r w:rsidR="00C03643">
        <w:t>5</w:t>
      </w:r>
      <w:r w:rsidR="00454EE6">
        <w:t>. godine prema rasporedu koji odredi Jedinstveni upravni odjel</w:t>
      </w:r>
      <w:r w:rsidR="00C03643">
        <w:t xml:space="preserve"> Općine Drnje</w:t>
      </w:r>
      <w:r w:rsidR="00454EE6">
        <w:t>.</w:t>
      </w:r>
    </w:p>
    <w:p w14:paraId="41A418C3" w14:textId="4387B9D0" w:rsidR="00AF0AB8" w:rsidRDefault="00AF0AB8" w:rsidP="005604D6">
      <w:pPr>
        <w:tabs>
          <w:tab w:val="left" w:pos="540"/>
        </w:tabs>
        <w:ind w:right="-468"/>
        <w:jc w:val="both"/>
      </w:pPr>
      <w:r>
        <w:tab/>
        <w:t xml:space="preserve">Osoba </w:t>
      </w:r>
      <w:r w:rsidRPr="00AF0AB8">
        <w:t xml:space="preserve">čije kućanstvo ima dugovanja prema Proračunu Općine Drnje neće ostvariti pravo na </w:t>
      </w:r>
      <w:r>
        <w:t>isplatu božićnice</w:t>
      </w:r>
      <w:r w:rsidRPr="00AF0AB8">
        <w:t xml:space="preserve"> dok ne podmir</w:t>
      </w:r>
      <w:r>
        <w:t>i</w:t>
      </w:r>
      <w:r w:rsidRPr="00AF0AB8">
        <w:t xml:space="preserve"> sva dospjela dugovanja prema istom.</w:t>
      </w:r>
    </w:p>
    <w:p w14:paraId="071FF4B0" w14:textId="77777777" w:rsidR="005604D6" w:rsidRDefault="005604D6" w:rsidP="005604D6">
      <w:pPr>
        <w:tabs>
          <w:tab w:val="left" w:pos="540"/>
        </w:tabs>
        <w:ind w:right="-468"/>
        <w:jc w:val="both"/>
      </w:pPr>
    </w:p>
    <w:p w14:paraId="52A08BCF" w14:textId="15636F3B" w:rsidR="00FE1FFA" w:rsidRPr="00FE1FFA" w:rsidRDefault="00FE1FFA" w:rsidP="00FE1FFA">
      <w:pPr>
        <w:tabs>
          <w:tab w:val="left" w:pos="540"/>
        </w:tabs>
        <w:ind w:right="-468"/>
        <w:jc w:val="center"/>
        <w:rPr>
          <w:b/>
          <w:bCs/>
        </w:rPr>
      </w:pPr>
      <w:r w:rsidRPr="00FE1FFA">
        <w:rPr>
          <w:b/>
          <w:bCs/>
        </w:rPr>
        <w:t>Članak 3.</w:t>
      </w:r>
    </w:p>
    <w:p w14:paraId="2D7AB7AA" w14:textId="77777777" w:rsidR="00FE1FFA" w:rsidRDefault="00FE1FFA" w:rsidP="005604D6">
      <w:pPr>
        <w:tabs>
          <w:tab w:val="left" w:pos="540"/>
        </w:tabs>
        <w:ind w:right="-468"/>
        <w:jc w:val="both"/>
      </w:pPr>
    </w:p>
    <w:p w14:paraId="49889B8D" w14:textId="4ABB9CB7" w:rsidR="00FE1FFA" w:rsidRDefault="00FE1FFA" w:rsidP="00FE1FF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FFA">
        <w:rPr>
          <w:rFonts w:ascii="Times New Roman" w:hAnsi="Times New Roman" w:cs="Times New Roman"/>
          <w:sz w:val="24"/>
          <w:szCs w:val="24"/>
        </w:rPr>
        <w:t xml:space="preserve">Zahtjev za </w:t>
      </w:r>
      <w:bookmarkStart w:id="0" w:name="_Hlk80791616"/>
      <w:r w:rsidRPr="00FE1FFA">
        <w:rPr>
          <w:rFonts w:ascii="Times New Roman" w:hAnsi="Times New Roman" w:cs="Times New Roman"/>
          <w:sz w:val="24"/>
          <w:szCs w:val="24"/>
        </w:rPr>
        <w:t>ostvarivanje prava na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isplatu božićnice</w:t>
      </w:r>
      <w:r w:rsidRPr="00FE1FFA">
        <w:rPr>
          <w:rFonts w:ascii="Times New Roman" w:hAnsi="Times New Roman" w:cs="Times New Roman"/>
          <w:sz w:val="24"/>
          <w:szCs w:val="24"/>
        </w:rPr>
        <w:t xml:space="preserve"> (u daljnjem tekstu: Zahtjev) podnosi se na posebnom Obrascu</w:t>
      </w:r>
      <w:r w:rsidR="00825F47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Pr="00FE1FFA">
        <w:rPr>
          <w:rFonts w:ascii="Times New Roman" w:hAnsi="Times New Roman" w:cs="Times New Roman"/>
          <w:sz w:val="24"/>
          <w:szCs w:val="24"/>
        </w:rPr>
        <w:t>, uz koji je potrebno priložiti sljedeće dokumente:</w:t>
      </w:r>
    </w:p>
    <w:p w14:paraId="3A7AA949" w14:textId="77777777" w:rsidR="00283C8A" w:rsidRPr="00FE1FFA" w:rsidRDefault="00283C8A" w:rsidP="00FE1FF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AD75BC" w14:textId="13B8BB73" w:rsidR="00FE1FFA" w:rsidRDefault="00FE1FFA" w:rsidP="00283C8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FFA">
        <w:rPr>
          <w:rFonts w:ascii="Times New Roman" w:hAnsi="Times New Roman" w:cs="Times New Roman"/>
          <w:sz w:val="24"/>
          <w:szCs w:val="24"/>
        </w:rPr>
        <w:t xml:space="preserve">Dokaz o prebivalištu </w:t>
      </w:r>
      <w:r>
        <w:rPr>
          <w:rFonts w:ascii="Times New Roman" w:hAnsi="Times New Roman" w:cs="Times New Roman"/>
          <w:sz w:val="24"/>
          <w:szCs w:val="24"/>
        </w:rPr>
        <w:t>umirovljenika</w:t>
      </w:r>
      <w:r w:rsidR="008E1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E1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osobe </w:t>
      </w:r>
      <w:r w:rsidR="008E1922">
        <w:rPr>
          <w:rFonts w:ascii="Times New Roman" w:hAnsi="Times New Roman" w:cs="Times New Roman"/>
          <w:sz w:val="24"/>
          <w:szCs w:val="24"/>
        </w:rPr>
        <w:t xml:space="preserve">starije od 65 godina </w:t>
      </w:r>
      <w:r>
        <w:rPr>
          <w:rFonts w:ascii="Times New Roman" w:hAnsi="Times New Roman" w:cs="Times New Roman"/>
          <w:sz w:val="24"/>
          <w:szCs w:val="24"/>
        </w:rPr>
        <w:t>bez prihoda</w:t>
      </w:r>
      <w:r w:rsidRPr="00FE1FFA">
        <w:rPr>
          <w:rFonts w:ascii="Times New Roman" w:hAnsi="Times New Roman" w:cs="Times New Roman"/>
          <w:sz w:val="24"/>
          <w:szCs w:val="24"/>
        </w:rPr>
        <w:t xml:space="preserve"> (preslik</w:t>
      </w:r>
      <w:r w:rsidR="00283C8A">
        <w:rPr>
          <w:rFonts w:ascii="Times New Roman" w:hAnsi="Times New Roman" w:cs="Times New Roman"/>
          <w:sz w:val="24"/>
          <w:szCs w:val="24"/>
        </w:rPr>
        <w:t>a</w:t>
      </w:r>
      <w:r w:rsidRPr="00FE1FFA">
        <w:rPr>
          <w:rFonts w:ascii="Times New Roman" w:hAnsi="Times New Roman" w:cs="Times New Roman"/>
          <w:sz w:val="24"/>
          <w:szCs w:val="24"/>
        </w:rPr>
        <w:t xml:space="preserve"> važeć</w:t>
      </w:r>
      <w:r w:rsidR="00283C8A">
        <w:rPr>
          <w:rFonts w:ascii="Times New Roman" w:hAnsi="Times New Roman" w:cs="Times New Roman"/>
          <w:sz w:val="24"/>
          <w:szCs w:val="24"/>
        </w:rPr>
        <w:t>e</w:t>
      </w:r>
      <w:r w:rsidRPr="00FE1FFA">
        <w:rPr>
          <w:rFonts w:ascii="Times New Roman" w:hAnsi="Times New Roman" w:cs="Times New Roman"/>
          <w:sz w:val="24"/>
          <w:szCs w:val="24"/>
        </w:rPr>
        <w:t xml:space="preserve"> osobn</w:t>
      </w:r>
      <w:r w:rsidR="00283C8A">
        <w:rPr>
          <w:rFonts w:ascii="Times New Roman" w:hAnsi="Times New Roman" w:cs="Times New Roman"/>
          <w:sz w:val="24"/>
          <w:szCs w:val="24"/>
        </w:rPr>
        <w:t>e</w:t>
      </w:r>
      <w:r w:rsidRPr="00FE1FFA">
        <w:rPr>
          <w:rFonts w:ascii="Times New Roman" w:hAnsi="Times New Roman" w:cs="Times New Roman"/>
          <w:sz w:val="24"/>
          <w:szCs w:val="24"/>
        </w:rPr>
        <w:t xml:space="preserve"> iskaznic</w:t>
      </w:r>
      <w:r w:rsidR="00283C8A">
        <w:rPr>
          <w:rFonts w:ascii="Times New Roman" w:hAnsi="Times New Roman" w:cs="Times New Roman"/>
          <w:sz w:val="24"/>
          <w:szCs w:val="24"/>
        </w:rPr>
        <w:t>e</w:t>
      </w:r>
      <w:r w:rsidRPr="00FE1FFA">
        <w:rPr>
          <w:rFonts w:ascii="Times New Roman" w:hAnsi="Times New Roman" w:cs="Times New Roman"/>
          <w:sz w:val="24"/>
          <w:szCs w:val="24"/>
        </w:rPr>
        <w:t xml:space="preserve"> ili uvjerenja o prebivalištu),</w:t>
      </w:r>
    </w:p>
    <w:p w14:paraId="57020D04" w14:textId="6FCCE7BE" w:rsidR="00FE1FFA" w:rsidRPr="00FE1FFA" w:rsidRDefault="00FE1FFA" w:rsidP="00283C8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</w:t>
      </w:r>
      <w:r w:rsidR="002E745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 visini </w:t>
      </w:r>
      <w:r w:rsidR="00896290">
        <w:rPr>
          <w:rFonts w:ascii="Times New Roman" w:hAnsi="Times New Roman" w:cs="Times New Roman"/>
          <w:sz w:val="24"/>
          <w:szCs w:val="24"/>
        </w:rPr>
        <w:t xml:space="preserve">primljene </w:t>
      </w:r>
      <w:r>
        <w:rPr>
          <w:rFonts w:ascii="Times New Roman" w:hAnsi="Times New Roman" w:cs="Times New Roman"/>
          <w:sz w:val="24"/>
          <w:szCs w:val="24"/>
        </w:rPr>
        <w:t xml:space="preserve">mirovine </w:t>
      </w:r>
      <w:r w:rsidR="0089629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prethodnog mjeseca za umirovljenike, </w:t>
      </w:r>
      <w:r w:rsidR="002E7458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>potvrd</w:t>
      </w:r>
      <w:r w:rsidR="002E745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45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orezne uprave </w:t>
      </w:r>
      <w:r w:rsidR="002E7458">
        <w:rPr>
          <w:rFonts w:ascii="Times New Roman" w:hAnsi="Times New Roman" w:cs="Times New Roman"/>
          <w:sz w:val="24"/>
          <w:szCs w:val="24"/>
        </w:rPr>
        <w:t>o visini dohotka u 2024. godini</w:t>
      </w:r>
      <w:r>
        <w:rPr>
          <w:rFonts w:ascii="Times New Roman" w:hAnsi="Times New Roman" w:cs="Times New Roman"/>
          <w:sz w:val="24"/>
          <w:szCs w:val="24"/>
        </w:rPr>
        <w:t xml:space="preserve"> za osobe starije od 65 godina bez prihoda</w:t>
      </w:r>
      <w:r w:rsidR="002E7458">
        <w:rPr>
          <w:rStyle w:val="Referencafusnot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B443CB" w14:textId="19A0AEEF" w:rsidR="00FE1FFA" w:rsidRPr="00FE1FFA" w:rsidRDefault="00FE1FFA" w:rsidP="00283C8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FFA">
        <w:rPr>
          <w:rFonts w:ascii="Times New Roman" w:hAnsi="Times New Roman" w:cs="Times New Roman"/>
          <w:sz w:val="24"/>
          <w:szCs w:val="24"/>
        </w:rPr>
        <w:t>Preslik</w:t>
      </w:r>
      <w:r w:rsidR="00283C8A">
        <w:rPr>
          <w:rFonts w:ascii="Times New Roman" w:hAnsi="Times New Roman" w:cs="Times New Roman"/>
          <w:sz w:val="24"/>
          <w:szCs w:val="24"/>
        </w:rPr>
        <w:t>u</w:t>
      </w:r>
      <w:r w:rsidRPr="00FE1FFA">
        <w:rPr>
          <w:rFonts w:ascii="Times New Roman" w:hAnsi="Times New Roman" w:cs="Times New Roman"/>
          <w:sz w:val="24"/>
          <w:szCs w:val="24"/>
        </w:rPr>
        <w:t xml:space="preserve"> kartice osobnog računa </w:t>
      </w:r>
      <w:r w:rsidR="00896290">
        <w:rPr>
          <w:rFonts w:ascii="Times New Roman" w:hAnsi="Times New Roman" w:cs="Times New Roman"/>
          <w:sz w:val="24"/>
          <w:szCs w:val="24"/>
        </w:rPr>
        <w:t xml:space="preserve">otvorenog u banci </w:t>
      </w:r>
      <w:r w:rsidRPr="00FE1FFA">
        <w:rPr>
          <w:rFonts w:ascii="Times New Roman" w:hAnsi="Times New Roman" w:cs="Times New Roman"/>
          <w:sz w:val="24"/>
          <w:szCs w:val="24"/>
        </w:rPr>
        <w:t>na koji će se vršiti isplata s vidljivim IBAN-om,</w:t>
      </w:r>
    </w:p>
    <w:p w14:paraId="5C999B76" w14:textId="18D6AF68" w:rsidR="00FE1FFA" w:rsidRPr="00FE1FFA" w:rsidRDefault="00FE1FFA" w:rsidP="00283C8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FFA">
        <w:rPr>
          <w:rFonts w:ascii="Times New Roman" w:hAnsi="Times New Roman" w:cs="Times New Roman"/>
          <w:sz w:val="24"/>
          <w:szCs w:val="24"/>
        </w:rPr>
        <w:t>Izjav</w:t>
      </w:r>
      <w:r w:rsidR="00283C8A">
        <w:rPr>
          <w:rFonts w:ascii="Times New Roman" w:hAnsi="Times New Roman" w:cs="Times New Roman"/>
          <w:sz w:val="24"/>
          <w:szCs w:val="24"/>
        </w:rPr>
        <w:t>u</w:t>
      </w:r>
      <w:r w:rsidRPr="00FE1FFA">
        <w:rPr>
          <w:rFonts w:ascii="Times New Roman" w:hAnsi="Times New Roman" w:cs="Times New Roman"/>
          <w:sz w:val="24"/>
          <w:szCs w:val="24"/>
        </w:rPr>
        <w:t xml:space="preserve"> o pristanku obrade podataka</w:t>
      </w:r>
      <w:r w:rsidR="00825F47">
        <w:rPr>
          <w:rStyle w:val="Referencafusnote"/>
          <w:rFonts w:ascii="Times New Roman" w:hAnsi="Times New Roman" w:cs="Times New Roman"/>
          <w:sz w:val="24"/>
          <w:szCs w:val="24"/>
        </w:rPr>
        <w:footnoteReference w:id="3"/>
      </w:r>
      <w:r w:rsidRPr="00FE1FFA">
        <w:rPr>
          <w:rFonts w:ascii="Times New Roman" w:hAnsi="Times New Roman" w:cs="Times New Roman"/>
          <w:sz w:val="24"/>
          <w:szCs w:val="24"/>
        </w:rPr>
        <w:t>.</w:t>
      </w:r>
    </w:p>
    <w:p w14:paraId="003B30BB" w14:textId="77777777" w:rsidR="00FE1FFA" w:rsidRDefault="00FE1FFA" w:rsidP="005604D6">
      <w:pPr>
        <w:tabs>
          <w:tab w:val="left" w:pos="540"/>
        </w:tabs>
        <w:ind w:right="-468"/>
        <w:jc w:val="both"/>
      </w:pPr>
    </w:p>
    <w:p w14:paraId="6FFAC2A6" w14:textId="6FE3106C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 xml:space="preserve">Članak </w:t>
      </w:r>
      <w:r w:rsidR="00283C8A">
        <w:rPr>
          <w:b/>
        </w:rPr>
        <w:t>4</w:t>
      </w:r>
      <w:r>
        <w:rPr>
          <w:b/>
        </w:rPr>
        <w:t>.</w:t>
      </w:r>
    </w:p>
    <w:p w14:paraId="020A5BC9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</w:p>
    <w:p w14:paraId="489FB143" w14:textId="3CEC466B" w:rsidR="00AF0AB8" w:rsidRDefault="005604D6" w:rsidP="00AF0AB8">
      <w:pPr>
        <w:tabs>
          <w:tab w:val="left" w:pos="540"/>
        </w:tabs>
        <w:ind w:right="-468"/>
        <w:jc w:val="both"/>
      </w:pPr>
      <w:r>
        <w:tab/>
      </w:r>
      <w:r w:rsidR="00AF0AB8">
        <w:t xml:space="preserve">Zahtjev </w:t>
      </w:r>
      <w:r w:rsidR="00283C8A">
        <w:t>s</w:t>
      </w:r>
      <w:r w:rsidR="00AF0AB8">
        <w:t>e podn</w:t>
      </w:r>
      <w:r w:rsidR="00283C8A">
        <w:t>osi</w:t>
      </w:r>
      <w:r w:rsidR="00AF0AB8">
        <w:t xml:space="preserve"> </w:t>
      </w:r>
      <w:r w:rsidR="00AF0AB8" w:rsidRPr="00283C8A">
        <w:rPr>
          <w:b/>
          <w:bCs/>
        </w:rPr>
        <w:t>od 0</w:t>
      </w:r>
      <w:r w:rsidR="008C5362" w:rsidRPr="00283C8A">
        <w:rPr>
          <w:b/>
          <w:bCs/>
        </w:rPr>
        <w:t>5</w:t>
      </w:r>
      <w:r w:rsidR="00AF0AB8" w:rsidRPr="00283C8A">
        <w:rPr>
          <w:b/>
          <w:bCs/>
        </w:rPr>
        <w:t xml:space="preserve">. do </w:t>
      </w:r>
      <w:r w:rsidR="008C5362" w:rsidRPr="00283C8A">
        <w:rPr>
          <w:b/>
          <w:bCs/>
        </w:rPr>
        <w:t>15</w:t>
      </w:r>
      <w:r w:rsidR="00AF0AB8" w:rsidRPr="00283C8A">
        <w:rPr>
          <w:b/>
          <w:bCs/>
        </w:rPr>
        <w:t>. prosinca 2025. godine</w:t>
      </w:r>
      <w:r w:rsidR="00AF0AB8">
        <w:t xml:space="preserve"> Jedinstvenom upravnom odjelu Općine Drnje:</w:t>
      </w:r>
    </w:p>
    <w:p w14:paraId="31602C89" w14:textId="696C6494" w:rsidR="00AF0AB8" w:rsidRDefault="00AF0AB8" w:rsidP="00283C8A">
      <w:pPr>
        <w:pStyle w:val="Odlomakpopisa"/>
        <w:numPr>
          <w:ilvl w:val="0"/>
          <w:numId w:val="5"/>
        </w:numPr>
        <w:tabs>
          <w:tab w:val="left" w:pos="540"/>
        </w:tabs>
        <w:ind w:left="567" w:right="-468" w:hanging="207"/>
        <w:jc w:val="both"/>
      </w:pPr>
      <w:r>
        <w:t>osobnom predajom u Jedinstvenom upravnom odjelu Općine Drnje, na adresi Trg kralja</w:t>
      </w:r>
      <w:r w:rsidR="00283C8A">
        <w:t xml:space="preserve"> </w:t>
      </w:r>
      <w:r>
        <w:t xml:space="preserve">Tomislava 29, 48322 Drnje, svakim radnim danom </w:t>
      </w:r>
      <w:r w:rsidR="008C5362">
        <w:t xml:space="preserve">od </w:t>
      </w:r>
      <w:r>
        <w:t>07:00 do 1</w:t>
      </w:r>
      <w:r w:rsidR="00283C8A">
        <w:t>5</w:t>
      </w:r>
      <w:r>
        <w:t>:00 sati,</w:t>
      </w:r>
    </w:p>
    <w:p w14:paraId="51994B66" w14:textId="5D54DB25" w:rsidR="00AF0AB8" w:rsidRDefault="00AF0AB8" w:rsidP="00283C8A">
      <w:pPr>
        <w:pStyle w:val="Odlomakpopisa"/>
        <w:numPr>
          <w:ilvl w:val="0"/>
          <w:numId w:val="5"/>
        </w:numPr>
        <w:tabs>
          <w:tab w:val="left" w:pos="540"/>
        </w:tabs>
        <w:ind w:right="-468"/>
        <w:jc w:val="both"/>
      </w:pPr>
      <w:r>
        <w:t>poštom na adresu: Općina Drnje, Trg kralja Tomislava 29, Drnje 48322,</w:t>
      </w:r>
    </w:p>
    <w:p w14:paraId="00EE7AC6" w14:textId="077F0D9F" w:rsidR="00AF0AB8" w:rsidRDefault="00AF0AB8" w:rsidP="00283C8A">
      <w:pPr>
        <w:pStyle w:val="Odlomakpopisa"/>
        <w:numPr>
          <w:ilvl w:val="0"/>
          <w:numId w:val="5"/>
        </w:numPr>
        <w:tabs>
          <w:tab w:val="left" w:pos="540"/>
        </w:tabs>
        <w:ind w:right="-468"/>
        <w:jc w:val="both"/>
      </w:pPr>
      <w:r>
        <w:lastRenderedPageBreak/>
        <w:t xml:space="preserve">elektroničkom poštom na e-mail adresu: </w:t>
      </w:r>
      <w:hyperlink r:id="rId8" w:history="1">
        <w:r w:rsidR="008C5362" w:rsidRPr="00705C51">
          <w:rPr>
            <w:rStyle w:val="Hiperveza"/>
          </w:rPr>
          <w:t>opcinadrnje@gmail.com</w:t>
        </w:r>
      </w:hyperlink>
      <w:r>
        <w:t>.</w:t>
      </w:r>
    </w:p>
    <w:p w14:paraId="604DFA96" w14:textId="1BA1125E" w:rsidR="005604D6" w:rsidRDefault="00AF0AB8" w:rsidP="00AF0AB8">
      <w:pPr>
        <w:tabs>
          <w:tab w:val="left" w:pos="540"/>
        </w:tabs>
        <w:ind w:right="-468"/>
        <w:jc w:val="both"/>
      </w:pPr>
      <w:r>
        <w:tab/>
      </w:r>
      <w:r w:rsidR="004A3FAB">
        <w:t>Podnositelj zahtjeva koji dostavi zahtjev n</w:t>
      </w:r>
      <w:r>
        <w:t>akon proteka roka iz stavka 1. ovoga članka Odluke</w:t>
      </w:r>
      <w:r w:rsidR="004A3FAB">
        <w:t>, kao i onaj koji ne dostavi sve potrebne dokumente, gubi pravo na isplatu božićnice.</w:t>
      </w:r>
    </w:p>
    <w:p w14:paraId="2A934667" w14:textId="139686CF" w:rsidR="005604D6" w:rsidRDefault="005604D6" w:rsidP="005604D6">
      <w:pPr>
        <w:tabs>
          <w:tab w:val="left" w:pos="540"/>
        </w:tabs>
        <w:ind w:right="-468"/>
        <w:jc w:val="both"/>
      </w:pPr>
    </w:p>
    <w:p w14:paraId="74CEBCFF" w14:textId="3533C429" w:rsidR="00283C8A" w:rsidRPr="00283C8A" w:rsidRDefault="00283C8A" w:rsidP="00283C8A">
      <w:pPr>
        <w:tabs>
          <w:tab w:val="left" w:pos="540"/>
        </w:tabs>
        <w:ind w:right="-468"/>
        <w:jc w:val="center"/>
        <w:rPr>
          <w:b/>
          <w:bCs/>
        </w:rPr>
      </w:pPr>
      <w:r w:rsidRPr="00283C8A">
        <w:rPr>
          <w:b/>
          <w:bCs/>
        </w:rPr>
        <w:t xml:space="preserve">Članak </w:t>
      </w:r>
      <w:r>
        <w:rPr>
          <w:b/>
          <w:bCs/>
        </w:rPr>
        <w:t>5</w:t>
      </w:r>
      <w:r w:rsidRPr="00283C8A">
        <w:rPr>
          <w:b/>
          <w:bCs/>
        </w:rPr>
        <w:t>.</w:t>
      </w:r>
    </w:p>
    <w:p w14:paraId="2299A2B2" w14:textId="77777777" w:rsidR="00283C8A" w:rsidRDefault="00283C8A" w:rsidP="005604D6">
      <w:pPr>
        <w:tabs>
          <w:tab w:val="left" w:pos="540"/>
        </w:tabs>
        <w:ind w:right="-468"/>
        <w:jc w:val="both"/>
      </w:pPr>
    </w:p>
    <w:p w14:paraId="44051DEC" w14:textId="3C64F3D6" w:rsidR="00283C8A" w:rsidRDefault="00283C8A" w:rsidP="00283C8A">
      <w:pPr>
        <w:tabs>
          <w:tab w:val="left" w:pos="540"/>
        </w:tabs>
        <w:ind w:right="-468"/>
        <w:jc w:val="both"/>
      </w:pPr>
      <w:r>
        <w:tab/>
        <w:t xml:space="preserve">Odluku o ostvarivanju prava na isplatu božićnice donosi općinski načelnik Općine Drnje. </w:t>
      </w:r>
    </w:p>
    <w:p w14:paraId="489A8911" w14:textId="00B54149" w:rsidR="00283C8A" w:rsidRDefault="00283C8A" w:rsidP="00283C8A">
      <w:pPr>
        <w:tabs>
          <w:tab w:val="left" w:pos="540"/>
        </w:tabs>
        <w:ind w:right="-468"/>
        <w:jc w:val="both"/>
      </w:pPr>
      <w:r>
        <w:tab/>
        <w:t>Sredstva za ostvarivanje prava na isplatu božićnica osigurana su u Proračunu Općine Drnje za 2025. godinu, aktivnost A100601 Naknade za potpore građanima, kućanstvima i udrugama, konto 372 Ostale naknade građanima i kućanstvima iz proračuna.</w:t>
      </w:r>
    </w:p>
    <w:p w14:paraId="48461448" w14:textId="77777777" w:rsidR="00283C8A" w:rsidRDefault="00283C8A" w:rsidP="00283C8A">
      <w:pPr>
        <w:tabs>
          <w:tab w:val="left" w:pos="540"/>
        </w:tabs>
        <w:ind w:right="-468"/>
        <w:jc w:val="both"/>
      </w:pPr>
    </w:p>
    <w:p w14:paraId="6F00A532" w14:textId="7AB7B800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 xml:space="preserve">Članak </w:t>
      </w:r>
      <w:r w:rsidR="00283C8A">
        <w:rPr>
          <w:b/>
        </w:rPr>
        <w:t>6</w:t>
      </w:r>
      <w:r w:rsidRPr="005566F1">
        <w:rPr>
          <w:b/>
        </w:rPr>
        <w:t>.</w:t>
      </w:r>
    </w:p>
    <w:p w14:paraId="06CE6FD2" w14:textId="77777777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</w:p>
    <w:p w14:paraId="38A47A1F" w14:textId="5E006BDE" w:rsidR="005604D6" w:rsidRDefault="005604D6" w:rsidP="005604D6">
      <w:pPr>
        <w:tabs>
          <w:tab w:val="left" w:pos="540"/>
        </w:tabs>
        <w:ind w:right="-468"/>
        <w:jc w:val="both"/>
      </w:pPr>
      <w:r>
        <w:tab/>
      </w:r>
      <w:r>
        <w:tab/>
        <w:t xml:space="preserve">Ova Odluka stupa na snagu danom donošenja, a objavit će se na </w:t>
      </w:r>
      <w:r w:rsidR="00FC263D">
        <w:t xml:space="preserve">oglasnoj ploči i </w:t>
      </w:r>
      <w:r>
        <w:t>internetskoj stranici Općine</w:t>
      </w:r>
      <w:r w:rsidR="00FC263D">
        <w:t xml:space="preserve"> Drnje</w:t>
      </w:r>
      <w:r>
        <w:t xml:space="preserve">, </w:t>
      </w:r>
      <w:hyperlink r:id="rId9" w:history="1">
        <w:r w:rsidR="00FC263D" w:rsidRPr="004165EC">
          <w:rPr>
            <w:rStyle w:val="Hiperveza"/>
          </w:rPr>
          <w:t>www.drnje.hr</w:t>
        </w:r>
      </w:hyperlink>
      <w:r>
        <w:t>.</w:t>
      </w:r>
    </w:p>
    <w:p w14:paraId="18EDBEE5" w14:textId="77777777" w:rsidR="005604D6" w:rsidRDefault="005604D6" w:rsidP="005604D6">
      <w:pPr>
        <w:tabs>
          <w:tab w:val="left" w:pos="540"/>
        </w:tabs>
        <w:ind w:right="-468"/>
        <w:jc w:val="both"/>
      </w:pPr>
    </w:p>
    <w:p w14:paraId="73C1238A" w14:textId="5BC8F839" w:rsidR="005604D6" w:rsidRDefault="005604D6" w:rsidP="005604D6">
      <w:pPr>
        <w:tabs>
          <w:tab w:val="left" w:pos="540"/>
        </w:tabs>
        <w:ind w:right="-468"/>
        <w:jc w:val="center"/>
        <w:rPr>
          <w:b/>
        </w:rPr>
      </w:pPr>
      <w:r>
        <w:rPr>
          <w:b/>
        </w:rPr>
        <w:t>OPĆINSKO VIJEĆE OPĆINE</w:t>
      </w:r>
      <w:r w:rsidR="00FC263D">
        <w:rPr>
          <w:b/>
        </w:rPr>
        <w:t xml:space="preserve"> DRNJE</w:t>
      </w:r>
    </w:p>
    <w:p w14:paraId="537D68DB" w14:textId="77777777" w:rsidR="005604D6" w:rsidRDefault="005604D6" w:rsidP="005604D6">
      <w:pPr>
        <w:tabs>
          <w:tab w:val="left" w:pos="540"/>
        </w:tabs>
        <w:ind w:right="-468"/>
        <w:jc w:val="both"/>
        <w:rPr>
          <w:b/>
        </w:rPr>
      </w:pPr>
    </w:p>
    <w:p w14:paraId="0D2C7FFD" w14:textId="14E2CB59" w:rsidR="005604D6" w:rsidRDefault="005604D6" w:rsidP="005604D6">
      <w:pPr>
        <w:tabs>
          <w:tab w:val="left" w:pos="540"/>
        </w:tabs>
        <w:ind w:right="-468"/>
        <w:jc w:val="both"/>
        <w:rPr>
          <w:b/>
        </w:rPr>
      </w:pPr>
      <w:r>
        <w:rPr>
          <w:b/>
        </w:rPr>
        <w:t xml:space="preserve">KLASA: </w:t>
      </w:r>
      <w:r w:rsidR="008E3E1B">
        <w:rPr>
          <w:b/>
        </w:rPr>
        <w:t>550</w:t>
      </w:r>
      <w:r w:rsidR="003B1B59">
        <w:rPr>
          <w:b/>
        </w:rPr>
        <w:t>-0</w:t>
      </w:r>
      <w:r w:rsidR="008E3E1B">
        <w:rPr>
          <w:b/>
        </w:rPr>
        <w:t>1</w:t>
      </w:r>
      <w:r w:rsidR="003B1B59">
        <w:rPr>
          <w:b/>
        </w:rPr>
        <w:t>/2</w:t>
      </w:r>
      <w:r w:rsidR="00FC263D">
        <w:rPr>
          <w:b/>
        </w:rPr>
        <w:t>5</w:t>
      </w:r>
      <w:r w:rsidR="00F20080">
        <w:rPr>
          <w:b/>
        </w:rPr>
        <w:t>-01/0</w:t>
      </w:r>
      <w:r w:rsidR="008E3E1B">
        <w:rPr>
          <w:b/>
        </w:rPr>
        <w:t>6</w:t>
      </w:r>
    </w:p>
    <w:p w14:paraId="7F36CBFF" w14:textId="1F7BFFA3" w:rsidR="005604D6" w:rsidRDefault="005604D6" w:rsidP="005604D6">
      <w:pPr>
        <w:tabs>
          <w:tab w:val="left" w:pos="540"/>
        </w:tabs>
        <w:ind w:right="-468"/>
        <w:jc w:val="both"/>
        <w:rPr>
          <w:b/>
        </w:rPr>
      </w:pPr>
      <w:r>
        <w:rPr>
          <w:b/>
        </w:rPr>
        <w:t xml:space="preserve">URBROJ: </w:t>
      </w:r>
      <w:r w:rsidR="003B1B59">
        <w:rPr>
          <w:b/>
        </w:rPr>
        <w:t>2137-</w:t>
      </w:r>
      <w:r w:rsidR="00FC263D">
        <w:rPr>
          <w:b/>
        </w:rPr>
        <w:t>4</w:t>
      </w:r>
      <w:r w:rsidR="003B1B59">
        <w:rPr>
          <w:b/>
        </w:rPr>
        <w:t>-2</w:t>
      </w:r>
      <w:r w:rsidR="00FC263D">
        <w:rPr>
          <w:b/>
        </w:rPr>
        <w:t>5</w:t>
      </w:r>
      <w:r w:rsidR="003B1B59">
        <w:rPr>
          <w:b/>
        </w:rPr>
        <w:t>-</w:t>
      </w:r>
      <w:r w:rsidR="00F20080">
        <w:rPr>
          <w:b/>
        </w:rPr>
        <w:t>1</w:t>
      </w:r>
    </w:p>
    <w:p w14:paraId="743CF397" w14:textId="08647593" w:rsidR="005604D6" w:rsidRDefault="00FC263D" w:rsidP="005604D6">
      <w:pPr>
        <w:tabs>
          <w:tab w:val="left" w:pos="540"/>
        </w:tabs>
        <w:ind w:right="-468"/>
        <w:jc w:val="both"/>
        <w:rPr>
          <w:b/>
        </w:rPr>
      </w:pPr>
      <w:r>
        <w:rPr>
          <w:b/>
        </w:rPr>
        <w:t>Drnje</w:t>
      </w:r>
      <w:r w:rsidR="00454EE6">
        <w:rPr>
          <w:b/>
        </w:rPr>
        <w:t xml:space="preserve">, </w:t>
      </w:r>
      <w:r w:rsidR="000E6CCE">
        <w:rPr>
          <w:b/>
        </w:rPr>
        <w:t>__</w:t>
      </w:r>
      <w:r w:rsidR="00D538C0">
        <w:rPr>
          <w:b/>
        </w:rPr>
        <w:t xml:space="preserve">. </w:t>
      </w:r>
      <w:r w:rsidR="008E3E1B">
        <w:rPr>
          <w:b/>
        </w:rPr>
        <w:t>prosinca</w:t>
      </w:r>
      <w:r w:rsidR="005604D6">
        <w:rPr>
          <w:b/>
        </w:rPr>
        <w:t xml:space="preserve"> 202</w:t>
      </w:r>
      <w:r>
        <w:rPr>
          <w:b/>
        </w:rPr>
        <w:t>5</w:t>
      </w:r>
      <w:r w:rsidR="005604D6">
        <w:rPr>
          <w:b/>
        </w:rPr>
        <w:t xml:space="preserve">.                                                                                                   </w:t>
      </w:r>
    </w:p>
    <w:p w14:paraId="6159CEBB" w14:textId="56811FE8" w:rsidR="005604D6" w:rsidRDefault="005604D6" w:rsidP="005604D6">
      <w:pPr>
        <w:tabs>
          <w:tab w:val="left" w:pos="540"/>
        </w:tabs>
        <w:ind w:right="-46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454EE6">
        <w:rPr>
          <w:b/>
        </w:rPr>
        <w:t xml:space="preserve">                   </w:t>
      </w:r>
      <w:r w:rsidR="00FC263D">
        <w:rPr>
          <w:b/>
        </w:rPr>
        <w:t xml:space="preserve">    </w:t>
      </w:r>
      <w:r w:rsidR="00454EE6">
        <w:rPr>
          <w:b/>
        </w:rPr>
        <w:t>PREDSJEDNIK:</w:t>
      </w:r>
    </w:p>
    <w:p w14:paraId="4D5CC4E8" w14:textId="36913D57" w:rsidR="004B35F0" w:rsidRDefault="005604D6" w:rsidP="0046602E">
      <w:pPr>
        <w:tabs>
          <w:tab w:val="left" w:pos="540"/>
        </w:tabs>
        <w:ind w:right="-468"/>
        <w:jc w:val="both"/>
      </w:pPr>
      <w:r>
        <w:rPr>
          <w:b/>
        </w:rPr>
        <w:t xml:space="preserve">                                                                                           </w:t>
      </w:r>
      <w:r w:rsidR="00454EE6">
        <w:rPr>
          <w:b/>
        </w:rPr>
        <w:t xml:space="preserve">                     </w:t>
      </w:r>
      <w:r w:rsidR="00FC263D">
        <w:rPr>
          <w:b/>
        </w:rPr>
        <w:t>Goran Kolarek</w:t>
      </w:r>
    </w:p>
    <w:sectPr w:rsidR="004B35F0" w:rsidSect="00D538C0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174F" w14:textId="77777777" w:rsidR="00A83FEB" w:rsidRDefault="00A83FEB">
      <w:r>
        <w:separator/>
      </w:r>
    </w:p>
  </w:endnote>
  <w:endnote w:type="continuationSeparator" w:id="0">
    <w:p w14:paraId="336DD4BC" w14:textId="77777777" w:rsidR="00A83FEB" w:rsidRDefault="00A8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275F" w14:textId="77777777" w:rsidR="00995BA4" w:rsidRDefault="00B030C8" w:rsidP="00061DA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604D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1260AB" w14:textId="77777777" w:rsidR="00995BA4" w:rsidRDefault="00995BA4" w:rsidP="001E1B77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14B4" w14:textId="77777777" w:rsidR="00995BA4" w:rsidRDefault="00B030C8" w:rsidP="00061DA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604D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65A2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3A63101" w14:textId="77777777" w:rsidR="00995BA4" w:rsidRDefault="00995BA4" w:rsidP="001E1B77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4111" w14:textId="77777777" w:rsidR="00A83FEB" w:rsidRDefault="00A83FEB">
      <w:r>
        <w:separator/>
      </w:r>
    </w:p>
  </w:footnote>
  <w:footnote w:type="continuationSeparator" w:id="0">
    <w:p w14:paraId="338BFB75" w14:textId="77777777" w:rsidR="00A83FEB" w:rsidRDefault="00A83FEB">
      <w:r>
        <w:continuationSeparator/>
      </w:r>
    </w:p>
  </w:footnote>
  <w:footnote w:id="1">
    <w:p w14:paraId="611A47F9" w14:textId="3B9BD79E" w:rsidR="00825F47" w:rsidRDefault="00825F47">
      <w:pPr>
        <w:pStyle w:val="Tekstfusnote"/>
      </w:pPr>
      <w:r>
        <w:rPr>
          <w:rStyle w:val="Referencafusnote"/>
        </w:rPr>
        <w:footnoteRef/>
      </w:r>
      <w:r>
        <w:t xml:space="preserve"> Obrazac zahtjeva </w:t>
      </w:r>
      <w:r w:rsidRPr="00825F47">
        <w:t xml:space="preserve">dostupan na web stranici Općine Drnje </w:t>
      </w:r>
      <w:hyperlink r:id="rId1" w:history="1">
        <w:r w:rsidRPr="00627788">
          <w:rPr>
            <w:rStyle w:val="Hiperveza"/>
          </w:rPr>
          <w:t>www.drnje.hr</w:t>
        </w:r>
      </w:hyperlink>
      <w:r w:rsidRPr="00825F47">
        <w:t xml:space="preserve">, te na ulazu u zgradu općine u </w:t>
      </w:r>
      <w:proofErr w:type="spellStart"/>
      <w:r w:rsidRPr="00825F47">
        <w:t>Drnju</w:t>
      </w:r>
      <w:proofErr w:type="spellEnd"/>
      <w:r w:rsidRPr="00825F47">
        <w:t>, Trg kralja Tomislava 29, prizemlje, na za to namijenjenom mjestu</w:t>
      </w:r>
      <w:r>
        <w:t>.</w:t>
      </w:r>
    </w:p>
  </w:footnote>
  <w:footnote w:id="2">
    <w:p w14:paraId="0481BC3B" w14:textId="6E165DEC" w:rsidR="002E7458" w:rsidRDefault="002E7458">
      <w:pPr>
        <w:pStyle w:val="Tekstfusnote"/>
      </w:pPr>
      <w:r>
        <w:rPr>
          <w:rStyle w:val="Referencafusnote"/>
        </w:rPr>
        <w:footnoteRef/>
      </w:r>
      <w:r>
        <w:t xml:space="preserve"> Potvrdu Porezne uprave pribavlja Općina Drnje.</w:t>
      </w:r>
    </w:p>
  </w:footnote>
  <w:footnote w:id="3">
    <w:p w14:paraId="506B68E6" w14:textId="050C6143" w:rsidR="00825F47" w:rsidRDefault="00825F47">
      <w:pPr>
        <w:pStyle w:val="Tekstfusnote"/>
      </w:pPr>
      <w:r>
        <w:rPr>
          <w:rStyle w:val="Referencafusnote"/>
        </w:rPr>
        <w:footnoteRef/>
      </w:r>
      <w:r>
        <w:t xml:space="preserve"> Izjava </w:t>
      </w:r>
      <w:r w:rsidRPr="00825F47">
        <w:t>dostupna na istom mjestu kao i Obrazac zahtjeva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6AE2" w14:textId="599B634C" w:rsidR="00A9700E" w:rsidRPr="00A9700E" w:rsidRDefault="00A9700E">
    <w:pPr>
      <w:pStyle w:val="Zaglavlje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D73"/>
    <w:multiLevelType w:val="hybridMultilevel"/>
    <w:tmpl w:val="2BE2EE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571A"/>
    <w:multiLevelType w:val="hybridMultilevel"/>
    <w:tmpl w:val="EE0E4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7166"/>
    <w:multiLevelType w:val="hybridMultilevel"/>
    <w:tmpl w:val="2B02635E"/>
    <w:lvl w:ilvl="0" w:tplc="3CEA2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C0BCD"/>
    <w:multiLevelType w:val="hybridMultilevel"/>
    <w:tmpl w:val="C5422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23BB6"/>
    <w:multiLevelType w:val="hybridMultilevel"/>
    <w:tmpl w:val="F2764AB6"/>
    <w:lvl w:ilvl="0" w:tplc="3CEA2C1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03723357">
    <w:abstractNumId w:val="3"/>
  </w:num>
  <w:num w:numId="2" w16cid:durableId="881332422">
    <w:abstractNumId w:val="4"/>
  </w:num>
  <w:num w:numId="3" w16cid:durableId="2103643923">
    <w:abstractNumId w:val="0"/>
  </w:num>
  <w:num w:numId="4" w16cid:durableId="824974286">
    <w:abstractNumId w:val="1"/>
  </w:num>
  <w:num w:numId="5" w16cid:durableId="575558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D6"/>
    <w:rsid w:val="000D7BA8"/>
    <w:rsid w:val="000E6CCE"/>
    <w:rsid w:val="00150221"/>
    <w:rsid w:val="00214D2D"/>
    <w:rsid w:val="00225DE7"/>
    <w:rsid w:val="00262F98"/>
    <w:rsid w:val="00283C8A"/>
    <w:rsid w:val="002E6CC6"/>
    <w:rsid w:val="002E7458"/>
    <w:rsid w:val="00374645"/>
    <w:rsid w:val="003B1B59"/>
    <w:rsid w:val="0044509C"/>
    <w:rsid w:val="00454EE6"/>
    <w:rsid w:val="0046602E"/>
    <w:rsid w:val="004678E7"/>
    <w:rsid w:val="004A3FAB"/>
    <w:rsid w:val="004B35F0"/>
    <w:rsid w:val="005604D6"/>
    <w:rsid w:val="00573A0E"/>
    <w:rsid w:val="005F3C45"/>
    <w:rsid w:val="00683810"/>
    <w:rsid w:val="006C153B"/>
    <w:rsid w:val="006F6199"/>
    <w:rsid w:val="007368FB"/>
    <w:rsid w:val="00763C00"/>
    <w:rsid w:val="00793065"/>
    <w:rsid w:val="007A4D6C"/>
    <w:rsid w:val="00811018"/>
    <w:rsid w:val="00825C4A"/>
    <w:rsid w:val="00825F47"/>
    <w:rsid w:val="008271B0"/>
    <w:rsid w:val="00865AA9"/>
    <w:rsid w:val="00896290"/>
    <w:rsid w:val="008C5362"/>
    <w:rsid w:val="008E1922"/>
    <w:rsid w:val="008E3E1B"/>
    <w:rsid w:val="0093756A"/>
    <w:rsid w:val="00995BA4"/>
    <w:rsid w:val="009A3877"/>
    <w:rsid w:val="009C65C8"/>
    <w:rsid w:val="00A55D61"/>
    <w:rsid w:val="00A62EA1"/>
    <w:rsid w:val="00A65A2F"/>
    <w:rsid w:val="00A83FEB"/>
    <w:rsid w:val="00A9700E"/>
    <w:rsid w:val="00AA522A"/>
    <w:rsid w:val="00AA6CCD"/>
    <w:rsid w:val="00AF0AB8"/>
    <w:rsid w:val="00B030C8"/>
    <w:rsid w:val="00C03643"/>
    <w:rsid w:val="00C34C6D"/>
    <w:rsid w:val="00C65323"/>
    <w:rsid w:val="00D34B24"/>
    <w:rsid w:val="00D538C0"/>
    <w:rsid w:val="00D60F9D"/>
    <w:rsid w:val="00DE3294"/>
    <w:rsid w:val="00E62BC0"/>
    <w:rsid w:val="00E86106"/>
    <w:rsid w:val="00ED070B"/>
    <w:rsid w:val="00ED64C5"/>
    <w:rsid w:val="00EF1FC1"/>
    <w:rsid w:val="00F20080"/>
    <w:rsid w:val="00F70719"/>
    <w:rsid w:val="00F82ACF"/>
    <w:rsid w:val="00FC263D"/>
    <w:rsid w:val="00FD0644"/>
    <w:rsid w:val="00FD1A1B"/>
    <w:rsid w:val="00FE1FFA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240B"/>
  <w15:docId w15:val="{73A6C0FE-8744-4396-AD10-03426166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5604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604D6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5604D6"/>
  </w:style>
  <w:style w:type="character" w:styleId="Hiperveza">
    <w:name w:val="Hyperlink"/>
    <w:rsid w:val="005604D6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5A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AA9"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82AC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C263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1FFA"/>
    <w:pPr>
      <w:spacing w:after="0" w:line="240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E745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E7458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E7458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A970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70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drnj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rnje.h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48D4-6B29-42D7-8D73-75538D5E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DRNJE</cp:lastModifiedBy>
  <cp:revision>33</cp:revision>
  <cp:lastPrinted>2025-10-29T11:34:00Z</cp:lastPrinted>
  <dcterms:created xsi:type="dcterms:W3CDTF">2021-11-24T12:51:00Z</dcterms:created>
  <dcterms:modified xsi:type="dcterms:W3CDTF">2025-10-29T12:27:00Z</dcterms:modified>
</cp:coreProperties>
</file>