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E1A9" w14:textId="77777777" w:rsidR="006458AD" w:rsidRPr="00062384" w:rsidRDefault="000318B6" w:rsidP="00C103A5">
      <w:pPr>
        <w:pStyle w:val="BodyText"/>
        <w:spacing w:before="240" w:line="276" w:lineRule="auto"/>
        <w:rPr>
          <w:sz w:val="22"/>
          <w:szCs w:val="22"/>
        </w:rPr>
      </w:pPr>
      <w:r w:rsidRPr="00667753">
        <w:rPr>
          <w:sz w:val="22"/>
        </w:rPr>
        <w:t xml:space="preserve"> </w:t>
      </w:r>
      <w:r w:rsidR="00E2137C">
        <w:rPr>
          <w:sz w:val="22"/>
        </w:rPr>
        <w:tab/>
      </w:r>
      <w:r w:rsidR="00E81A12" w:rsidRPr="00062384">
        <w:rPr>
          <w:sz w:val="22"/>
          <w:szCs w:val="22"/>
        </w:rPr>
        <w:t xml:space="preserve">Na temelju članka </w:t>
      </w:r>
      <w:r w:rsidR="00CF283A" w:rsidRPr="00062384">
        <w:rPr>
          <w:sz w:val="22"/>
          <w:szCs w:val="22"/>
        </w:rPr>
        <w:t>289</w:t>
      </w:r>
      <w:r w:rsidR="007762F2" w:rsidRPr="00062384">
        <w:rPr>
          <w:sz w:val="22"/>
          <w:szCs w:val="22"/>
        </w:rPr>
        <w:t>. Zakona o socijalnoj sk</w:t>
      </w:r>
      <w:r w:rsidR="008B65F9" w:rsidRPr="00062384">
        <w:rPr>
          <w:sz w:val="22"/>
          <w:szCs w:val="22"/>
        </w:rPr>
        <w:t>rbi (</w:t>
      </w:r>
      <w:r w:rsidR="000548F7" w:rsidRPr="00062384">
        <w:rPr>
          <w:sz w:val="22"/>
          <w:szCs w:val="22"/>
        </w:rPr>
        <w:t>„</w:t>
      </w:r>
      <w:r w:rsidR="008B65F9" w:rsidRPr="00062384">
        <w:rPr>
          <w:sz w:val="22"/>
          <w:szCs w:val="22"/>
        </w:rPr>
        <w:t>Narodne novine</w:t>
      </w:r>
      <w:r w:rsidR="000548F7" w:rsidRPr="00062384">
        <w:rPr>
          <w:sz w:val="22"/>
          <w:szCs w:val="22"/>
        </w:rPr>
        <w:t>“</w:t>
      </w:r>
      <w:r w:rsidR="008B65F9" w:rsidRPr="00062384">
        <w:rPr>
          <w:sz w:val="22"/>
          <w:szCs w:val="22"/>
        </w:rPr>
        <w:t xml:space="preserve"> broj </w:t>
      </w:r>
      <w:r w:rsidR="00CF283A" w:rsidRPr="00062384">
        <w:rPr>
          <w:sz w:val="22"/>
          <w:szCs w:val="22"/>
        </w:rPr>
        <w:t>18/22</w:t>
      </w:r>
      <w:r w:rsidR="00B15376" w:rsidRPr="00062384">
        <w:rPr>
          <w:sz w:val="22"/>
          <w:szCs w:val="22"/>
        </w:rPr>
        <w:t xml:space="preserve">, </w:t>
      </w:r>
      <w:r w:rsidR="00CF283A" w:rsidRPr="00062384">
        <w:rPr>
          <w:sz w:val="22"/>
          <w:szCs w:val="22"/>
        </w:rPr>
        <w:t>46/22</w:t>
      </w:r>
      <w:r w:rsidR="005016C7" w:rsidRPr="00062384">
        <w:rPr>
          <w:sz w:val="22"/>
          <w:szCs w:val="22"/>
        </w:rPr>
        <w:t>,</w:t>
      </w:r>
      <w:r w:rsidR="006458AD" w:rsidRPr="00062384">
        <w:rPr>
          <w:sz w:val="22"/>
          <w:szCs w:val="22"/>
        </w:rPr>
        <w:t xml:space="preserve"> </w:t>
      </w:r>
      <w:r w:rsidR="00CF283A" w:rsidRPr="00062384">
        <w:rPr>
          <w:sz w:val="22"/>
          <w:szCs w:val="22"/>
        </w:rPr>
        <w:t>119/22</w:t>
      </w:r>
      <w:r w:rsidR="00D51B68" w:rsidRPr="00062384">
        <w:rPr>
          <w:sz w:val="22"/>
          <w:szCs w:val="22"/>
        </w:rPr>
        <w:t>,</w:t>
      </w:r>
      <w:r w:rsidR="005016C7" w:rsidRPr="00062384">
        <w:rPr>
          <w:sz w:val="22"/>
          <w:szCs w:val="22"/>
        </w:rPr>
        <w:t xml:space="preserve"> 71/23</w:t>
      </w:r>
      <w:r w:rsidR="00D51B68" w:rsidRPr="00062384">
        <w:rPr>
          <w:sz w:val="22"/>
          <w:szCs w:val="22"/>
        </w:rPr>
        <w:t xml:space="preserve"> i 156/23</w:t>
      </w:r>
      <w:r w:rsidR="007762F2" w:rsidRPr="00062384">
        <w:rPr>
          <w:sz w:val="22"/>
          <w:szCs w:val="22"/>
        </w:rPr>
        <w:t>)</w:t>
      </w:r>
      <w:r w:rsidR="00972E37" w:rsidRPr="00062384">
        <w:rPr>
          <w:sz w:val="22"/>
          <w:szCs w:val="22"/>
        </w:rPr>
        <w:t xml:space="preserve"> </w:t>
      </w:r>
      <w:r w:rsidR="00E81A12" w:rsidRPr="00062384">
        <w:rPr>
          <w:sz w:val="22"/>
          <w:szCs w:val="22"/>
        </w:rPr>
        <w:t>i članka 30. Statuta Općine Drnje (</w:t>
      </w:r>
      <w:r w:rsidR="000548F7" w:rsidRPr="00062384">
        <w:rPr>
          <w:sz w:val="22"/>
          <w:szCs w:val="22"/>
        </w:rPr>
        <w:t>„</w:t>
      </w:r>
      <w:r w:rsidR="00E81A12" w:rsidRPr="00062384">
        <w:rPr>
          <w:sz w:val="22"/>
          <w:szCs w:val="22"/>
        </w:rPr>
        <w:t>Službeni glasnik Koprivničko-k</w:t>
      </w:r>
      <w:r w:rsidR="002C4295" w:rsidRPr="00062384">
        <w:rPr>
          <w:sz w:val="22"/>
          <w:szCs w:val="22"/>
        </w:rPr>
        <w:t>riževačke županije</w:t>
      </w:r>
      <w:r w:rsidR="000548F7" w:rsidRPr="00062384">
        <w:rPr>
          <w:sz w:val="22"/>
          <w:szCs w:val="22"/>
        </w:rPr>
        <w:t>“</w:t>
      </w:r>
      <w:r w:rsidR="002C4295" w:rsidRPr="00062384">
        <w:rPr>
          <w:sz w:val="22"/>
          <w:szCs w:val="22"/>
        </w:rPr>
        <w:t xml:space="preserve"> broj </w:t>
      </w:r>
      <w:r w:rsidR="00AC33ED" w:rsidRPr="00062384">
        <w:rPr>
          <w:sz w:val="22"/>
          <w:szCs w:val="22"/>
        </w:rPr>
        <w:t>5</w:t>
      </w:r>
      <w:r w:rsidR="002C4295" w:rsidRPr="00062384">
        <w:rPr>
          <w:sz w:val="22"/>
          <w:szCs w:val="22"/>
        </w:rPr>
        <w:t>/1</w:t>
      </w:r>
      <w:r w:rsidR="00AC33ED" w:rsidRPr="00062384">
        <w:rPr>
          <w:sz w:val="22"/>
          <w:szCs w:val="22"/>
        </w:rPr>
        <w:t>4</w:t>
      </w:r>
      <w:r w:rsidR="005261F2" w:rsidRPr="00062384">
        <w:rPr>
          <w:sz w:val="22"/>
          <w:szCs w:val="22"/>
        </w:rPr>
        <w:t>,</w:t>
      </w:r>
      <w:r w:rsidR="00220BC5" w:rsidRPr="00062384">
        <w:rPr>
          <w:sz w:val="22"/>
          <w:szCs w:val="22"/>
        </w:rPr>
        <w:t xml:space="preserve"> 3/18</w:t>
      </w:r>
      <w:r w:rsidR="0049556B" w:rsidRPr="00062384">
        <w:rPr>
          <w:sz w:val="22"/>
          <w:szCs w:val="22"/>
        </w:rPr>
        <w:t>,</w:t>
      </w:r>
      <w:r w:rsidR="005261F2" w:rsidRPr="00062384">
        <w:rPr>
          <w:sz w:val="22"/>
          <w:szCs w:val="22"/>
        </w:rPr>
        <w:t xml:space="preserve"> 5/20</w:t>
      </w:r>
      <w:r w:rsidR="0049556B" w:rsidRPr="00062384">
        <w:rPr>
          <w:sz w:val="22"/>
          <w:szCs w:val="22"/>
        </w:rPr>
        <w:t>, 4/21. i 9/21 – pročišćeni tekst</w:t>
      </w:r>
      <w:r w:rsidR="00E81A12" w:rsidRPr="00062384">
        <w:rPr>
          <w:sz w:val="22"/>
          <w:szCs w:val="22"/>
        </w:rPr>
        <w:t>), Općinsko vijeće Opći</w:t>
      </w:r>
      <w:r w:rsidR="007762F2" w:rsidRPr="00062384">
        <w:rPr>
          <w:sz w:val="22"/>
          <w:szCs w:val="22"/>
        </w:rPr>
        <w:t>ne Drnje na</w:t>
      </w:r>
      <w:r w:rsidR="006458AD" w:rsidRPr="00062384">
        <w:rPr>
          <w:sz w:val="22"/>
          <w:szCs w:val="22"/>
        </w:rPr>
        <w:t xml:space="preserve"> </w:t>
      </w:r>
      <w:r w:rsidR="00EB58B5" w:rsidRPr="00062384">
        <w:rPr>
          <w:sz w:val="22"/>
          <w:szCs w:val="22"/>
        </w:rPr>
        <w:t>4</w:t>
      </w:r>
      <w:r w:rsidR="007762F2" w:rsidRPr="00062384">
        <w:rPr>
          <w:sz w:val="22"/>
          <w:szCs w:val="22"/>
        </w:rPr>
        <w:t xml:space="preserve">. sjednici održanoj </w:t>
      </w:r>
      <w:r w:rsidR="00D51B68" w:rsidRPr="00062384">
        <w:rPr>
          <w:sz w:val="22"/>
          <w:szCs w:val="22"/>
        </w:rPr>
        <w:t>_</w:t>
      </w:r>
      <w:r w:rsidR="00B15376" w:rsidRPr="00062384">
        <w:rPr>
          <w:sz w:val="22"/>
          <w:szCs w:val="22"/>
        </w:rPr>
        <w:t>.</w:t>
      </w:r>
      <w:r w:rsidR="008448BC" w:rsidRPr="00062384">
        <w:rPr>
          <w:sz w:val="22"/>
          <w:szCs w:val="22"/>
        </w:rPr>
        <w:t xml:space="preserve"> </w:t>
      </w:r>
      <w:r w:rsidR="00FD24ED" w:rsidRPr="00062384">
        <w:rPr>
          <w:sz w:val="22"/>
          <w:szCs w:val="22"/>
        </w:rPr>
        <w:t>prosinca</w:t>
      </w:r>
      <w:r w:rsidR="007762F2" w:rsidRPr="00062384">
        <w:rPr>
          <w:sz w:val="22"/>
          <w:szCs w:val="22"/>
        </w:rPr>
        <w:t xml:space="preserve"> 20</w:t>
      </w:r>
      <w:r w:rsidR="005261F2" w:rsidRPr="00062384">
        <w:rPr>
          <w:sz w:val="22"/>
          <w:szCs w:val="22"/>
        </w:rPr>
        <w:t>2</w:t>
      </w:r>
      <w:r w:rsidR="00EB58B5" w:rsidRPr="00062384">
        <w:rPr>
          <w:sz w:val="22"/>
          <w:szCs w:val="22"/>
        </w:rPr>
        <w:t>5</w:t>
      </w:r>
      <w:r w:rsidR="00E81A12" w:rsidRPr="00062384">
        <w:rPr>
          <w:sz w:val="22"/>
          <w:szCs w:val="22"/>
        </w:rPr>
        <w:t>. donijelo je</w:t>
      </w:r>
    </w:p>
    <w:p w14:paraId="5839C1C5" w14:textId="77777777" w:rsidR="00095A77" w:rsidRPr="00062384" w:rsidRDefault="00095A77" w:rsidP="00C103A5">
      <w:pPr>
        <w:pStyle w:val="Heading1"/>
        <w:spacing w:before="240" w:line="276" w:lineRule="auto"/>
        <w:rPr>
          <w:bCs w:val="0"/>
          <w:sz w:val="22"/>
          <w:szCs w:val="22"/>
        </w:rPr>
      </w:pPr>
      <w:r w:rsidRPr="00062384">
        <w:rPr>
          <w:sz w:val="22"/>
          <w:szCs w:val="22"/>
        </w:rPr>
        <w:t xml:space="preserve">Plan </w:t>
      </w:r>
      <w:r w:rsidR="00E81A12" w:rsidRPr="00062384">
        <w:rPr>
          <w:bCs w:val="0"/>
          <w:sz w:val="22"/>
          <w:szCs w:val="22"/>
        </w:rPr>
        <w:t>javnih potreba u socijalnoj skrbi</w:t>
      </w:r>
      <w:r w:rsidR="007762F2" w:rsidRPr="00062384">
        <w:rPr>
          <w:bCs w:val="0"/>
          <w:sz w:val="22"/>
          <w:szCs w:val="22"/>
        </w:rPr>
        <w:t xml:space="preserve"> </w:t>
      </w:r>
    </w:p>
    <w:p w14:paraId="3ACB974E" w14:textId="77777777" w:rsidR="00E81A12" w:rsidRPr="00062384" w:rsidRDefault="00972865" w:rsidP="00C103A5">
      <w:pPr>
        <w:pStyle w:val="Heading1"/>
        <w:spacing w:after="240" w:line="276" w:lineRule="auto"/>
        <w:rPr>
          <w:bCs w:val="0"/>
          <w:sz w:val="22"/>
          <w:szCs w:val="22"/>
        </w:rPr>
      </w:pPr>
      <w:r w:rsidRPr="00062384">
        <w:rPr>
          <w:bCs w:val="0"/>
          <w:sz w:val="22"/>
          <w:szCs w:val="22"/>
        </w:rPr>
        <w:t>na području Općine Drnje u 20</w:t>
      </w:r>
      <w:r w:rsidR="00DF1E14" w:rsidRPr="00062384">
        <w:rPr>
          <w:bCs w:val="0"/>
          <w:sz w:val="22"/>
          <w:szCs w:val="22"/>
        </w:rPr>
        <w:t>2</w:t>
      </w:r>
      <w:r w:rsidR="00EB58B5" w:rsidRPr="00062384">
        <w:rPr>
          <w:bCs w:val="0"/>
          <w:sz w:val="22"/>
          <w:szCs w:val="22"/>
        </w:rPr>
        <w:t>6</w:t>
      </w:r>
      <w:r w:rsidR="00E81A12" w:rsidRPr="00062384">
        <w:rPr>
          <w:bCs w:val="0"/>
          <w:sz w:val="22"/>
          <w:szCs w:val="22"/>
        </w:rPr>
        <w:t>. godini</w:t>
      </w:r>
    </w:p>
    <w:p w14:paraId="2F786507" w14:textId="77777777" w:rsidR="00E81A12" w:rsidRPr="00062384" w:rsidRDefault="00E81A12" w:rsidP="00C103A5">
      <w:pPr>
        <w:spacing w:line="276" w:lineRule="auto"/>
        <w:jc w:val="center"/>
        <w:rPr>
          <w:b/>
          <w:bCs/>
          <w:sz w:val="22"/>
          <w:szCs w:val="22"/>
        </w:rPr>
      </w:pPr>
      <w:r w:rsidRPr="00062384">
        <w:rPr>
          <w:b/>
          <w:bCs/>
          <w:sz w:val="22"/>
          <w:szCs w:val="22"/>
        </w:rPr>
        <w:t>I.</w:t>
      </w:r>
    </w:p>
    <w:p w14:paraId="38C88147" w14:textId="77777777" w:rsidR="00E81A12" w:rsidRPr="00062384" w:rsidRDefault="00095A77" w:rsidP="00C103A5">
      <w:pPr>
        <w:pStyle w:val="BodyText"/>
        <w:spacing w:line="276" w:lineRule="auto"/>
        <w:ind w:firstLine="708"/>
        <w:rPr>
          <w:sz w:val="22"/>
          <w:szCs w:val="22"/>
        </w:rPr>
      </w:pPr>
      <w:r w:rsidRPr="00062384">
        <w:rPr>
          <w:sz w:val="22"/>
          <w:szCs w:val="22"/>
        </w:rPr>
        <w:t>Planom</w:t>
      </w:r>
      <w:r w:rsidR="00E81A12" w:rsidRPr="00062384">
        <w:rPr>
          <w:sz w:val="22"/>
          <w:szCs w:val="22"/>
        </w:rPr>
        <w:t xml:space="preserve"> javnih potreba u socijalnoj skrbi</w:t>
      </w:r>
      <w:r w:rsidR="007762F2" w:rsidRPr="00062384">
        <w:rPr>
          <w:sz w:val="22"/>
          <w:szCs w:val="22"/>
        </w:rPr>
        <w:t xml:space="preserve"> na području Općine Drnje u 20</w:t>
      </w:r>
      <w:r w:rsidR="00DF1E14" w:rsidRPr="00062384">
        <w:rPr>
          <w:sz w:val="22"/>
          <w:szCs w:val="22"/>
        </w:rPr>
        <w:t>2</w:t>
      </w:r>
      <w:r w:rsidR="00EB58B5" w:rsidRPr="00062384">
        <w:rPr>
          <w:sz w:val="22"/>
          <w:szCs w:val="22"/>
        </w:rPr>
        <w:t>6</w:t>
      </w:r>
      <w:r w:rsidR="00E81A12" w:rsidRPr="00062384">
        <w:rPr>
          <w:sz w:val="22"/>
          <w:szCs w:val="22"/>
        </w:rPr>
        <w:t>. godini (u daljnjem tekstu: P</w:t>
      </w:r>
      <w:r w:rsidRPr="00062384">
        <w:rPr>
          <w:sz w:val="22"/>
          <w:szCs w:val="22"/>
        </w:rPr>
        <w:t>lan</w:t>
      </w:r>
      <w:r w:rsidR="00E81A12" w:rsidRPr="00062384">
        <w:rPr>
          <w:sz w:val="22"/>
          <w:szCs w:val="22"/>
        </w:rPr>
        <w:t>) utvrđuje se način ostvarivanja javnih potreba u socijalnoj skrbi i financijska sredstva za njegovo provođenje.</w:t>
      </w:r>
    </w:p>
    <w:p w14:paraId="7F14626C" w14:textId="77777777" w:rsidR="00E81A12" w:rsidRPr="00062384" w:rsidRDefault="00E81A12" w:rsidP="00C103A5">
      <w:pPr>
        <w:spacing w:line="276" w:lineRule="auto"/>
        <w:jc w:val="center"/>
        <w:rPr>
          <w:b/>
          <w:bCs/>
          <w:sz w:val="22"/>
          <w:szCs w:val="22"/>
        </w:rPr>
      </w:pPr>
      <w:r w:rsidRPr="00062384">
        <w:rPr>
          <w:b/>
          <w:bCs/>
          <w:sz w:val="22"/>
          <w:szCs w:val="22"/>
        </w:rPr>
        <w:t>II.</w:t>
      </w:r>
    </w:p>
    <w:p w14:paraId="4C10BD13" w14:textId="77777777" w:rsidR="005261F2" w:rsidRPr="00062384" w:rsidRDefault="005261F2" w:rsidP="00C103A5">
      <w:pPr>
        <w:pStyle w:val="BodyText"/>
        <w:spacing w:line="276" w:lineRule="auto"/>
        <w:ind w:firstLine="708"/>
        <w:rPr>
          <w:sz w:val="22"/>
          <w:szCs w:val="22"/>
        </w:rPr>
      </w:pPr>
      <w:r w:rsidRPr="00062384">
        <w:rPr>
          <w:sz w:val="22"/>
          <w:szCs w:val="22"/>
        </w:rPr>
        <w:t>U Proračunu Općine Drnje za 202</w:t>
      </w:r>
      <w:r w:rsidR="00EB58B5" w:rsidRPr="00062384">
        <w:rPr>
          <w:sz w:val="22"/>
          <w:szCs w:val="22"/>
        </w:rPr>
        <w:t>6</w:t>
      </w:r>
      <w:r w:rsidRPr="00062384">
        <w:rPr>
          <w:sz w:val="22"/>
          <w:szCs w:val="22"/>
        </w:rPr>
        <w:t xml:space="preserve">. godinu osigurana su financijska sredstva u svoti </w:t>
      </w:r>
      <w:r w:rsidR="00462AD9" w:rsidRPr="00062384">
        <w:rPr>
          <w:sz w:val="22"/>
          <w:szCs w:val="22"/>
        </w:rPr>
        <w:t>5</w:t>
      </w:r>
      <w:r w:rsidR="00206B18">
        <w:rPr>
          <w:sz w:val="22"/>
          <w:szCs w:val="22"/>
        </w:rPr>
        <w:t>09</w:t>
      </w:r>
      <w:r w:rsidR="00462AD9" w:rsidRPr="00062384">
        <w:rPr>
          <w:sz w:val="22"/>
          <w:szCs w:val="22"/>
        </w:rPr>
        <w:t>.</w:t>
      </w:r>
      <w:r w:rsidR="00206B18">
        <w:rPr>
          <w:sz w:val="22"/>
          <w:szCs w:val="22"/>
        </w:rPr>
        <w:t>365</w:t>
      </w:r>
      <w:r w:rsidR="00462AD9" w:rsidRPr="00062384">
        <w:rPr>
          <w:sz w:val="22"/>
          <w:szCs w:val="22"/>
        </w:rPr>
        <w:t>,</w:t>
      </w:r>
      <w:r w:rsidR="00206B18">
        <w:rPr>
          <w:sz w:val="22"/>
          <w:szCs w:val="22"/>
        </w:rPr>
        <w:t>19</w:t>
      </w:r>
      <w:r w:rsidR="005016C7" w:rsidRPr="00062384">
        <w:rPr>
          <w:sz w:val="22"/>
          <w:szCs w:val="22"/>
        </w:rPr>
        <w:t xml:space="preserve"> </w:t>
      </w:r>
      <w:r w:rsidR="00CF283A" w:rsidRPr="00062384">
        <w:rPr>
          <w:sz w:val="22"/>
          <w:szCs w:val="22"/>
        </w:rPr>
        <w:t>€</w:t>
      </w:r>
      <w:r w:rsidRPr="00062384">
        <w:rPr>
          <w:sz w:val="22"/>
          <w:szCs w:val="22"/>
        </w:rPr>
        <w:t xml:space="preserve"> za ostvarivanje javnih potreba u socijalnoj skrbi na području Općine Drnje, a raspoređuju se za:</w:t>
      </w:r>
    </w:p>
    <w:p w14:paraId="393254B3" w14:textId="77777777" w:rsidR="005261F2" w:rsidRPr="00062384" w:rsidRDefault="00EB58B5" w:rsidP="00C103A5">
      <w:pPr>
        <w:pStyle w:val="BodyTex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>jednokratnu novčanu naknadu za novorođeno dijete</w:t>
      </w:r>
      <w:r w:rsidR="00E2137C" w:rsidRPr="00062384">
        <w:rPr>
          <w:sz w:val="22"/>
          <w:szCs w:val="22"/>
        </w:rPr>
        <w:tab/>
      </w:r>
      <w:r w:rsidR="00E2137C" w:rsidRP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C670A4" w:rsidRPr="00062384">
        <w:rPr>
          <w:sz w:val="22"/>
          <w:szCs w:val="22"/>
        </w:rPr>
        <w:t>5.000</w:t>
      </w:r>
      <w:r w:rsidR="005261F2" w:rsidRPr="00062384">
        <w:rPr>
          <w:sz w:val="22"/>
          <w:szCs w:val="22"/>
        </w:rPr>
        <w:t xml:space="preserve">,00 </w:t>
      </w:r>
      <w:r w:rsidR="009F2275" w:rsidRPr="00062384">
        <w:rPr>
          <w:sz w:val="22"/>
          <w:szCs w:val="22"/>
        </w:rPr>
        <w:t>€</w:t>
      </w:r>
      <w:r w:rsidR="005261F2" w:rsidRPr="00062384">
        <w:rPr>
          <w:sz w:val="22"/>
          <w:szCs w:val="22"/>
        </w:rPr>
        <w:t>,</w:t>
      </w:r>
    </w:p>
    <w:p w14:paraId="5AE825DA" w14:textId="77777777" w:rsidR="005261F2" w:rsidRPr="00062384" w:rsidRDefault="005261F2" w:rsidP="00C103A5">
      <w:pPr>
        <w:pStyle w:val="BodyTex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>pomoć samcima, obiteljima i kućanstvima</w:t>
      </w:r>
      <w:r w:rsidRPr="00062384">
        <w:rPr>
          <w:sz w:val="22"/>
          <w:szCs w:val="22"/>
        </w:rPr>
        <w:tab/>
      </w:r>
      <w:r w:rsidR="00E2137C" w:rsidRPr="00062384">
        <w:rPr>
          <w:sz w:val="22"/>
          <w:szCs w:val="22"/>
        </w:rPr>
        <w:tab/>
      </w:r>
      <w:r w:rsidR="00E2137C" w:rsidRPr="00062384">
        <w:rPr>
          <w:sz w:val="22"/>
          <w:szCs w:val="22"/>
        </w:rPr>
        <w:tab/>
      </w:r>
      <w:r w:rsidR="00E2137C" w:rsidRP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462AD9" w:rsidRPr="00062384">
        <w:rPr>
          <w:sz w:val="22"/>
          <w:szCs w:val="22"/>
        </w:rPr>
        <w:t>6</w:t>
      </w:r>
      <w:r w:rsidRPr="00062384">
        <w:rPr>
          <w:sz w:val="22"/>
          <w:szCs w:val="22"/>
        </w:rPr>
        <w:t>.</w:t>
      </w:r>
      <w:r w:rsidR="00C670A4" w:rsidRPr="00062384">
        <w:rPr>
          <w:sz w:val="22"/>
          <w:szCs w:val="22"/>
        </w:rPr>
        <w:t>0</w:t>
      </w:r>
      <w:r w:rsidRPr="00062384">
        <w:rPr>
          <w:sz w:val="22"/>
          <w:szCs w:val="22"/>
        </w:rPr>
        <w:t xml:space="preserve">00,00 </w:t>
      </w:r>
      <w:r w:rsidR="009F2275" w:rsidRPr="00062384">
        <w:rPr>
          <w:sz w:val="22"/>
          <w:szCs w:val="22"/>
        </w:rPr>
        <w:t>€</w:t>
      </w:r>
      <w:r w:rsidRPr="00062384">
        <w:rPr>
          <w:sz w:val="22"/>
          <w:szCs w:val="22"/>
        </w:rPr>
        <w:t>,</w:t>
      </w:r>
    </w:p>
    <w:p w14:paraId="1700F956" w14:textId="77777777" w:rsidR="005261F2" w:rsidRPr="00062384" w:rsidRDefault="005261F2" w:rsidP="00C103A5">
      <w:pPr>
        <w:pStyle w:val="BodyTex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>pravo na naknadu za troškove stanovanja</w:t>
      </w:r>
      <w:r w:rsidRPr="00062384">
        <w:rPr>
          <w:sz w:val="22"/>
          <w:szCs w:val="22"/>
        </w:rPr>
        <w:tab/>
      </w:r>
      <w:r w:rsidR="00E2137C" w:rsidRPr="00062384">
        <w:rPr>
          <w:sz w:val="22"/>
          <w:szCs w:val="22"/>
        </w:rPr>
        <w:tab/>
      </w:r>
      <w:r w:rsidR="00E2137C" w:rsidRPr="00062384">
        <w:rPr>
          <w:sz w:val="22"/>
          <w:szCs w:val="22"/>
        </w:rPr>
        <w:tab/>
      </w:r>
      <w:r w:rsidR="00E2137C" w:rsidRP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C670A4" w:rsidRPr="00062384">
        <w:rPr>
          <w:sz w:val="22"/>
          <w:szCs w:val="22"/>
        </w:rPr>
        <w:t>1</w:t>
      </w:r>
      <w:r w:rsidRPr="00062384">
        <w:rPr>
          <w:sz w:val="22"/>
          <w:szCs w:val="22"/>
        </w:rPr>
        <w:t xml:space="preserve">.000,00 </w:t>
      </w:r>
      <w:r w:rsidR="009F2275" w:rsidRPr="00062384">
        <w:rPr>
          <w:sz w:val="22"/>
          <w:szCs w:val="22"/>
        </w:rPr>
        <w:t>€</w:t>
      </w:r>
      <w:r w:rsidRPr="00062384">
        <w:rPr>
          <w:sz w:val="22"/>
          <w:szCs w:val="22"/>
        </w:rPr>
        <w:t>,</w:t>
      </w:r>
    </w:p>
    <w:p w14:paraId="1B6A0341" w14:textId="77777777" w:rsidR="00ED491F" w:rsidRPr="00062384" w:rsidRDefault="00ED491F" w:rsidP="00C103A5">
      <w:pPr>
        <w:pStyle w:val="BodyTex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>sufinanciranje Programa „Pomoć i njega u kući“</w:t>
      </w:r>
      <w:r w:rsidRPr="00062384">
        <w:rPr>
          <w:sz w:val="22"/>
          <w:szCs w:val="22"/>
        </w:rPr>
        <w:tab/>
      </w:r>
      <w:r w:rsidR="00E2137C" w:rsidRPr="00062384">
        <w:rPr>
          <w:sz w:val="22"/>
          <w:szCs w:val="22"/>
        </w:rPr>
        <w:tab/>
      </w:r>
      <w:r w:rsidR="00E2137C" w:rsidRP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462AD9" w:rsidRPr="00062384">
        <w:rPr>
          <w:sz w:val="22"/>
          <w:szCs w:val="22"/>
        </w:rPr>
        <w:t>10.000</w:t>
      </w:r>
      <w:r w:rsidRPr="00062384">
        <w:rPr>
          <w:sz w:val="22"/>
          <w:szCs w:val="22"/>
        </w:rPr>
        <w:t xml:space="preserve">,00 </w:t>
      </w:r>
      <w:r w:rsidR="009F2275" w:rsidRPr="00062384">
        <w:rPr>
          <w:sz w:val="22"/>
          <w:szCs w:val="22"/>
        </w:rPr>
        <w:t>€</w:t>
      </w:r>
      <w:r w:rsidRPr="00062384">
        <w:rPr>
          <w:sz w:val="22"/>
          <w:szCs w:val="22"/>
        </w:rPr>
        <w:t>,</w:t>
      </w:r>
    </w:p>
    <w:p w14:paraId="4D0B9221" w14:textId="77777777" w:rsidR="00ED491F" w:rsidRPr="00062384" w:rsidRDefault="00EB58B5" w:rsidP="00C103A5">
      <w:pPr>
        <w:pStyle w:val="BodyTex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>prigodne naknade umirovljenicima</w:t>
      </w:r>
      <w:r w:rsidR="00E2137C" w:rsidRPr="00062384">
        <w:rPr>
          <w:sz w:val="22"/>
          <w:szCs w:val="22"/>
        </w:rPr>
        <w:tab/>
      </w:r>
      <w:r w:rsidR="00E2137C" w:rsidRP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5016C7" w:rsidRPr="00062384">
        <w:rPr>
          <w:sz w:val="22"/>
          <w:szCs w:val="22"/>
        </w:rPr>
        <w:t>1</w:t>
      </w:r>
      <w:r w:rsidR="00462AD9" w:rsidRPr="00062384">
        <w:rPr>
          <w:sz w:val="22"/>
          <w:szCs w:val="22"/>
        </w:rPr>
        <w:t>5</w:t>
      </w:r>
      <w:r w:rsidR="005016C7" w:rsidRPr="00062384">
        <w:rPr>
          <w:sz w:val="22"/>
          <w:szCs w:val="22"/>
        </w:rPr>
        <w:t>.000</w:t>
      </w:r>
      <w:r w:rsidR="00ED491F" w:rsidRPr="00062384">
        <w:rPr>
          <w:sz w:val="22"/>
          <w:szCs w:val="22"/>
        </w:rPr>
        <w:t xml:space="preserve">,00 </w:t>
      </w:r>
      <w:r w:rsidR="009F2275" w:rsidRPr="00062384">
        <w:rPr>
          <w:sz w:val="22"/>
          <w:szCs w:val="22"/>
        </w:rPr>
        <w:t>€</w:t>
      </w:r>
      <w:r w:rsidR="00ED491F" w:rsidRPr="00062384">
        <w:rPr>
          <w:sz w:val="22"/>
          <w:szCs w:val="22"/>
        </w:rPr>
        <w:t>,</w:t>
      </w:r>
    </w:p>
    <w:p w14:paraId="4FF1DAB2" w14:textId="77777777" w:rsidR="00ED491F" w:rsidRPr="00062384" w:rsidRDefault="00ED491F" w:rsidP="00C103A5">
      <w:pPr>
        <w:pStyle w:val="BodyTex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>zakonska sredstva za rad GD Crvenog križa Koprivnica</w:t>
      </w:r>
      <w:r w:rsidRPr="00062384">
        <w:rPr>
          <w:sz w:val="22"/>
          <w:szCs w:val="22"/>
        </w:rPr>
        <w:tab/>
        <w:t xml:space="preserve">  </w:t>
      </w:r>
      <w:r w:rsidR="00E2137C" w:rsidRP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206B18">
        <w:rPr>
          <w:sz w:val="22"/>
          <w:szCs w:val="22"/>
        </w:rPr>
        <w:t xml:space="preserve">3.865,19 </w:t>
      </w:r>
      <w:r w:rsidRPr="00062384">
        <w:rPr>
          <w:sz w:val="22"/>
          <w:szCs w:val="22"/>
        </w:rPr>
        <w:t xml:space="preserve"> </w:t>
      </w:r>
      <w:r w:rsidR="009F2275" w:rsidRPr="00062384">
        <w:rPr>
          <w:sz w:val="22"/>
          <w:szCs w:val="22"/>
        </w:rPr>
        <w:t>€,</w:t>
      </w:r>
    </w:p>
    <w:p w14:paraId="0C5FCF49" w14:textId="77777777" w:rsidR="00E81A12" w:rsidRPr="00062384" w:rsidRDefault="005261F2" w:rsidP="00EB58B5">
      <w:pPr>
        <w:pStyle w:val="BodyTex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 xml:space="preserve">provođenje Programa „Zaposli </w:t>
      </w:r>
      <w:r w:rsidR="0004284A" w:rsidRPr="00062384">
        <w:rPr>
          <w:sz w:val="22"/>
          <w:szCs w:val="22"/>
        </w:rPr>
        <w:t>i</w:t>
      </w:r>
      <w:r w:rsidRPr="00062384">
        <w:rPr>
          <w:sz w:val="22"/>
          <w:szCs w:val="22"/>
        </w:rPr>
        <w:t xml:space="preserve"> pomozi</w:t>
      </w:r>
      <w:r w:rsidR="0004284A" w:rsidRPr="00062384">
        <w:rPr>
          <w:sz w:val="22"/>
          <w:szCs w:val="22"/>
        </w:rPr>
        <w:t xml:space="preserve"> 2</w:t>
      </w:r>
      <w:r w:rsidRPr="00062384">
        <w:rPr>
          <w:sz w:val="22"/>
          <w:szCs w:val="22"/>
        </w:rPr>
        <w:t>“</w:t>
      </w:r>
      <w:r w:rsidR="009F2275" w:rsidRPr="00062384">
        <w:rPr>
          <w:sz w:val="22"/>
          <w:szCs w:val="22"/>
        </w:rPr>
        <w:t xml:space="preserve"> </w:t>
      </w:r>
      <w:r w:rsidR="0004284A" w:rsidRPr="00062384">
        <w:rPr>
          <w:sz w:val="22"/>
          <w:szCs w:val="22"/>
        </w:rPr>
        <w:tab/>
      </w:r>
      <w:r w:rsidR="0004284A" w:rsidRPr="00062384">
        <w:rPr>
          <w:sz w:val="22"/>
          <w:szCs w:val="22"/>
        </w:rPr>
        <w:tab/>
      </w:r>
      <w:r w:rsidRPr="00062384">
        <w:rPr>
          <w:sz w:val="22"/>
          <w:szCs w:val="22"/>
        </w:rPr>
        <w:tab/>
      </w:r>
      <w:r w:rsidR="00E2137C" w:rsidRP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462AD9" w:rsidRPr="00062384">
        <w:rPr>
          <w:sz w:val="22"/>
          <w:szCs w:val="22"/>
        </w:rPr>
        <w:t>436.000,00</w:t>
      </w:r>
      <w:r w:rsidR="00C670A4" w:rsidRPr="00062384">
        <w:rPr>
          <w:sz w:val="22"/>
          <w:szCs w:val="22"/>
        </w:rPr>
        <w:t xml:space="preserve"> </w:t>
      </w:r>
      <w:r w:rsidR="009F2275" w:rsidRPr="00062384">
        <w:rPr>
          <w:sz w:val="22"/>
          <w:szCs w:val="22"/>
        </w:rPr>
        <w:t>€</w:t>
      </w:r>
      <w:r w:rsidR="004165A3">
        <w:rPr>
          <w:sz w:val="22"/>
          <w:szCs w:val="22"/>
        </w:rPr>
        <w:t>,</w:t>
      </w:r>
    </w:p>
    <w:p w14:paraId="529FD738" w14:textId="77777777" w:rsidR="00EB58B5" w:rsidRPr="00062384" w:rsidRDefault="00EB58B5" w:rsidP="00EB58B5">
      <w:pPr>
        <w:pStyle w:val="BodyTex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 xml:space="preserve">sufinanciranje </w:t>
      </w:r>
      <w:proofErr w:type="spellStart"/>
      <w:r w:rsidRPr="00062384">
        <w:rPr>
          <w:sz w:val="22"/>
          <w:szCs w:val="22"/>
        </w:rPr>
        <w:t>logopedskih</w:t>
      </w:r>
      <w:proofErr w:type="spellEnd"/>
      <w:r w:rsidRPr="00062384">
        <w:rPr>
          <w:sz w:val="22"/>
          <w:szCs w:val="22"/>
        </w:rPr>
        <w:t xml:space="preserve"> tretmana</w:t>
      </w:r>
      <w:r w:rsidR="00462AD9" w:rsidRPr="00062384">
        <w:rPr>
          <w:sz w:val="22"/>
          <w:szCs w:val="22"/>
        </w:rPr>
        <w:tab/>
      </w:r>
      <w:r w:rsidR="00462AD9" w:rsidRPr="00062384">
        <w:rPr>
          <w:sz w:val="22"/>
          <w:szCs w:val="22"/>
        </w:rPr>
        <w:tab/>
      </w:r>
      <w:r w:rsidR="00462AD9" w:rsidRPr="00062384">
        <w:rPr>
          <w:sz w:val="22"/>
          <w:szCs w:val="22"/>
        </w:rPr>
        <w:tab/>
      </w:r>
      <w:r w:rsidR="00462AD9" w:rsidRPr="00062384">
        <w:rPr>
          <w:sz w:val="22"/>
          <w:szCs w:val="22"/>
        </w:rPr>
        <w:tab/>
      </w:r>
      <w:r w:rsidR="00462AD9" w:rsidRP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462AD9" w:rsidRPr="00062384">
        <w:rPr>
          <w:sz w:val="22"/>
          <w:szCs w:val="22"/>
        </w:rPr>
        <w:t>8.000,00 €</w:t>
      </w:r>
      <w:r w:rsidR="004165A3">
        <w:rPr>
          <w:sz w:val="22"/>
          <w:szCs w:val="22"/>
        </w:rPr>
        <w:t>,</w:t>
      </w:r>
    </w:p>
    <w:p w14:paraId="591065EB" w14:textId="77777777" w:rsidR="007C6A15" w:rsidRPr="00062384" w:rsidRDefault="007C6A15" w:rsidP="00EB58B5">
      <w:pPr>
        <w:pStyle w:val="BodyTex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>sufinanciranje programa odgoja i obrazovanja djece s poteškoćama u razvoju</w:t>
      </w:r>
      <w:r w:rsidR="00462AD9" w:rsidRPr="00062384">
        <w:rPr>
          <w:sz w:val="22"/>
          <w:szCs w:val="22"/>
        </w:rPr>
        <w:t xml:space="preserve"> </w:t>
      </w:r>
      <w:r w:rsidR="00062384">
        <w:rPr>
          <w:sz w:val="22"/>
          <w:szCs w:val="22"/>
        </w:rPr>
        <w:tab/>
      </w:r>
      <w:r w:rsidR="00062384" w:rsidRPr="00062384">
        <w:rPr>
          <w:sz w:val="22"/>
          <w:szCs w:val="22"/>
        </w:rPr>
        <w:t>2.000,00 €</w:t>
      </w:r>
      <w:r w:rsidR="004165A3">
        <w:rPr>
          <w:sz w:val="22"/>
          <w:szCs w:val="22"/>
        </w:rPr>
        <w:t>,</w:t>
      </w:r>
    </w:p>
    <w:p w14:paraId="6522DBC2" w14:textId="77777777" w:rsidR="00EB58B5" w:rsidRPr="00062384" w:rsidRDefault="00EB58B5" w:rsidP="00EB58B5">
      <w:pPr>
        <w:pStyle w:val="BodyTex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>prigodno darivanje djece povodom sv. Nikole</w:t>
      </w:r>
      <w:r w:rsidR="00062384" w:rsidRPr="00062384">
        <w:rPr>
          <w:sz w:val="22"/>
          <w:szCs w:val="22"/>
        </w:rPr>
        <w:t xml:space="preserve"> </w:t>
      </w:r>
      <w:r w:rsidR="00062384" w:rsidRPr="00062384">
        <w:rPr>
          <w:sz w:val="22"/>
          <w:szCs w:val="22"/>
        </w:rPr>
        <w:tab/>
      </w:r>
      <w:r w:rsidR="00062384" w:rsidRPr="00062384">
        <w:rPr>
          <w:sz w:val="22"/>
          <w:szCs w:val="22"/>
        </w:rPr>
        <w:tab/>
      </w:r>
      <w:r w:rsidR="00062384" w:rsidRP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062384">
        <w:rPr>
          <w:sz w:val="22"/>
          <w:szCs w:val="22"/>
        </w:rPr>
        <w:tab/>
      </w:r>
      <w:r w:rsidR="00062384" w:rsidRPr="00062384">
        <w:rPr>
          <w:sz w:val="22"/>
          <w:szCs w:val="22"/>
        </w:rPr>
        <w:t>4.500,00 €</w:t>
      </w:r>
      <w:r w:rsidR="004165A3">
        <w:rPr>
          <w:sz w:val="22"/>
          <w:szCs w:val="22"/>
        </w:rPr>
        <w:t>,</w:t>
      </w:r>
    </w:p>
    <w:p w14:paraId="05559731" w14:textId="77777777" w:rsidR="00EB58B5" w:rsidRPr="00062384" w:rsidRDefault="00EB58B5" w:rsidP="00EB58B5">
      <w:pPr>
        <w:pStyle w:val="BodyTex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>sufinanciranje troškova kupnje radnog materijala za učenike osnovne škole</w:t>
      </w:r>
      <w:r w:rsidR="00062384" w:rsidRPr="00062384">
        <w:rPr>
          <w:sz w:val="22"/>
          <w:szCs w:val="22"/>
        </w:rPr>
        <w:t xml:space="preserve"> </w:t>
      </w:r>
      <w:r w:rsidR="00062384">
        <w:rPr>
          <w:sz w:val="22"/>
          <w:szCs w:val="22"/>
        </w:rPr>
        <w:tab/>
      </w:r>
      <w:r w:rsidR="00062384" w:rsidRPr="00062384">
        <w:rPr>
          <w:sz w:val="22"/>
          <w:szCs w:val="22"/>
        </w:rPr>
        <w:t>5.000,00 €</w:t>
      </w:r>
      <w:r w:rsidR="004165A3">
        <w:rPr>
          <w:sz w:val="22"/>
          <w:szCs w:val="22"/>
        </w:rPr>
        <w:t>,</w:t>
      </w:r>
    </w:p>
    <w:p w14:paraId="3F95F3FD" w14:textId="77777777" w:rsidR="00EB58B5" w:rsidRPr="00062384" w:rsidRDefault="00EB58B5" w:rsidP="00EB58B5">
      <w:pPr>
        <w:pStyle w:val="BodyTex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>poticajna naknada za liječnicu opće/obiteljske medicine i medicinske sestre</w:t>
      </w:r>
      <w:r w:rsidR="00062384" w:rsidRPr="00062384">
        <w:rPr>
          <w:sz w:val="22"/>
          <w:szCs w:val="22"/>
        </w:rPr>
        <w:t xml:space="preserve"> </w:t>
      </w:r>
      <w:r w:rsidR="00062384">
        <w:rPr>
          <w:sz w:val="22"/>
          <w:szCs w:val="22"/>
        </w:rPr>
        <w:tab/>
      </w:r>
      <w:r w:rsidR="00062384" w:rsidRPr="00062384">
        <w:rPr>
          <w:sz w:val="22"/>
          <w:szCs w:val="22"/>
        </w:rPr>
        <w:t>13.000,00 €</w:t>
      </w:r>
      <w:r w:rsidR="004165A3">
        <w:rPr>
          <w:sz w:val="22"/>
          <w:szCs w:val="22"/>
        </w:rPr>
        <w:t>.</w:t>
      </w:r>
    </w:p>
    <w:p w14:paraId="76BE0BCC" w14:textId="77777777" w:rsidR="00EB58B5" w:rsidRPr="00062384" w:rsidRDefault="00EB58B5" w:rsidP="00EB58B5">
      <w:pPr>
        <w:pStyle w:val="BodyText"/>
        <w:spacing w:after="240" w:line="276" w:lineRule="auto"/>
        <w:ind w:left="720"/>
        <w:rPr>
          <w:sz w:val="22"/>
          <w:szCs w:val="22"/>
        </w:rPr>
      </w:pPr>
    </w:p>
    <w:p w14:paraId="73D7779C" w14:textId="77777777" w:rsidR="00E81A12" w:rsidRPr="00062384" w:rsidRDefault="00E81A12" w:rsidP="00C103A5">
      <w:pPr>
        <w:spacing w:line="276" w:lineRule="auto"/>
        <w:jc w:val="center"/>
        <w:rPr>
          <w:b/>
          <w:bCs/>
          <w:sz w:val="22"/>
          <w:szCs w:val="22"/>
        </w:rPr>
      </w:pPr>
      <w:r w:rsidRPr="00062384">
        <w:rPr>
          <w:b/>
          <w:bCs/>
          <w:sz w:val="22"/>
          <w:szCs w:val="22"/>
        </w:rPr>
        <w:t>III.</w:t>
      </w:r>
    </w:p>
    <w:p w14:paraId="2C148818" w14:textId="77777777" w:rsidR="00E81A12" w:rsidRPr="00062384" w:rsidRDefault="00E81A12" w:rsidP="00C103A5">
      <w:pPr>
        <w:pStyle w:val="BodyText"/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ab/>
        <w:t>J</w:t>
      </w:r>
      <w:r w:rsidR="00095A77" w:rsidRPr="00062384">
        <w:rPr>
          <w:sz w:val="22"/>
          <w:szCs w:val="22"/>
        </w:rPr>
        <w:t>avne potrebe iz točke II. ovog Plana</w:t>
      </w:r>
      <w:r w:rsidRPr="00062384">
        <w:rPr>
          <w:sz w:val="22"/>
          <w:szCs w:val="22"/>
        </w:rPr>
        <w:t xml:space="preserve"> ostvarivat će se kroz rad:</w:t>
      </w:r>
    </w:p>
    <w:p w14:paraId="2AB5D444" w14:textId="77777777" w:rsidR="00E81A12" w:rsidRPr="00062384" w:rsidRDefault="00E81A12" w:rsidP="00C103A5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62384">
        <w:rPr>
          <w:sz w:val="22"/>
          <w:szCs w:val="22"/>
        </w:rPr>
        <w:t>Socijalnog vijeća Općine Drnje,</w:t>
      </w:r>
    </w:p>
    <w:p w14:paraId="1C9CFC7D" w14:textId="77777777" w:rsidR="00E81A12" w:rsidRPr="00062384" w:rsidRDefault="0021732D" w:rsidP="00C103A5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62384">
        <w:rPr>
          <w:sz w:val="22"/>
          <w:szCs w:val="22"/>
        </w:rPr>
        <w:t xml:space="preserve">GD </w:t>
      </w:r>
      <w:r w:rsidR="00E81A12" w:rsidRPr="00062384">
        <w:rPr>
          <w:sz w:val="22"/>
          <w:szCs w:val="22"/>
        </w:rPr>
        <w:t>Crvenog križa</w:t>
      </w:r>
      <w:r w:rsidRPr="00062384">
        <w:rPr>
          <w:sz w:val="22"/>
          <w:szCs w:val="22"/>
        </w:rPr>
        <w:t xml:space="preserve"> Koprivnica</w:t>
      </w:r>
      <w:r w:rsidR="00AB73A9" w:rsidRPr="00062384">
        <w:rPr>
          <w:sz w:val="22"/>
          <w:szCs w:val="22"/>
        </w:rPr>
        <w:t>,</w:t>
      </w:r>
    </w:p>
    <w:p w14:paraId="4D8EFB56" w14:textId="77777777" w:rsidR="00E81A12" w:rsidRPr="00062384" w:rsidRDefault="00E81A12" w:rsidP="00C103A5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62384">
        <w:rPr>
          <w:sz w:val="22"/>
          <w:szCs w:val="22"/>
        </w:rPr>
        <w:t>Centra za socijalnu skrb</w:t>
      </w:r>
      <w:r w:rsidR="00841681" w:rsidRPr="00062384">
        <w:rPr>
          <w:sz w:val="22"/>
          <w:szCs w:val="22"/>
        </w:rPr>
        <w:t xml:space="preserve"> Koprivnica</w:t>
      </w:r>
      <w:r w:rsidRPr="00062384">
        <w:rPr>
          <w:sz w:val="22"/>
          <w:szCs w:val="22"/>
        </w:rPr>
        <w:t>,</w:t>
      </w:r>
    </w:p>
    <w:p w14:paraId="014CE75D" w14:textId="77777777" w:rsidR="00E81A12" w:rsidRPr="00062384" w:rsidRDefault="00E81A12" w:rsidP="00C103A5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62384">
        <w:rPr>
          <w:sz w:val="22"/>
          <w:szCs w:val="22"/>
        </w:rPr>
        <w:t>Klub</w:t>
      </w:r>
      <w:r w:rsidR="00F005E2" w:rsidRPr="00062384">
        <w:rPr>
          <w:sz w:val="22"/>
          <w:szCs w:val="22"/>
        </w:rPr>
        <w:t>a</w:t>
      </w:r>
      <w:r w:rsidRPr="00062384">
        <w:rPr>
          <w:sz w:val="22"/>
          <w:szCs w:val="22"/>
        </w:rPr>
        <w:t xml:space="preserve"> za starije osobe «Mariška» Koprivnica,</w:t>
      </w:r>
    </w:p>
    <w:p w14:paraId="7E549B72" w14:textId="77777777" w:rsidR="00E81A12" w:rsidRPr="00062384" w:rsidRDefault="00E81A12" w:rsidP="00C103A5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62384">
        <w:rPr>
          <w:sz w:val="22"/>
          <w:szCs w:val="22"/>
        </w:rPr>
        <w:t>Osnovne škole «</w:t>
      </w:r>
      <w:proofErr w:type="spellStart"/>
      <w:r w:rsidRPr="00062384">
        <w:rPr>
          <w:sz w:val="22"/>
          <w:szCs w:val="22"/>
        </w:rPr>
        <w:t>Fran</w:t>
      </w:r>
      <w:proofErr w:type="spellEnd"/>
      <w:r w:rsidRPr="00062384">
        <w:rPr>
          <w:sz w:val="22"/>
          <w:szCs w:val="22"/>
        </w:rPr>
        <w:t xml:space="preserve"> </w:t>
      </w:r>
      <w:proofErr w:type="spellStart"/>
      <w:r w:rsidRPr="00062384">
        <w:rPr>
          <w:sz w:val="22"/>
          <w:szCs w:val="22"/>
        </w:rPr>
        <w:t>Koncelak</w:t>
      </w:r>
      <w:proofErr w:type="spellEnd"/>
      <w:r w:rsidRPr="00062384">
        <w:rPr>
          <w:sz w:val="22"/>
          <w:szCs w:val="22"/>
        </w:rPr>
        <w:t>» Drnje</w:t>
      </w:r>
      <w:r w:rsidR="006F387B" w:rsidRPr="00062384">
        <w:rPr>
          <w:sz w:val="22"/>
          <w:szCs w:val="22"/>
        </w:rPr>
        <w:t>,</w:t>
      </w:r>
    </w:p>
    <w:p w14:paraId="0EDC5B41" w14:textId="77777777" w:rsidR="00E81A12" w:rsidRPr="00062384" w:rsidRDefault="006F387B" w:rsidP="00C103A5">
      <w:pPr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062384">
        <w:rPr>
          <w:sz w:val="22"/>
          <w:szCs w:val="22"/>
        </w:rPr>
        <w:t>Jedinstvenog upravnog odjela Općine Drnje (u daljnjem tekstu: Jedinstveni upravni odjel).</w:t>
      </w:r>
    </w:p>
    <w:p w14:paraId="36A58EC7" w14:textId="77777777" w:rsidR="006F387B" w:rsidRPr="006F1CB1" w:rsidRDefault="00E81A12" w:rsidP="006F1CB1">
      <w:pPr>
        <w:spacing w:line="276" w:lineRule="auto"/>
        <w:jc w:val="center"/>
        <w:rPr>
          <w:b/>
          <w:bCs/>
          <w:sz w:val="22"/>
          <w:szCs w:val="22"/>
        </w:rPr>
      </w:pPr>
      <w:r w:rsidRPr="00062384">
        <w:rPr>
          <w:b/>
          <w:bCs/>
          <w:sz w:val="22"/>
          <w:szCs w:val="22"/>
        </w:rPr>
        <w:t>IV.</w:t>
      </w:r>
    </w:p>
    <w:p w14:paraId="08632AAF" w14:textId="77777777" w:rsidR="006F1CB1" w:rsidRDefault="006F1CB1" w:rsidP="00062384">
      <w:pPr>
        <w:pStyle w:val="BodyText"/>
        <w:spacing w:after="240" w:line="276" w:lineRule="auto"/>
        <w:ind w:firstLine="708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Sredstva za provedbu ovog Programa planiraju se u Proračunu Općine Drnje za 2026. godinu Program 100</w:t>
      </w:r>
      <w:r w:rsidR="00E452C7">
        <w:rPr>
          <w:noProof/>
          <w:color w:val="000000"/>
          <w:sz w:val="22"/>
          <w:szCs w:val="22"/>
        </w:rPr>
        <w:t>6</w:t>
      </w:r>
      <w:r>
        <w:rPr>
          <w:noProof/>
          <w:color w:val="000000"/>
          <w:sz w:val="22"/>
          <w:szCs w:val="22"/>
        </w:rPr>
        <w:t xml:space="preserve">- </w:t>
      </w:r>
      <w:r w:rsidR="00E452C7">
        <w:rPr>
          <w:noProof/>
          <w:color w:val="000000"/>
          <w:sz w:val="22"/>
          <w:szCs w:val="22"/>
        </w:rPr>
        <w:t>Socijalna skrb</w:t>
      </w:r>
      <w:r>
        <w:rPr>
          <w:noProof/>
          <w:color w:val="000000"/>
          <w:sz w:val="22"/>
          <w:szCs w:val="22"/>
        </w:rPr>
        <w:t>, Aktivnost</w:t>
      </w:r>
      <w:r w:rsidR="00E452C7">
        <w:rPr>
          <w:noProof/>
          <w:color w:val="000000"/>
          <w:sz w:val="22"/>
          <w:szCs w:val="22"/>
        </w:rPr>
        <w:t>i</w:t>
      </w:r>
      <w:r>
        <w:rPr>
          <w:noProof/>
          <w:color w:val="000000"/>
          <w:sz w:val="22"/>
          <w:szCs w:val="22"/>
        </w:rPr>
        <w:t xml:space="preserve"> A100</w:t>
      </w:r>
      <w:r w:rsidR="00E452C7">
        <w:rPr>
          <w:noProof/>
          <w:color w:val="000000"/>
          <w:sz w:val="22"/>
          <w:szCs w:val="22"/>
        </w:rPr>
        <w:t>601-Naknade z apotpore građanima, kućanstvima i udrugama, A100602-Socijalno humanitarne udruge i programi, A100603-Projket Zaposlo i pomozi 2, A100604-Sufinanciranje rada liječnika.</w:t>
      </w:r>
    </w:p>
    <w:p w14:paraId="5F692C80" w14:textId="77777777" w:rsidR="006F1CB1" w:rsidRPr="006F1CB1" w:rsidRDefault="006F1CB1" w:rsidP="006F1CB1">
      <w:pPr>
        <w:pStyle w:val="BodyTex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14:paraId="60DD1BCA" w14:textId="77777777" w:rsidR="00317D2C" w:rsidRDefault="008D0673" w:rsidP="006F1CB1">
      <w:pPr>
        <w:pStyle w:val="BodyText"/>
        <w:spacing w:line="276" w:lineRule="auto"/>
        <w:ind w:firstLine="708"/>
        <w:rPr>
          <w:sz w:val="22"/>
          <w:szCs w:val="22"/>
        </w:rPr>
      </w:pPr>
      <w:r w:rsidRPr="00062384">
        <w:rPr>
          <w:sz w:val="22"/>
          <w:szCs w:val="22"/>
        </w:rPr>
        <w:t xml:space="preserve">Sredstva iz točke II. ovog Plana korisnicima će se odobravati pojedinačno po zahtjevima ili na prijedlog Socijalnog vijeća Općine Drnje, temeljem odluka općinskog načelnika i Općinskog vijeća Općine Drnje. </w:t>
      </w:r>
    </w:p>
    <w:p w14:paraId="1D8006CD" w14:textId="77777777" w:rsidR="00E452C7" w:rsidRPr="00062384" w:rsidRDefault="00E452C7" w:rsidP="006F1CB1">
      <w:pPr>
        <w:pStyle w:val="BodyText"/>
        <w:spacing w:line="276" w:lineRule="auto"/>
        <w:ind w:firstLine="708"/>
        <w:rPr>
          <w:sz w:val="22"/>
          <w:szCs w:val="22"/>
        </w:rPr>
      </w:pPr>
    </w:p>
    <w:p w14:paraId="5391A7F6" w14:textId="77777777" w:rsidR="00E81A12" w:rsidRPr="00062384" w:rsidRDefault="00E81A12" w:rsidP="00C103A5">
      <w:pPr>
        <w:spacing w:line="276" w:lineRule="auto"/>
        <w:jc w:val="center"/>
        <w:rPr>
          <w:b/>
          <w:bCs/>
          <w:sz w:val="22"/>
          <w:szCs w:val="22"/>
        </w:rPr>
      </w:pPr>
      <w:r w:rsidRPr="00062384">
        <w:rPr>
          <w:b/>
          <w:bCs/>
          <w:sz w:val="22"/>
          <w:szCs w:val="22"/>
        </w:rPr>
        <w:lastRenderedPageBreak/>
        <w:t>V</w:t>
      </w:r>
      <w:r w:rsidR="006F1CB1">
        <w:rPr>
          <w:b/>
          <w:bCs/>
          <w:sz w:val="22"/>
          <w:szCs w:val="22"/>
        </w:rPr>
        <w:t>I</w:t>
      </w:r>
      <w:r w:rsidRPr="00062384">
        <w:rPr>
          <w:b/>
          <w:bCs/>
          <w:sz w:val="22"/>
          <w:szCs w:val="22"/>
        </w:rPr>
        <w:t>.</w:t>
      </w:r>
    </w:p>
    <w:p w14:paraId="15E558C5" w14:textId="77777777" w:rsidR="00877516" w:rsidRDefault="00877516" w:rsidP="00C103A5">
      <w:pPr>
        <w:pStyle w:val="NoSpacing"/>
        <w:spacing w:line="276" w:lineRule="auto"/>
        <w:ind w:firstLine="708"/>
        <w:rPr>
          <w:rFonts w:ascii="Times New Roman" w:hAnsi="Times New Roman"/>
        </w:rPr>
      </w:pPr>
      <w:r w:rsidRPr="00062384">
        <w:rPr>
          <w:rFonts w:ascii="Times New Roman" w:hAnsi="Times New Roman"/>
        </w:rPr>
        <w:t>Ako se u Proračunu neće ostvarivati planirani prihodi, sredstva za javne potrebe iz točke II.</w:t>
      </w:r>
      <w:r w:rsidR="008D0673" w:rsidRPr="00062384">
        <w:rPr>
          <w:rFonts w:ascii="Times New Roman" w:hAnsi="Times New Roman"/>
        </w:rPr>
        <w:t xml:space="preserve"> </w:t>
      </w:r>
      <w:r w:rsidRPr="00062384">
        <w:rPr>
          <w:rFonts w:ascii="Times New Roman" w:hAnsi="Times New Roman"/>
        </w:rPr>
        <w:t>ovog Plana uplaćivat će se sukladno mjesečnom ostvarivanju prihoda.</w:t>
      </w:r>
    </w:p>
    <w:p w14:paraId="1A8B2D39" w14:textId="77777777" w:rsidR="00062384" w:rsidRDefault="00062384" w:rsidP="00C103A5">
      <w:pPr>
        <w:pStyle w:val="NoSpacing"/>
        <w:spacing w:line="276" w:lineRule="auto"/>
        <w:ind w:firstLine="708"/>
        <w:rPr>
          <w:rFonts w:ascii="Times New Roman" w:hAnsi="Times New Roman"/>
        </w:rPr>
      </w:pPr>
    </w:p>
    <w:p w14:paraId="6852AB43" w14:textId="77777777" w:rsidR="00062384" w:rsidRPr="00062384" w:rsidRDefault="00062384" w:rsidP="00C103A5">
      <w:pPr>
        <w:pStyle w:val="NoSpacing"/>
        <w:spacing w:line="276" w:lineRule="auto"/>
        <w:ind w:firstLine="708"/>
        <w:rPr>
          <w:rFonts w:ascii="Times New Roman" w:hAnsi="Times New Roman"/>
        </w:rPr>
      </w:pPr>
    </w:p>
    <w:p w14:paraId="46811516" w14:textId="77777777" w:rsidR="00E81A12" w:rsidRPr="00062384" w:rsidRDefault="00E81A12" w:rsidP="00C103A5">
      <w:pPr>
        <w:spacing w:line="276" w:lineRule="auto"/>
        <w:jc w:val="center"/>
        <w:rPr>
          <w:b/>
          <w:bCs/>
          <w:sz w:val="22"/>
          <w:szCs w:val="22"/>
        </w:rPr>
      </w:pPr>
      <w:r w:rsidRPr="00062384">
        <w:rPr>
          <w:b/>
          <w:bCs/>
          <w:sz w:val="22"/>
          <w:szCs w:val="22"/>
        </w:rPr>
        <w:t>VI</w:t>
      </w:r>
      <w:r w:rsidR="006F1CB1">
        <w:rPr>
          <w:b/>
          <w:bCs/>
          <w:sz w:val="22"/>
          <w:szCs w:val="22"/>
        </w:rPr>
        <w:t>I</w:t>
      </w:r>
      <w:r w:rsidRPr="00062384">
        <w:rPr>
          <w:b/>
          <w:bCs/>
          <w:sz w:val="22"/>
          <w:szCs w:val="22"/>
        </w:rPr>
        <w:t>.</w:t>
      </w:r>
    </w:p>
    <w:p w14:paraId="6112CE79" w14:textId="77777777" w:rsidR="00E81A12" w:rsidRPr="00062384" w:rsidRDefault="00E81A12" w:rsidP="00C103A5">
      <w:pPr>
        <w:pStyle w:val="BodyText"/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ab/>
        <w:t>Ovaj P</w:t>
      </w:r>
      <w:r w:rsidR="00687EA1" w:rsidRPr="00062384">
        <w:rPr>
          <w:sz w:val="22"/>
          <w:szCs w:val="22"/>
        </w:rPr>
        <w:t>lan</w:t>
      </w:r>
      <w:r w:rsidRPr="00062384">
        <w:rPr>
          <w:sz w:val="22"/>
          <w:szCs w:val="22"/>
        </w:rPr>
        <w:t xml:space="preserve"> objavit će se u </w:t>
      </w:r>
      <w:r w:rsidR="000548F7" w:rsidRPr="00062384">
        <w:rPr>
          <w:sz w:val="22"/>
          <w:szCs w:val="22"/>
        </w:rPr>
        <w:t>„</w:t>
      </w:r>
      <w:r w:rsidRPr="00062384">
        <w:rPr>
          <w:sz w:val="22"/>
          <w:szCs w:val="22"/>
        </w:rPr>
        <w:t>Službenom glasniku Koprivničko-križevačke županije</w:t>
      </w:r>
      <w:r w:rsidR="000548F7" w:rsidRPr="00062384">
        <w:rPr>
          <w:sz w:val="22"/>
          <w:szCs w:val="22"/>
        </w:rPr>
        <w:t>“</w:t>
      </w:r>
      <w:r w:rsidRPr="00062384">
        <w:rPr>
          <w:sz w:val="22"/>
          <w:szCs w:val="22"/>
        </w:rPr>
        <w:t>, a stupa na snagu 1. siječnja 20</w:t>
      </w:r>
      <w:r w:rsidR="00DF1E14" w:rsidRPr="00062384">
        <w:rPr>
          <w:sz w:val="22"/>
          <w:szCs w:val="22"/>
        </w:rPr>
        <w:t>2</w:t>
      </w:r>
      <w:r w:rsidR="00EB58B5" w:rsidRPr="00062384">
        <w:rPr>
          <w:sz w:val="22"/>
          <w:szCs w:val="22"/>
        </w:rPr>
        <w:t>6</w:t>
      </w:r>
      <w:r w:rsidRPr="00062384">
        <w:rPr>
          <w:sz w:val="22"/>
          <w:szCs w:val="22"/>
        </w:rPr>
        <w:t>. godine.</w:t>
      </w:r>
    </w:p>
    <w:p w14:paraId="2987DDDC" w14:textId="77777777" w:rsidR="006458AD" w:rsidRPr="00062384" w:rsidRDefault="006458AD" w:rsidP="00C103A5">
      <w:pPr>
        <w:pStyle w:val="Heading1"/>
        <w:spacing w:line="276" w:lineRule="auto"/>
        <w:rPr>
          <w:sz w:val="22"/>
          <w:szCs w:val="22"/>
        </w:rPr>
      </w:pPr>
    </w:p>
    <w:p w14:paraId="5C571BF5" w14:textId="77777777" w:rsidR="00E81A12" w:rsidRPr="00062384" w:rsidRDefault="00E81A12" w:rsidP="00C103A5">
      <w:pPr>
        <w:pStyle w:val="Heading1"/>
        <w:spacing w:line="276" w:lineRule="auto"/>
        <w:rPr>
          <w:sz w:val="22"/>
          <w:szCs w:val="22"/>
        </w:rPr>
      </w:pPr>
      <w:r w:rsidRPr="00062384">
        <w:rPr>
          <w:sz w:val="22"/>
          <w:szCs w:val="22"/>
        </w:rPr>
        <w:t>OPĆINSKO VIJEĆE OPĆINE DRNJE</w:t>
      </w:r>
    </w:p>
    <w:p w14:paraId="14D87A72" w14:textId="77777777" w:rsidR="005016C7" w:rsidRPr="00062384" w:rsidRDefault="005016C7" w:rsidP="00C103A5">
      <w:pPr>
        <w:spacing w:line="276" w:lineRule="auto"/>
        <w:rPr>
          <w:sz w:val="22"/>
          <w:szCs w:val="22"/>
        </w:rPr>
      </w:pPr>
    </w:p>
    <w:p w14:paraId="4FDE253B" w14:textId="77777777" w:rsidR="00E81A12" w:rsidRPr="00062384" w:rsidRDefault="00504B2B" w:rsidP="00C103A5">
      <w:pPr>
        <w:spacing w:line="276" w:lineRule="auto"/>
        <w:jc w:val="both"/>
        <w:rPr>
          <w:sz w:val="22"/>
          <w:szCs w:val="22"/>
        </w:rPr>
      </w:pPr>
      <w:r w:rsidRPr="00062384">
        <w:rPr>
          <w:sz w:val="22"/>
          <w:szCs w:val="22"/>
        </w:rPr>
        <w:t>KLASA: 550-01/</w:t>
      </w:r>
      <w:r w:rsidR="00877516" w:rsidRPr="00062384">
        <w:rPr>
          <w:sz w:val="22"/>
          <w:szCs w:val="22"/>
        </w:rPr>
        <w:t>2</w:t>
      </w:r>
      <w:r w:rsidR="00EB58B5" w:rsidRPr="00062384">
        <w:rPr>
          <w:sz w:val="22"/>
          <w:szCs w:val="22"/>
        </w:rPr>
        <w:t>5</w:t>
      </w:r>
      <w:r w:rsidR="00185164" w:rsidRPr="00062384">
        <w:rPr>
          <w:sz w:val="22"/>
          <w:szCs w:val="22"/>
        </w:rPr>
        <w:t>-01/</w:t>
      </w:r>
      <w:r w:rsidR="00D51B68" w:rsidRPr="00062384">
        <w:rPr>
          <w:sz w:val="22"/>
          <w:szCs w:val="22"/>
        </w:rPr>
        <w:t>_</w:t>
      </w:r>
    </w:p>
    <w:p w14:paraId="18471CA8" w14:textId="77777777" w:rsidR="00E81A12" w:rsidRPr="00062384" w:rsidRDefault="00185164" w:rsidP="00C103A5">
      <w:pPr>
        <w:spacing w:line="276" w:lineRule="auto"/>
        <w:jc w:val="both"/>
        <w:rPr>
          <w:sz w:val="22"/>
          <w:szCs w:val="22"/>
        </w:rPr>
      </w:pPr>
      <w:r w:rsidRPr="00062384">
        <w:rPr>
          <w:sz w:val="22"/>
          <w:szCs w:val="22"/>
        </w:rPr>
        <w:t>URBROJ: 2137</w:t>
      </w:r>
      <w:r w:rsidR="009F2275" w:rsidRPr="00062384">
        <w:rPr>
          <w:sz w:val="22"/>
          <w:szCs w:val="22"/>
        </w:rPr>
        <w:t>-</w:t>
      </w:r>
      <w:r w:rsidRPr="00062384">
        <w:rPr>
          <w:sz w:val="22"/>
          <w:szCs w:val="22"/>
        </w:rPr>
        <w:t>4-</w:t>
      </w:r>
      <w:r w:rsidR="00877516" w:rsidRPr="00062384">
        <w:rPr>
          <w:sz w:val="22"/>
          <w:szCs w:val="22"/>
        </w:rPr>
        <w:t>2</w:t>
      </w:r>
      <w:r w:rsidR="00EB58B5" w:rsidRPr="00062384">
        <w:rPr>
          <w:sz w:val="22"/>
          <w:szCs w:val="22"/>
        </w:rPr>
        <w:t>5</w:t>
      </w:r>
      <w:r w:rsidR="00E81A12" w:rsidRPr="00062384">
        <w:rPr>
          <w:sz w:val="22"/>
          <w:szCs w:val="22"/>
        </w:rPr>
        <w:t>-</w:t>
      </w:r>
      <w:r w:rsidR="00DE37DD" w:rsidRPr="00062384">
        <w:rPr>
          <w:sz w:val="22"/>
          <w:szCs w:val="22"/>
        </w:rPr>
        <w:t>1</w:t>
      </w:r>
    </w:p>
    <w:p w14:paraId="7B2312CC" w14:textId="77777777" w:rsidR="00E81A12" w:rsidRPr="00062384" w:rsidRDefault="00185164" w:rsidP="00C103A5">
      <w:pPr>
        <w:spacing w:line="276" w:lineRule="auto"/>
        <w:jc w:val="both"/>
        <w:rPr>
          <w:sz w:val="22"/>
          <w:szCs w:val="22"/>
        </w:rPr>
      </w:pPr>
      <w:r w:rsidRPr="00062384">
        <w:rPr>
          <w:sz w:val="22"/>
          <w:szCs w:val="22"/>
        </w:rPr>
        <w:t xml:space="preserve">Drnje, </w:t>
      </w:r>
      <w:r w:rsidR="00D51B68" w:rsidRPr="00062384">
        <w:rPr>
          <w:sz w:val="22"/>
          <w:szCs w:val="22"/>
        </w:rPr>
        <w:t>_</w:t>
      </w:r>
      <w:r w:rsidR="00667753" w:rsidRPr="00062384">
        <w:rPr>
          <w:sz w:val="22"/>
          <w:szCs w:val="22"/>
        </w:rPr>
        <w:t>.</w:t>
      </w:r>
      <w:r w:rsidR="001E4BD0" w:rsidRPr="00062384">
        <w:rPr>
          <w:sz w:val="22"/>
          <w:szCs w:val="22"/>
        </w:rPr>
        <w:t xml:space="preserve"> </w:t>
      </w:r>
      <w:r w:rsidR="00D2571B">
        <w:rPr>
          <w:sz w:val="22"/>
          <w:szCs w:val="22"/>
        </w:rPr>
        <w:t>prosinca</w:t>
      </w:r>
      <w:r w:rsidR="00E81A12" w:rsidRPr="00062384">
        <w:rPr>
          <w:sz w:val="22"/>
          <w:szCs w:val="22"/>
        </w:rPr>
        <w:t xml:space="preserve"> 20</w:t>
      </w:r>
      <w:r w:rsidR="00877516" w:rsidRPr="00062384">
        <w:rPr>
          <w:sz w:val="22"/>
          <w:szCs w:val="22"/>
        </w:rPr>
        <w:t>2</w:t>
      </w:r>
      <w:r w:rsidR="00EB58B5" w:rsidRPr="00062384">
        <w:rPr>
          <w:sz w:val="22"/>
          <w:szCs w:val="22"/>
        </w:rPr>
        <w:t>5</w:t>
      </w:r>
      <w:r w:rsidR="00E81A12" w:rsidRPr="00062384">
        <w:rPr>
          <w:sz w:val="22"/>
          <w:szCs w:val="22"/>
        </w:rPr>
        <w:t>.</w:t>
      </w:r>
    </w:p>
    <w:p w14:paraId="0B951E0A" w14:textId="77777777" w:rsidR="00667753" w:rsidRPr="00062384" w:rsidRDefault="00667753" w:rsidP="00C103A5">
      <w:pPr>
        <w:spacing w:line="276" w:lineRule="auto"/>
        <w:jc w:val="both"/>
        <w:rPr>
          <w:sz w:val="22"/>
          <w:szCs w:val="22"/>
        </w:rPr>
      </w:pPr>
    </w:p>
    <w:p w14:paraId="72AE17C2" w14:textId="77777777" w:rsidR="00C103A5" w:rsidRPr="00062384" w:rsidRDefault="001E4BD0" w:rsidP="00C103A5">
      <w:pPr>
        <w:spacing w:line="276" w:lineRule="auto"/>
        <w:ind w:left="5664" w:firstLine="708"/>
        <w:rPr>
          <w:b/>
          <w:bCs/>
          <w:sz w:val="22"/>
          <w:szCs w:val="22"/>
        </w:rPr>
      </w:pPr>
      <w:r w:rsidRPr="00062384">
        <w:rPr>
          <w:b/>
          <w:bCs/>
          <w:sz w:val="22"/>
          <w:szCs w:val="22"/>
        </w:rPr>
        <w:t>PREDSJEDNIK</w:t>
      </w:r>
      <w:r w:rsidR="00E81A12" w:rsidRPr="00062384">
        <w:rPr>
          <w:b/>
          <w:bCs/>
          <w:sz w:val="22"/>
          <w:szCs w:val="22"/>
        </w:rPr>
        <w:t>:</w:t>
      </w:r>
    </w:p>
    <w:p w14:paraId="1BD25B2D" w14:textId="77777777" w:rsidR="00E81A12" w:rsidRPr="00062384" w:rsidRDefault="001E4BD0" w:rsidP="00C103A5">
      <w:pPr>
        <w:spacing w:line="276" w:lineRule="auto"/>
        <w:ind w:left="5664" w:firstLine="708"/>
        <w:rPr>
          <w:b/>
          <w:bCs/>
          <w:sz w:val="22"/>
          <w:szCs w:val="22"/>
        </w:rPr>
      </w:pPr>
      <w:r w:rsidRPr="00062384">
        <w:rPr>
          <w:b/>
          <w:bCs/>
          <w:sz w:val="22"/>
          <w:szCs w:val="22"/>
        </w:rPr>
        <w:t>Goran Kolarek</w:t>
      </w:r>
    </w:p>
    <w:sectPr w:rsidR="00E81A12" w:rsidRPr="00062384">
      <w:headerReference w:type="default" r:id="rId7"/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3EF3" w14:textId="77777777" w:rsidR="00CB386A" w:rsidRDefault="00CB386A" w:rsidP="00DE37DD">
      <w:r>
        <w:separator/>
      </w:r>
    </w:p>
  </w:endnote>
  <w:endnote w:type="continuationSeparator" w:id="0">
    <w:p w14:paraId="15409EDC" w14:textId="77777777" w:rsidR="00CB386A" w:rsidRDefault="00CB386A" w:rsidP="00DE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D185" w14:textId="77777777" w:rsidR="00CB386A" w:rsidRDefault="00CB386A" w:rsidP="00DE37DD">
      <w:r>
        <w:separator/>
      </w:r>
    </w:p>
  </w:footnote>
  <w:footnote w:type="continuationSeparator" w:id="0">
    <w:p w14:paraId="1D9FD6B2" w14:textId="77777777" w:rsidR="00CB386A" w:rsidRDefault="00CB386A" w:rsidP="00DE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680E" w14:textId="77777777" w:rsidR="00AD46B7" w:rsidRPr="00AD46B7" w:rsidRDefault="00AD46B7">
    <w:pPr>
      <w:pStyle w:val="Header"/>
      <w:rPr>
        <w:color w:val="FF0000"/>
      </w:rPr>
    </w:pPr>
    <w:r>
      <w:rPr>
        <w:color w:val="FF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FE1"/>
    <w:multiLevelType w:val="hybridMultilevel"/>
    <w:tmpl w:val="1F14906C"/>
    <w:lvl w:ilvl="0" w:tplc="484C106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05A6F34"/>
    <w:multiLevelType w:val="hybridMultilevel"/>
    <w:tmpl w:val="B0DEAFA2"/>
    <w:lvl w:ilvl="0" w:tplc="6146595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669D8"/>
    <w:multiLevelType w:val="hybridMultilevel"/>
    <w:tmpl w:val="92822876"/>
    <w:lvl w:ilvl="0" w:tplc="206A03F8">
      <w:start w:val="5"/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52197425">
    <w:abstractNumId w:val="0"/>
  </w:num>
  <w:num w:numId="2" w16cid:durableId="1284389682">
    <w:abstractNumId w:val="2"/>
  </w:num>
  <w:num w:numId="3" w16cid:durableId="88502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F2"/>
    <w:rsid w:val="000318B6"/>
    <w:rsid w:val="0004284A"/>
    <w:rsid w:val="000548F7"/>
    <w:rsid w:val="00062384"/>
    <w:rsid w:val="00065C89"/>
    <w:rsid w:val="000853F6"/>
    <w:rsid w:val="00095A77"/>
    <w:rsid w:val="000C7693"/>
    <w:rsid w:val="00113954"/>
    <w:rsid w:val="00123B14"/>
    <w:rsid w:val="001436A4"/>
    <w:rsid w:val="00185164"/>
    <w:rsid w:val="001B498F"/>
    <w:rsid w:val="001E4BD0"/>
    <w:rsid w:val="001F144E"/>
    <w:rsid w:val="001F48E0"/>
    <w:rsid w:val="00206B18"/>
    <w:rsid w:val="00216679"/>
    <w:rsid w:val="0021732D"/>
    <w:rsid w:val="00220BC5"/>
    <w:rsid w:val="00286850"/>
    <w:rsid w:val="002C4295"/>
    <w:rsid w:val="002D1CA9"/>
    <w:rsid w:val="00306CA7"/>
    <w:rsid w:val="00317D2C"/>
    <w:rsid w:val="003929E6"/>
    <w:rsid w:val="003B54AB"/>
    <w:rsid w:val="003B5C80"/>
    <w:rsid w:val="003C0054"/>
    <w:rsid w:val="004165A3"/>
    <w:rsid w:val="00444F14"/>
    <w:rsid w:val="00462AD9"/>
    <w:rsid w:val="00490DE1"/>
    <w:rsid w:val="0049556B"/>
    <w:rsid w:val="004A15F9"/>
    <w:rsid w:val="005016C7"/>
    <w:rsid w:val="00504B2B"/>
    <w:rsid w:val="005261F2"/>
    <w:rsid w:val="005E317E"/>
    <w:rsid w:val="005F7537"/>
    <w:rsid w:val="00613877"/>
    <w:rsid w:val="006458AD"/>
    <w:rsid w:val="00667753"/>
    <w:rsid w:val="00687EA1"/>
    <w:rsid w:val="006904C3"/>
    <w:rsid w:val="006E3C66"/>
    <w:rsid w:val="006E6499"/>
    <w:rsid w:val="006F1CB1"/>
    <w:rsid w:val="006F387B"/>
    <w:rsid w:val="00746445"/>
    <w:rsid w:val="00747DED"/>
    <w:rsid w:val="0076557F"/>
    <w:rsid w:val="007762F2"/>
    <w:rsid w:val="007C6A15"/>
    <w:rsid w:val="007E4E2E"/>
    <w:rsid w:val="00814121"/>
    <w:rsid w:val="00816591"/>
    <w:rsid w:val="00833D06"/>
    <w:rsid w:val="00841681"/>
    <w:rsid w:val="008448BC"/>
    <w:rsid w:val="00877516"/>
    <w:rsid w:val="008B65F9"/>
    <w:rsid w:val="008D0673"/>
    <w:rsid w:val="008E0A19"/>
    <w:rsid w:val="00933CF3"/>
    <w:rsid w:val="0095790F"/>
    <w:rsid w:val="00972865"/>
    <w:rsid w:val="00972E37"/>
    <w:rsid w:val="009F2275"/>
    <w:rsid w:val="00A1754F"/>
    <w:rsid w:val="00A51CD8"/>
    <w:rsid w:val="00AB73A9"/>
    <w:rsid w:val="00AC33ED"/>
    <w:rsid w:val="00AD46B7"/>
    <w:rsid w:val="00B15376"/>
    <w:rsid w:val="00B464D1"/>
    <w:rsid w:val="00B728E7"/>
    <w:rsid w:val="00B86B21"/>
    <w:rsid w:val="00BA62A2"/>
    <w:rsid w:val="00BB7FAC"/>
    <w:rsid w:val="00BE3A9F"/>
    <w:rsid w:val="00BF5F91"/>
    <w:rsid w:val="00C103A5"/>
    <w:rsid w:val="00C42737"/>
    <w:rsid w:val="00C50D47"/>
    <w:rsid w:val="00C639E1"/>
    <w:rsid w:val="00C670A4"/>
    <w:rsid w:val="00CB386A"/>
    <w:rsid w:val="00CE2D66"/>
    <w:rsid w:val="00CE41A4"/>
    <w:rsid w:val="00CF283A"/>
    <w:rsid w:val="00D2571B"/>
    <w:rsid w:val="00D51B68"/>
    <w:rsid w:val="00D57877"/>
    <w:rsid w:val="00D9226F"/>
    <w:rsid w:val="00DE37DD"/>
    <w:rsid w:val="00DF1E14"/>
    <w:rsid w:val="00E2137C"/>
    <w:rsid w:val="00E452C7"/>
    <w:rsid w:val="00E62802"/>
    <w:rsid w:val="00E7198D"/>
    <w:rsid w:val="00E81A12"/>
    <w:rsid w:val="00E94FFC"/>
    <w:rsid w:val="00EA6E7E"/>
    <w:rsid w:val="00EB58B5"/>
    <w:rsid w:val="00ED491F"/>
    <w:rsid w:val="00EF2CFB"/>
    <w:rsid w:val="00F005E2"/>
    <w:rsid w:val="00F650A8"/>
    <w:rsid w:val="00FC51B6"/>
    <w:rsid w:val="00FD24ED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7559A"/>
  <w15:chartTrackingRefBased/>
  <w15:docId w15:val="{D5CB187C-E8BD-9C41-BA8A-BA95FF81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</w:style>
  <w:style w:type="character" w:customStyle="1" w:styleId="BodyTextChar">
    <w:name w:val="Body Text Char"/>
    <w:link w:val="BodyText"/>
    <w:semiHidden/>
    <w:rsid w:val="005261F2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E3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1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1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31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317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77516"/>
    <w:rPr>
      <w:rFonts w:ascii="Calibri" w:eastAsia="Calibri" w:hAnsi="Calibri"/>
      <w:sz w:val="22"/>
      <w:szCs w:val="22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DE37D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E37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7D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E37DD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2A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2AD9"/>
  </w:style>
  <w:style w:type="character" w:styleId="EndnoteReference">
    <w:name w:val="endnote reference"/>
    <w:uiPriority w:val="99"/>
    <w:semiHidden/>
    <w:unhideWhenUsed/>
    <w:rsid w:val="00462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Drnje</dc:creator>
  <cp:keywords/>
  <cp:lastModifiedBy>Frane Cvitanić</cp:lastModifiedBy>
  <cp:revision>2</cp:revision>
  <cp:lastPrinted>2025-10-21T12:43:00Z</cp:lastPrinted>
  <dcterms:created xsi:type="dcterms:W3CDTF">2025-10-29T12:59:00Z</dcterms:created>
  <dcterms:modified xsi:type="dcterms:W3CDTF">2025-10-29T12:59:00Z</dcterms:modified>
</cp:coreProperties>
</file>