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E5D4" w14:textId="77777777" w:rsidR="008421B9" w:rsidRPr="00883823" w:rsidRDefault="008421B9" w:rsidP="008421B9">
      <w:pPr>
        <w:tabs>
          <w:tab w:val="left" w:pos="709"/>
        </w:tabs>
        <w:spacing w:after="0"/>
      </w:pPr>
      <w:r w:rsidRPr="00A52BDF">
        <w:rPr>
          <w:rFonts w:eastAsia="Times New Roman"/>
          <w:lang w:val="en-AU" w:eastAsia="hr-HR"/>
        </w:rPr>
        <w:tab/>
      </w:r>
      <w:r w:rsidRPr="00883823">
        <w:rPr>
          <w:rFonts w:eastAsia="Times New Roman"/>
          <w:noProof/>
          <w:lang w:eastAsia="zh-CN"/>
        </w:rPr>
        <w:drawing>
          <wp:inline distT="0" distB="0" distL="0" distR="0" wp14:anchorId="3BDC6936" wp14:editId="11BD02C1">
            <wp:extent cx="467999" cy="584831"/>
            <wp:effectExtent l="0" t="0" r="8251" b="5719"/>
            <wp:docPr id="1" name="Slika 1"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7999" cy="584831"/>
                    </a:xfrm>
                    <a:prstGeom prst="rect">
                      <a:avLst/>
                    </a:prstGeom>
                    <a:noFill/>
                    <a:ln>
                      <a:noFill/>
                      <a:prstDash/>
                    </a:ln>
                  </pic:spPr>
                </pic:pic>
              </a:graphicData>
            </a:graphic>
          </wp:inline>
        </w:drawing>
      </w:r>
    </w:p>
    <w:p w14:paraId="2C51AF6A" w14:textId="77777777" w:rsidR="008421B9" w:rsidRPr="00883823" w:rsidRDefault="008421B9" w:rsidP="008421B9">
      <w:pPr>
        <w:spacing w:after="0"/>
        <w:rPr>
          <w:rFonts w:eastAsia="Times New Roman"/>
          <w:b/>
          <w:bCs/>
          <w:lang w:val="pl-PL" w:eastAsia="hr-HR"/>
        </w:rPr>
      </w:pPr>
      <w:r w:rsidRPr="00883823">
        <w:rPr>
          <w:rFonts w:eastAsia="Times New Roman"/>
          <w:b/>
          <w:bCs/>
          <w:lang w:val="pl-PL" w:eastAsia="hr-HR"/>
        </w:rPr>
        <w:t>REPUBLIKA HRVATSKA</w:t>
      </w:r>
    </w:p>
    <w:p w14:paraId="54C32E3A" w14:textId="226AA026" w:rsidR="008421B9" w:rsidRPr="00883823" w:rsidRDefault="00105596" w:rsidP="008421B9">
      <w:pPr>
        <w:spacing w:after="0"/>
        <w:rPr>
          <w:rFonts w:eastAsia="Times New Roman"/>
          <w:b/>
          <w:bCs/>
          <w:lang w:val="pl-PL" w:eastAsia="hr-HR"/>
        </w:rPr>
      </w:pPr>
      <w:r w:rsidRPr="00883823">
        <w:rPr>
          <w:rFonts w:eastAsia="Times New Roman"/>
          <w:b/>
          <w:bCs/>
          <w:lang w:val="pl-PL" w:eastAsia="hr-HR"/>
        </w:rPr>
        <w:t>KOPRIVNIČKO - KRIŽEVAČKA</w:t>
      </w:r>
      <w:r w:rsidR="008421B9" w:rsidRPr="00883823">
        <w:rPr>
          <w:rFonts w:eastAsia="Times New Roman"/>
          <w:b/>
          <w:bCs/>
          <w:lang w:val="pl-PL" w:eastAsia="hr-HR"/>
        </w:rPr>
        <w:t xml:space="preserve"> ŽUPANIJA</w:t>
      </w:r>
    </w:p>
    <w:p w14:paraId="5ED1542A" w14:textId="76D92A01" w:rsidR="008421B9" w:rsidRPr="00883823" w:rsidRDefault="008421B9" w:rsidP="008421B9">
      <w:pPr>
        <w:spacing w:after="0"/>
        <w:rPr>
          <w:rFonts w:eastAsia="Times New Roman"/>
          <w:b/>
          <w:bCs/>
          <w:lang w:val="pl-PL" w:eastAsia="hr-HR"/>
        </w:rPr>
      </w:pPr>
      <w:r w:rsidRPr="00883823">
        <w:rPr>
          <w:rFonts w:eastAsia="Times New Roman"/>
          <w:b/>
          <w:bCs/>
          <w:lang w:val="pl-PL" w:eastAsia="hr-HR"/>
        </w:rPr>
        <w:t>OPĆINA</w:t>
      </w:r>
      <w:r w:rsidR="007E4762" w:rsidRPr="00883823">
        <w:rPr>
          <w:rFonts w:eastAsia="Times New Roman"/>
          <w:b/>
          <w:bCs/>
          <w:lang w:val="pl-PL" w:eastAsia="hr-HR"/>
        </w:rPr>
        <w:t xml:space="preserve"> </w:t>
      </w:r>
      <w:r w:rsidR="009B3F0B" w:rsidRPr="00883823">
        <w:rPr>
          <w:rFonts w:eastAsia="Times New Roman"/>
          <w:b/>
          <w:bCs/>
          <w:lang w:val="pl-PL" w:eastAsia="hr-HR"/>
        </w:rPr>
        <w:t>DRNJE</w:t>
      </w:r>
    </w:p>
    <w:p w14:paraId="1E150428" w14:textId="5A8C1015" w:rsidR="00B44E87" w:rsidRPr="00883823" w:rsidRDefault="00B44E87" w:rsidP="008421B9">
      <w:pPr>
        <w:spacing w:after="0"/>
        <w:rPr>
          <w:rFonts w:eastAsia="Times New Roman"/>
          <w:b/>
          <w:bCs/>
          <w:lang w:val="pl-PL" w:eastAsia="hr-HR"/>
        </w:rPr>
      </w:pPr>
      <w:r w:rsidRPr="00883823">
        <w:rPr>
          <w:rFonts w:eastAsia="Times New Roman"/>
          <w:b/>
          <w:bCs/>
          <w:lang w:val="pl-PL" w:eastAsia="hr-HR"/>
        </w:rPr>
        <w:t>Općinsko vijeće</w:t>
      </w:r>
    </w:p>
    <w:p w14:paraId="5701B174" w14:textId="77777777" w:rsidR="0050036A" w:rsidRPr="00883823" w:rsidRDefault="0050036A" w:rsidP="008421B9">
      <w:pPr>
        <w:spacing w:after="0"/>
        <w:rPr>
          <w:rFonts w:eastAsia="Times New Roman"/>
          <w:lang w:val="pl-PL" w:eastAsia="hr-HR"/>
        </w:rPr>
      </w:pPr>
    </w:p>
    <w:p w14:paraId="1F96BB15" w14:textId="2BDC3CBC" w:rsidR="008421B9" w:rsidRPr="00883823" w:rsidRDefault="008421B9" w:rsidP="008421B9">
      <w:pPr>
        <w:spacing w:after="0"/>
        <w:rPr>
          <w:rFonts w:eastAsia="Times New Roman"/>
          <w:lang w:val="pl-PL" w:eastAsia="hr-HR"/>
        </w:rPr>
      </w:pPr>
      <w:r w:rsidRPr="00883823">
        <w:rPr>
          <w:rFonts w:eastAsia="Times New Roman"/>
          <w:lang w:val="pl-PL" w:eastAsia="hr-HR"/>
        </w:rPr>
        <w:t>K</w:t>
      </w:r>
      <w:r w:rsidR="000C6FB0" w:rsidRPr="00883823">
        <w:rPr>
          <w:rFonts w:eastAsia="Times New Roman"/>
          <w:lang w:val="pl-PL" w:eastAsia="hr-HR"/>
        </w:rPr>
        <w:t>LASA</w:t>
      </w:r>
      <w:r w:rsidRPr="00883823">
        <w:rPr>
          <w:rFonts w:eastAsia="Times New Roman"/>
          <w:lang w:val="pl-PL" w:eastAsia="hr-HR"/>
        </w:rPr>
        <w:t>:</w:t>
      </w:r>
      <w:r w:rsidR="00EF7B49">
        <w:rPr>
          <w:rFonts w:eastAsia="Times New Roman"/>
          <w:lang w:val="pl-PL" w:eastAsia="hr-HR"/>
        </w:rPr>
        <w:t xml:space="preserve"> 240-01/25-01/_</w:t>
      </w:r>
    </w:p>
    <w:p w14:paraId="6FE950D7" w14:textId="35D3FA99" w:rsidR="007E4762" w:rsidRPr="00883823" w:rsidRDefault="008421B9" w:rsidP="008421B9">
      <w:pPr>
        <w:spacing w:after="0"/>
        <w:rPr>
          <w:rFonts w:eastAsia="Times New Roman"/>
          <w:lang w:val="pl-PL" w:eastAsia="hr-HR"/>
        </w:rPr>
      </w:pPr>
      <w:r w:rsidRPr="00883823">
        <w:rPr>
          <w:rFonts w:eastAsia="Times New Roman"/>
          <w:lang w:val="pl-PL" w:eastAsia="hr-HR"/>
        </w:rPr>
        <w:t>U</w:t>
      </w:r>
      <w:r w:rsidR="000C6FB0" w:rsidRPr="00883823">
        <w:rPr>
          <w:rFonts w:eastAsia="Times New Roman"/>
          <w:lang w:val="pl-PL" w:eastAsia="hr-HR"/>
        </w:rPr>
        <w:t>RBROJ</w:t>
      </w:r>
      <w:r w:rsidRPr="00883823">
        <w:rPr>
          <w:rFonts w:eastAsia="Times New Roman"/>
          <w:lang w:val="pl-PL" w:eastAsia="hr-HR"/>
        </w:rPr>
        <w:t>:</w:t>
      </w:r>
      <w:r w:rsidR="00EF7B49">
        <w:rPr>
          <w:rFonts w:eastAsia="Times New Roman"/>
          <w:lang w:val="pl-PL" w:eastAsia="hr-HR"/>
        </w:rPr>
        <w:t xml:space="preserve"> 2137-4-25-1</w:t>
      </w:r>
    </w:p>
    <w:p w14:paraId="46CA338A" w14:textId="204083F2" w:rsidR="008421B9" w:rsidRPr="00883823" w:rsidRDefault="009B3F0B" w:rsidP="00D471E8">
      <w:pPr>
        <w:spacing w:after="0"/>
        <w:rPr>
          <w:rFonts w:eastAsia="Times New Roman"/>
          <w:lang w:val="pl-PL" w:eastAsia="hr-HR"/>
        </w:rPr>
      </w:pPr>
      <w:r w:rsidRPr="00883823">
        <w:rPr>
          <w:rFonts w:eastAsia="Times New Roman"/>
          <w:lang w:val="pl-PL" w:eastAsia="hr-HR"/>
        </w:rPr>
        <w:t>Drnje</w:t>
      </w:r>
      <w:r w:rsidR="008421B9" w:rsidRPr="00883823">
        <w:rPr>
          <w:rFonts w:eastAsia="Times New Roman"/>
          <w:lang w:val="pl-PL" w:eastAsia="hr-HR"/>
        </w:rPr>
        <w:t xml:space="preserve">, </w:t>
      </w:r>
      <w:r w:rsidR="00EF7B49">
        <w:rPr>
          <w:rFonts w:eastAsia="Times New Roman"/>
          <w:lang w:val="pl-PL" w:eastAsia="hr-HR"/>
        </w:rPr>
        <w:t xml:space="preserve">_. prosinca </w:t>
      </w:r>
      <w:r w:rsidR="008421B9" w:rsidRPr="00883823">
        <w:rPr>
          <w:rFonts w:eastAsia="Times New Roman"/>
          <w:lang w:val="pl-PL" w:eastAsia="hr-HR"/>
        </w:rPr>
        <w:t>20</w:t>
      </w:r>
      <w:r w:rsidR="00B44E87" w:rsidRPr="00883823">
        <w:rPr>
          <w:rFonts w:eastAsia="Times New Roman"/>
          <w:lang w:val="pl-PL" w:eastAsia="hr-HR"/>
        </w:rPr>
        <w:t>2</w:t>
      </w:r>
      <w:r w:rsidR="00533D70">
        <w:rPr>
          <w:rFonts w:eastAsia="Times New Roman"/>
          <w:lang w:val="pl-PL" w:eastAsia="hr-HR"/>
        </w:rPr>
        <w:t>5</w:t>
      </w:r>
      <w:r w:rsidR="008421B9" w:rsidRPr="00883823">
        <w:rPr>
          <w:rFonts w:eastAsia="Times New Roman"/>
          <w:lang w:val="pl-PL" w:eastAsia="hr-HR"/>
        </w:rPr>
        <w:t>.god.</w:t>
      </w:r>
    </w:p>
    <w:p w14:paraId="181B6BD0" w14:textId="77777777" w:rsidR="00D471E8" w:rsidRPr="00883823" w:rsidRDefault="00D471E8" w:rsidP="008421B9">
      <w:pPr>
        <w:autoSpaceDE w:val="0"/>
        <w:ind w:firstLine="708"/>
      </w:pPr>
    </w:p>
    <w:p w14:paraId="624DB85E" w14:textId="7F80A46A" w:rsidR="008421B9" w:rsidRPr="00883823" w:rsidRDefault="00D471E8" w:rsidP="008421B9">
      <w:pPr>
        <w:autoSpaceDE w:val="0"/>
        <w:ind w:firstLine="708"/>
      </w:pPr>
      <w:r w:rsidRPr="00883823">
        <w:t xml:space="preserve">Temeljem </w:t>
      </w:r>
      <w:r w:rsidRPr="00883823">
        <w:rPr>
          <w:rFonts w:eastAsia="TimesNewRoman"/>
        </w:rPr>
        <w:t>č</w:t>
      </w:r>
      <w:r w:rsidRPr="00883823">
        <w:t>lanka 17., stavka 1. Zakona o sustavu civilne zaštite („</w:t>
      </w:r>
      <w:r w:rsidR="002031EA" w:rsidRPr="00883823">
        <w:t>Narodne novine</w:t>
      </w:r>
      <w:r w:rsidRPr="00883823">
        <w:t>“ broj 82/15, 118/18, 31/20, 20/21</w:t>
      </w:r>
      <w:r w:rsidR="003D210B" w:rsidRPr="00883823">
        <w:t>, 114/22</w:t>
      </w:r>
      <w:r w:rsidRPr="00883823">
        <w:t>), članka 48. i članka 52. Pravilnika o nositeljima, sadržaju i postupcima izrade planskih dokumenata u civilnoj zaštiti te načinu informiranja javnosti u postupku njihovog donošenja („</w:t>
      </w:r>
      <w:r w:rsidR="002031EA" w:rsidRPr="00883823">
        <w:t>Narodne novine</w:t>
      </w:r>
      <w:r w:rsidRPr="00883823">
        <w:t xml:space="preserve">“ broj 66/21) </w:t>
      </w:r>
      <w:r w:rsidR="008421B9" w:rsidRPr="00883823">
        <w:t xml:space="preserve">te </w:t>
      </w:r>
      <w:r w:rsidR="008421B9" w:rsidRPr="00883823">
        <w:rPr>
          <w:rFonts w:eastAsia="TimesNewRoman"/>
        </w:rPr>
        <w:t>č</w:t>
      </w:r>
      <w:r w:rsidR="008421B9" w:rsidRPr="00883823">
        <w:t xml:space="preserve">lanka </w:t>
      </w:r>
      <w:r w:rsidR="00EF7B49">
        <w:t>30.</w:t>
      </w:r>
      <w:r w:rsidR="008421B9" w:rsidRPr="00883823">
        <w:t xml:space="preserve"> Statuta Općine </w:t>
      </w:r>
      <w:r w:rsidR="009B3F0B" w:rsidRPr="00883823">
        <w:t>Drnje</w:t>
      </w:r>
      <w:r w:rsidR="008421B9" w:rsidRPr="00883823">
        <w:t xml:space="preserve"> (</w:t>
      </w:r>
      <w:r w:rsidR="00C64D3C" w:rsidRPr="00883823">
        <w:t>„</w:t>
      </w:r>
      <w:r w:rsidR="008421B9" w:rsidRPr="00883823">
        <w:t xml:space="preserve">Službeni glasnik </w:t>
      </w:r>
      <w:r w:rsidR="00105596" w:rsidRPr="00883823">
        <w:t>Koprivničko - križevačke</w:t>
      </w:r>
      <w:r w:rsidR="008421B9" w:rsidRPr="00883823">
        <w:t xml:space="preserve"> županije</w:t>
      </w:r>
      <w:r w:rsidR="00C64D3C" w:rsidRPr="00883823">
        <w:t>“ broj</w:t>
      </w:r>
      <w:r w:rsidR="008421B9" w:rsidRPr="00883823">
        <w:t xml:space="preserve"> </w:t>
      </w:r>
      <w:r w:rsidR="00EF7B49">
        <w:t>5/14, 3/18, 5/20, 4/21 i 9/21. – pročišćeni tekst</w:t>
      </w:r>
      <w:r w:rsidR="008421B9" w:rsidRPr="00883823">
        <w:t xml:space="preserve"> ) Općinsko vije</w:t>
      </w:r>
      <w:r w:rsidR="008421B9" w:rsidRPr="00883823">
        <w:rPr>
          <w:rFonts w:eastAsia="TimesNewRoman"/>
        </w:rPr>
        <w:t>ć</w:t>
      </w:r>
      <w:r w:rsidR="008421B9" w:rsidRPr="00883823">
        <w:t xml:space="preserve">e Općine </w:t>
      </w:r>
      <w:r w:rsidR="009B3F0B" w:rsidRPr="00883823">
        <w:t>Drnje</w:t>
      </w:r>
      <w:r w:rsidR="008421B9" w:rsidRPr="00883823">
        <w:t xml:space="preserve"> na svojoj </w:t>
      </w:r>
      <w:r w:rsidR="00EF7B49">
        <w:t>4.</w:t>
      </w:r>
      <w:r w:rsidR="008421B9" w:rsidRPr="00883823">
        <w:t xml:space="preserve"> sjednici, održanoj </w:t>
      </w:r>
      <w:r w:rsidR="00EF7B49">
        <w:t xml:space="preserve">_. prosinca </w:t>
      </w:r>
      <w:r w:rsidR="008421B9" w:rsidRPr="00883823">
        <w:t>20</w:t>
      </w:r>
      <w:r w:rsidR="00B44E87" w:rsidRPr="00883823">
        <w:t>2</w:t>
      </w:r>
      <w:r w:rsidR="00533D70">
        <w:t>5</w:t>
      </w:r>
      <w:r w:rsidR="008421B9" w:rsidRPr="00883823">
        <w:t>. godine, donosi</w:t>
      </w:r>
    </w:p>
    <w:p w14:paraId="1DA35E2D" w14:textId="7BF56716" w:rsidR="0018163D" w:rsidRPr="00883823" w:rsidRDefault="008421B9" w:rsidP="00C06BF7">
      <w:pPr>
        <w:autoSpaceDE w:val="0"/>
        <w:spacing w:after="0" w:line="240" w:lineRule="auto"/>
        <w:jc w:val="center"/>
        <w:rPr>
          <w:b/>
          <w:bCs/>
        </w:rPr>
      </w:pPr>
      <w:r w:rsidRPr="00883823">
        <w:rPr>
          <w:b/>
          <w:bCs/>
        </w:rPr>
        <w:t>ANALIZU STANJA</w:t>
      </w:r>
    </w:p>
    <w:p w14:paraId="56C9BD79" w14:textId="4EB48161" w:rsidR="002F0CB7" w:rsidRPr="00883823" w:rsidRDefault="008421B9" w:rsidP="002F0CB7">
      <w:pPr>
        <w:autoSpaceDE w:val="0"/>
        <w:spacing w:after="0" w:line="240" w:lineRule="auto"/>
        <w:jc w:val="center"/>
        <w:rPr>
          <w:b/>
          <w:bCs/>
        </w:rPr>
      </w:pPr>
      <w:r w:rsidRPr="00883823">
        <w:rPr>
          <w:b/>
          <w:bCs/>
        </w:rPr>
        <w:t xml:space="preserve">sustava civilne  zaštite na području Općine </w:t>
      </w:r>
      <w:r w:rsidR="009B3F0B" w:rsidRPr="00883823">
        <w:rPr>
          <w:b/>
          <w:bCs/>
        </w:rPr>
        <w:t>Drnje</w:t>
      </w:r>
      <w:r w:rsidRPr="00883823">
        <w:rPr>
          <w:b/>
          <w:bCs/>
        </w:rPr>
        <w:t xml:space="preserve"> za 20</w:t>
      </w:r>
      <w:r w:rsidR="00B44E87" w:rsidRPr="00883823">
        <w:rPr>
          <w:b/>
          <w:bCs/>
        </w:rPr>
        <w:t>2</w:t>
      </w:r>
      <w:r w:rsidR="00533D70">
        <w:rPr>
          <w:b/>
          <w:bCs/>
        </w:rPr>
        <w:t>5</w:t>
      </w:r>
      <w:r w:rsidRPr="00883823">
        <w:rPr>
          <w:b/>
          <w:bCs/>
        </w:rPr>
        <w:t>. godinu</w:t>
      </w:r>
    </w:p>
    <w:p w14:paraId="2A5D7F15" w14:textId="77777777" w:rsidR="002F0CB7" w:rsidRPr="00790E3F" w:rsidRDefault="002F0CB7" w:rsidP="002F0CB7">
      <w:pPr>
        <w:pStyle w:val="Naslov1"/>
      </w:pPr>
      <w:r w:rsidRPr="00790E3F">
        <w:t>1. UVOD</w:t>
      </w:r>
    </w:p>
    <w:p w14:paraId="5FE0FF8D" w14:textId="77777777" w:rsidR="002F0CB7" w:rsidRPr="00790E3F" w:rsidRDefault="002F0CB7" w:rsidP="002F0CB7">
      <w:pPr>
        <w:spacing w:after="0"/>
      </w:pPr>
    </w:p>
    <w:p w14:paraId="55B8A388" w14:textId="77777777" w:rsidR="002F0CB7" w:rsidRPr="00790E3F" w:rsidRDefault="002F0CB7" w:rsidP="005A6973">
      <w:bookmarkStart w:id="1" w:name="_Hlk500239868"/>
      <w:r w:rsidRPr="00790E3F">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766740C" w14:textId="612F1FF6" w:rsidR="002F0CB7" w:rsidRPr="00790E3F" w:rsidRDefault="002F0CB7" w:rsidP="005A6973">
      <w:r w:rsidRPr="00790E3F">
        <w:t xml:space="preserve">Općina </w:t>
      </w:r>
      <w:r w:rsidR="009B3F0B" w:rsidRPr="00790E3F">
        <w:t>Drnje</w:t>
      </w:r>
      <w:r w:rsidRPr="00790E3F">
        <w:t xml:space="preserve"> obavezna je organizirati poslove iz svog samoupravnog djelokruga koji se odnose na planiranje, razvoj, učinkovito funkcioniranje i financiranje sustava civilne zaštite.</w:t>
      </w:r>
    </w:p>
    <w:p w14:paraId="207EA975" w14:textId="1EC9E735" w:rsidR="002F0CB7" w:rsidRPr="00790E3F" w:rsidRDefault="002F0CB7" w:rsidP="005A6973">
      <w:r w:rsidRPr="00790E3F">
        <w:rPr>
          <w:rFonts w:eastAsia="TimesNewRoman"/>
        </w:rPr>
        <w:t>Č</w:t>
      </w:r>
      <w:r w:rsidRPr="00790E3F">
        <w:t>lankom 17. stavak 1. Zakona o sustavu civilne zaštite („</w:t>
      </w:r>
      <w:r w:rsidR="002031EA" w:rsidRPr="00790E3F">
        <w:t>Narodne novine</w:t>
      </w:r>
      <w:r w:rsidRPr="00790E3F">
        <w:t>“ broj 82/15, 118/18</w:t>
      </w:r>
      <w:r w:rsidR="00B44E87" w:rsidRPr="00790E3F">
        <w:t>, 31/20</w:t>
      </w:r>
      <w:r w:rsidR="00D471E8" w:rsidRPr="00790E3F">
        <w:t>, 20/21</w:t>
      </w:r>
      <w:r w:rsidR="003D210B" w:rsidRPr="00790E3F">
        <w:t>, 114/22</w:t>
      </w:r>
      <w:r w:rsidRPr="00790E3F">
        <w:t>) definirano je da predstavni</w:t>
      </w:r>
      <w:r w:rsidRPr="00790E3F">
        <w:rPr>
          <w:rFonts w:eastAsia="TimesNewRoman"/>
        </w:rPr>
        <w:t>č</w:t>
      </w:r>
      <w:r w:rsidRPr="00790E3F">
        <w:t>ko tijelo na prijedlog izvršnog tijela  jedinica lokalne i podru</w:t>
      </w:r>
      <w:r w:rsidRPr="00790E3F">
        <w:rPr>
          <w:rFonts w:eastAsia="TimesNewRoman"/>
        </w:rPr>
        <w:t>č</w:t>
      </w:r>
      <w:r w:rsidRPr="00790E3F">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7DE297A4" w14:textId="44DCA178" w:rsidR="002F3848" w:rsidRPr="00790E3F" w:rsidRDefault="002F3848" w:rsidP="002F3848">
      <w:pPr>
        <w:pStyle w:val="Odlomakpopisa"/>
        <w:autoSpaceDE w:val="0"/>
        <w:autoSpaceDN w:val="0"/>
        <w:adjustRightInd w:val="0"/>
        <w:spacing w:after="0"/>
        <w:ind w:left="780"/>
        <w:jc w:val="both"/>
        <w:rPr>
          <w:rFonts w:cstheme="minorHAnsi"/>
          <w:sz w:val="24"/>
          <w:szCs w:val="24"/>
        </w:rPr>
      </w:pPr>
    </w:p>
    <w:p w14:paraId="5F2B5C2C" w14:textId="77777777" w:rsidR="00D471E8" w:rsidRPr="00790E3F" w:rsidRDefault="00D471E8" w:rsidP="002F3848">
      <w:pPr>
        <w:pStyle w:val="Odlomakpopisa"/>
        <w:autoSpaceDE w:val="0"/>
        <w:autoSpaceDN w:val="0"/>
        <w:adjustRightInd w:val="0"/>
        <w:spacing w:after="0"/>
        <w:ind w:left="780"/>
        <w:jc w:val="both"/>
        <w:rPr>
          <w:rFonts w:cstheme="minorHAnsi"/>
          <w:sz w:val="24"/>
          <w:szCs w:val="24"/>
        </w:rPr>
      </w:pPr>
    </w:p>
    <w:p w14:paraId="2A8F850F" w14:textId="77777777" w:rsidR="002F3848" w:rsidRPr="00790E3F" w:rsidRDefault="002F3848" w:rsidP="002F3848">
      <w:pPr>
        <w:pStyle w:val="Odlomakpopisa"/>
        <w:autoSpaceDE w:val="0"/>
        <w:autoSpaceDN w:val="0"/>
        <w:adjustRightInd w:val="0"/>
        <w:spacing w:after="0"/>
        <w:ind w:left="780"/>
        <w:jc w:val="both"/>
        <w:rPr>
          <w:rFonts w:cstheme="minorHAnsi"/>
          <w:sz w:val="24"/>
          <w:szCs w:val="24"/>
        </w:rPr>
      </w:pPr>
    </w:p>
    <w:p w14:paraId="0170F450" w14:textId="644FDB95" w:rsidR="009E78C3" w:rsidRPr="00CA4CB9" w:rsidRDefault="009E78C3" w:rsidP="005A6973">
      <w:pPr>
        <w:spacing w:after="0"/>
      </w:pPr>
      <w:r w:rsidRPr="00CA4CB9">
        <w:lastRenderedPageBreak/>
        <w:t xml:space="preserve">Na području Općine </w:t>
      </w:r>
      <w:r w:rsidR="009B3F0B" w:rsidRPr="00CA4CB9">
        <w:t>Drnje</w:t>
      </w:r>
      <w:r w:rsidRPr="00CA4CB9">
        <w:t xml:space="preserve"> mjere i aktivnosti u sustavu civilne zaštite provode sljedeće operativne snage sustava civilne zaštite:</w:t>
      </w:r>
    </w:p>
    <w:p w14:paraId="6D76EAC3" w14:textId="77777777" w:rsidR="00B272AA" w:rsidRPr="00CA4CB9" w:rsidRDefault="00B272AA">
      <w:pPr>
        <w:pStyle w:val="Odlomakpopisa"/>
        <w:numPr>
          <w:ilvl w:val="0"/>
          <w:numId w:val="8"/>
        </w:numPr>
        <w:rPr>
          <w:sz w:val="24"/>
          <w:szCs w:val="24"/>
        </w:rPr>
      </w:pPr>
      <w:r w:rsidRPr="00CA4CB9">
        <w:rPr>
          <w:sz w:val="24"/>
          <w:szCs w:val="24"/>
        </w:rPr>
        <w:t>Stožer civilne zaštite Općine Drnje,</w:t>
      </w:r>
    </w:p>
    <w:p w14:paraId="06191B6D" w14:textId="77777777" w:rsidR="00B272AA" w:rsidRPr="00CA4CB9" w:rsidRDefault="00B272AA">
      <w:pPr>
        <w:pStyle w:val="Odlomakpopisa"/>
        <w:numPr>
          <w:ilvl w:val="0"/>
          <w:numId w:val="8"/>
        </w:numPr>
        <w:rPr>
          <w:sz w:val="24"/>
          <w:szCs w:val="24"/>
        </w:rPr>
      </w:pPr>
      <w:proofErr w:type="spellStart"/>
      <w:r w:rsidRPr="00CA4CB9">
        <w:rPr>
          <w:sz w:val="24"/>
          <w:szCs w:val="24"/>
        </w:rPr>
        <w:t>Povjerenici</w:t>
      </w:r>
      <w:proofErr w:type="spellEnd"/>
      <w:r w:rsidRPr="00CA4CB9">
        <w:rPr>
          <w:sz w:val="24"/>
          <w:szCs w:val="24"/>
        </w:rPr>
        <w:t xml:space="preserve"> </w:t>
      </w:r>
      <w:proofErr w:type="spellStart"/>
      <w:r w:rsidRPr="00CA4CB9">
        <w:rPr>
          <w:sz w:val="24"/>
          <w:szCs w:val="24"/>
        </w:rPr>
        <w:t>civilne</w:t>
      </w:r>
      <w:proofErr w:type="spellEnd"/>
      <w:r w:rsidRPr="00CA4CB9">
        <w:rPr>
          <w:sz w:val="24"/>
          <w:szCs w:val="24"/>
        </w:rPr>
        <w:t xml:space="preserve"> </w:t>
      </w:r>
      <w:proofErr w:type="spellStart"/>
      <w:r w:rsidRPr="00CA4CB9">
        <w:rPr>
          <w:sz w:val="24"/>
          <w:szCs w:val="24"/>
        </w:rPr>
        <w:t>zaštite</w:t>
      </w:r>
      <w:proofErr w:type="spellEnd"/>
      <w:r w:rsidRPr="00CA4CB9">
        <w:rPr>
          <w:sz w:val="24"/>
          <w:szCs w:val="24"/>
        </w:rPr>
        <w:t xml:space="preserve"> </w:t>
      </w:r>
      <w:proofErr w:type="spellStart"/>
      <w:r w:rsidRPr="00CA4CB9">
        <w:rPr>
          <w:sz w:val="24"/>
          <w:szCs w:val="24"/>
        </w:rPr>
        <w:t>i</w:t>
      </w:r>
      <w:proofErr w:type="spellEnd"/>
      <w:r w:rsidRPr="00CA4CB9">
        <w:rPr>
          <w:sz w:val="24"/>
          <w:szCs w:val="24"/>
        </w:rPr>
        <w:t xml:space="preserve"> </w:t>
      </w:r>
      <w:proofErr w:type="spellStart"/>
      <w:r w:rsidRPr="00CA4CB9">
        <w:rPr>
          <w:sz w:val="24"/>
          <w:szCs w:val="24"/>
        </w:rPr>
        <w:t>njihovi</w:t>
      </w:r>
      <w:proofErr w:type="spellEnd"/>
      <w:r w:rsidRPr="00CA4CB9">
        <w:rPr>
          <w:sz w:val="24"/>
          <w:szCs w:val="24"/>
        </w:rPr>
        <w:t xml:space="preserve"> </w:t>
      </w:r>
      <w:proofErr w:type="spellStart"/>
      <w:r w:rsidRPr="00CA4CB9">
        <w:rPr>
          <w:sz w:val="24"/>
          <w:szCs w:val="24"/>
        </w:rPr>
        <w:t>zamjenici</w:t>
      </w:r>
      <w:proofErr w:type="spellEnd"/>
      <w:r w:rsidRPr="00CA4CB9">
        <w:rPr>
          <w:sz w:val="24"/>
          <w:szCs w:val="24"/>
        </w:rPr>
        <w:t>,</w:t>
      </w:r>
    </w:p>
    <w:p w14:paraId="0C3DDD52" w14:textId="77777777" w:rsidR="00B272AA" w:rsidRPr="00CA4CB9" w:rsidRDefault="00B272AA">
      <w:pPr>
        <w:pStyle w:val="Odlomakpopisa"/>
        <w:numPr>
          <w:ilvl w:val="0"/>
          <w:numId w:val="8"/>
        </w:numPr>
        <w:rPr>
          <w:sz w:val="24"/>
          <w:szCs w:val="24"/>
        </w:rPr>
      </w:pPr>
      <w:r w:rsidRPr="00CA4CB9">
        <w:rPr>
          <w:sz w:val="24"/>
          <w:szCs w:val="24"/>
        </w:rPr>
        <w:t>Koordinatori na lokaciji,</w:t>
      </w:r>
    </w:p>
    <w:p w14:paraId="3C605986" w14:textId="77777777" w:rsidR="00B272AA" w:rsidRPr="00CA4CB9" w:rsidRDefault="00B272AA">
      <w:pPr>
        <w:pStyle w:val="Odlomakpopisa"/>
        <w:numPr>
          <w:ilvl w:val="0"/>
          <w:numId w:val="8"/>
        </w:numPr>
        <w:rPr>
          <w:sz w:val="24"/>
          <w:szCs w:val="24"/>
        </w:rPr>
      </w:pPr>
      <w:proofErr w:type="spellStart"/>
      <w:r w:rsidRPr="00CA4CB9">
        <w:rPr>
          <w:sz w:val="24"/>
          <w:szCs w:val="24"/>
        </w:rPr>
        <w:t>Pravne</w:t>
      </w:r>
      <w:proofErr w:type="spellEnd"/>
      <w:r w:rsidRPr="00CA4CB9">
        <w:rPr>
          <w:sz w:val="24"/>
          <w:szCs w:val="24"/>
        </w:rPr>
        <w:t xml:space="preserve"> </w:t>
      </w:r>
      <w:proofErr w:type="spellStart"/>
      <w:r w:rsidRPr="00CA4CB9">
        <w:rPr>
          <w:sz w:val="24"/>
          <w:szCs w:val="24"/>
        </w:rPr>
        <w:t>osobe</w:t>
      </w:r>
      <w:proofErr w:type="spellEnd"/>
      <w:r w:rsidRPr="00CA4CB9">
        <w:rPr>
          <w:sz w:val="24"/>
          <w:szCs w:val="24"/>
        </w:rPr>
        <w:t xml:space="preserve"> </w:t>
      </w:r>
      <w:proofErr w:type="spellStart"/>
      <w:r w:rsidRPr="00CA4CB9">
        <w:rPr>
          <w:sz w:val="24"/>
          <w:szCs w:val="24"/>
        </w:rPr>
        <w:t>od</w:t>
      </w:r>
      <w:proofErr w:type="spellEnd"/>
      <w:r w:rsidRPr="00CA4CB9">
        <w:rPr>
          <w:sz w:val="24"/>
          <w:szCs w:val="24"/>
        </w:rPr>
        <w:t xml:space="preserve"> </w:t>
      </w:r>
      <w:proofErr w:type="spellStart"/>
      <w:r w:rsidRPr="00CA4CB9">
        <w:rPr>
          <w:sz w:val="24"/>
          <w:szCs w:val="24"/>
        </w:rPr>
        <w:t>interesa</w:t>
      </w:r>
      <w:proofErr w:type="spellEnd"/>
      <w:r w:rsidRPr="00CA4CB9">
        <w:rPr>
          <w:sz w:val="24"/>
          <w:szCs w:val="24"/>
        </w:rPr>
        <w:t xml:space="preserve"> za </w:t>
      </w:r>
      <w:proofErr w:type="spellStart"/>
      <w:r w:rsidRPr="00CA4CB9">
        <w:rPr>
          <w:sz w:val="24"/>
          <w:szCs w:val="24"/>
        </w:rPr>
        <w:t>sustav</w:t>
      </w:r>
      <w:proofErr w:type="spellEnd"/>
      <w:r w:rsidRPr="00CA4CB9">
        <w:rPr>
          <w:sz w:val="24"/>
          <w:szCs w:val="24"/>
        </w:rPr>
        <w:t xml:space="preserve"> </w:t>
      </w:r>
      <w:proofErr w:type="spellStart"/>
      <w:r w:rsidRPr="00CA4CB9">
        <w:rPr>
          <w:sz w:val="24"/>
          <w:szCs w:val="24"/>
        </w:rPr>
        <w:t>civilne</w:t>
      </w:r>
      <w:proofErr w:type="spellEnd"/>
      <w:r w:rsidRPr="00CA4CB9">
        <w:rPr>
          <w:sz w:val="24"/>
          <w:szCs w:val="24"/>
        </w:rPr>
        <w:t xml:space="preserve"> </w:t>
      </w:r>
      <w:proofErr w:type="spellStart"/>
      <w:r w:rsidRPr="00CA4CB9">
        <w:rPr>
          <w:sz w:val="24"/>
          <w:szCs w:val="24"/>
        </w:rPr>
        <w:t>zaštite</w:t>
      </w:r>
      <w:proofErr w:type="spellEnd"/>
      <w:r w:rsidRPr="00CA4CB9">
        <w:rPr>
          <w:sz w:val="24"/>
          <w:szCs w:val="24"/>
        </w:rPr>
        <w:t xml:space="preserve"> (</w:t>
      </w:r>
      <w:proofErr w:type="spellStart"/>
      <w:r w:rsidRPr="00CA4CB9">
        <w:rPr>
          <w:sz w:val="24"/>
          <w:szCs w:val="24"/>
        </w:rPr>
        <w:t>Lovačka</w:t>
      </w:r>
      <w:proofErr w:type="spellEnd"/>
      <w:r w:rsidRPr="00CA4CB9">
        <w:rPr>
          <w:sz w:val="24"/>
          <w:szCs w:val="24"/>
        </w:rPr>
        <w:t xml:space="preserve"> </w:t>
      </w:r>
      <w:proofErr w:type="spellStart"/>
      <w:r w:rsidRPr="00CA4CB9">
        <w:rPr>
          <w:sz w:val="24"/>
          <w:szCs w:val="24"/>
        </w:rPr>
        <w:t>udruga</w:t>
      </w:r>
      <w:proofErr w:type="spellEnd"/>
      <w:r w:rsidRPr="00CA4CB9">
        <w:rPr>
          <w:sz w:val="24"/>
          <w:szCs w:val="24"/>
        </w:rPr>
        <w:t xml:space="preserve"> “Fazan” Drnje, </w:t>
      </w:r>
      <w:proofErr w:type="spellStart"/>
      <w:r w:rsidRPr="00CA4CB9">
        <w:rPr>
          <w:sz w:val="24"/>
          <w:szCs w:val="24"/>
        </w:rPr>
        <w:t>Športski</w:t>
      </w:r>
      <w:proofErr w:type="spellEnd"/>
      <w:r w:rsidRPr="00CA4CB9">
        <w:rPr>
          <w:sz w:val="24"/>
          <w:szCs w:val="24"/>
        </w:rPr>
        <w:t xml:space="preserve"> </w:t>
      </w:r>
      <w:proofErr w:type="spellStart"/>
      <w:r w:rsidRPr="00CA4CB9">
        <w:rPr>
          <w:sz w:val="24"/>
          <w:szCs w:val="24"/>
        </w:rPr>
        <w:t>ribolovni</w:t>
      </w:r>
      <w:proofErr w:type="spellEnd"/>
      <w:r w:rsidRPr="00CA4CB9">
        <w:rPr>
          <w:sz w:val="24"/>
          <w:szCs w:val="24"/>
        </w:rPr>
        <w:t xml:space="preserve"> </w:t>
      </w:r>
      <w:proofErr w:type="spellStart"/>
      <w:r w:rsidRPr="00CA4CB9">
        <w:rPr>
          <w:sz w:val="24"/>
          <w:szCs w:val="24"/>
        </w:rPr>
        <w:t>klub</w:t>
      </w:r>
      <w:proofErr w:type="spellEnd"/>
      <w:r w:rsidRPr="00CA4CB9">
        <w:rPr>
          <w:sz w:val="24"/>
          <w:szCs w:val="24"/>
        </w:rPr>
        <w:t xml:space="preserve"> “Amur” Drnje – </w:t>
      </w:r>
      <w:proofErr w:type="spellStart"/>
      <w:r w:rsidRPr="00CA4CB9">
        <w:rPr>
          <w:sz w:val="24"/>
          <w:szCs w:val="24"/>
        </w:rPr>
        <w:t>Botovo</w:t>
      </w:r>
      <w:proofErr w:type="spellEnd"/>
      <w:r w:rsidRPr="00CA4CB9">
        <w:rPr>
          <w:sz w:val="24"/>
          <w:szCs w:val="24"/>
        </w:rPr>
        <w:t xml:space="preserve">, </w:t>
      </w:r>
      <w:proofErr w:type="spellStart"/>
      <w:r w:rsidRPr="00CA4CB9">
        <w:rPr>
          <w:sz w:val="24"/>
          <w:szCs w:val="24"/>
        </w:rPr>
        <w:t>Športski</w:t>
      </w:r>
      <w:proofErr w:type="spellEnd"/>
      <w:r w:rsidRPr="00CA4CB9">
        <w:rPr>
          <w:sz w:val="24"/>
          <w:szCs w:val="24"/>
        </w:rPr>
        <w:t xml:space="preserve"> </w:t>
      </w:r>
      <w:proofErr w:type="spellStart"/>
      <w:r w:rsidRPr="00CA4CB9">
        <w:rPr>
          <w:sz w:val="24"/>
          <w:szCs w:val="24"/>
        </w:rPr>
        <w:t>ribolovni</w:t>
      </w:r>
      <w:proofErr w:type="spellEnd"/>
      <w:r w:rsidRPr="00CA4CB9">
        <w:rPr>
          <w:sz w:val="24"/>
          <w:szCs w:val="24"/>
        </w:rPr>
        <w:t xml:space="preserve"> </w:t>
      </w:r>
      <w:proofErr w:type="spellStart"/>
      <w:r w:rsidRPr="00CA4CB9">
        <w:rPr>
          <w:sz w:val="24"/>
          <w:szCs w:val="24"/>
        </w:rPr>
        <w:t>klub</w:t>
      </w:r>
      <w:proofErr w:type="spellEnd"/>
      <w:r w:rsidRPr="00CA4CB9">
        <w:rPr>
          <w:sz w:val="24"/>
          <w:szCs w:val="24"/>
        </w:rPr>
        <w:t xml:space="preserve"> “</w:t>
      </w:r>
      <w:proofErr w:type="spellStart"/>
      <w:r w:rsidRPr="00CA4CB9">
        <w:rPr>
          <w:sz w:val="24"/>
          <w:szCs w:val="24"/>
        </w:rPr>
        <w:t>Štruka</w:t>
      </w:r>
      <w:proofErr w:type="spellEnd"/>
      <w:r w:rsidRPr="00CA4CB9">
        <w:rPr>
          <w:sz w:val="24"/>
          <w:szCs w:val="24"/>
        </w:rPr>
        <w:t xml:space="preserve">” </w:t>
      </w:r>
      <w:proofErr w:type="spellStart"/>
      <w:r w:rsidRPr="00CA4CB9">
        <w:rPr>
          <w:sz w:val="24"/>
          <w:szCs w:val="24"/>
        </w:rPr>
        <w:t>Torčec</w:t>
      </w:r>
      <w:proofErr w:type="spellEnd"/>
      <w:r w:rsidRPr="00CA4CB9">
        <w:rPr>
          <w:sz w:val="24"/>
          <w:szCs w:val="24"/>
        </w:rPr>
        <w:t xml:space="preserve">, </w:t>
      </w:r>
      <w:proofErr w:type="spellStart"/>
      <w:r w:rsidRPr="00CA4CB9">
        <w:rPr>
          <w:sz w:val="24"/>
          <w:szCs w:val="24"/>
        </w:rPr>
        <w:t>Osnovna</w:t>
      </w:r>
      <w:proofErr w:type="spellEnd"/>
      <w:r w:rsidRPr="00CA4CB9">
        <w:rPr>
          <w:sz w:val="24"/>
          <w:szCs w:val="24"/>
        </w:rPr>
        <w:t xml:space="preserve"> </w:t>
      </w:r>
      <w:proofErr w:type="spellStart"/>
      <w:r w:rsidRPr="00CA4CB9">
        <w:rPr>
          <w:sz w:val="24"/>
          <w:szCs w:val="24"/>
        </w:rPr>
        <w:t>škola</w:t>
      </w:r>
      <w:proofErr w:type="spellEnd"/>
      <w:r w:rsidRPr="00CA4CB9">
        <w:rPr>
          <w:sz w:val="24"/>
          <w:szCs w:val="24"/>
        </w:rPr>
        <w:t xml:space="preserve"> “Fran Koncelak) Drnje). </w:t>
      </w:r>
    </w:p>
    <w:p w14:paraId="57572F23" w14:textId="447A0EA7" w:rsidR="00B272AA" w:rsidRPr="00CA4CB9" w:rsidRDefault="00B272AA">
      <w:pPr>
        <w:pStyle w:val="Odlomakpopisa"/>
        <w:numPr>
          <w:ilvl w:val="0"/>
          <w:numId w:val="8"/>
        </w:numPr>
        <w:rPr>
          <w:sz w:val="24"/>
          <w:szCs w:val="24"/>
        </w:rPr>
      </w:pPr>
      <w:proofErr w:type="spellStart"/>
      <w:r w:rsidRPr="00CA4CB9">
        <w:rPr>
          <w:sz w:val="24"/>
          <w:szCs w:val="24"/>
        </w:rPr>
        <w:t>Operativne</w:t>
      </w:r>
      <w:proofErr w:type="spellEnd"/>
      <w:r w:rsidRPr="00CA4CB9">
        <w:rPr>
          <w:sz w:val="24"/>
          <w:szCs w:val="24"/>
        </w:rPr>
        <w:t xml:space="preserve"> </w:t>
      </w:r>
      <w:proofErr w:type="spellStart"/>
      <w:r w:rsidRPr="00CA4CB9">
        <w:rPr>
          <w:sz w:val="24"/>
          <w:szCs w:val="24"/>
        </w:rPr>
        <w:t>snage</w:t>
      </w:r>
      <w:proofErr w:type="spellEnd"/>
      <w:r w:rsidRPr="00CA4CB9">
        <w:rPr>
          <w:sz w:val="24"/>
          <w:szCs w:val="24"/>
        </w:rPr>
        <w:t xml:space="preserve"> </w:t>
      </w:r>
      <w:proofErr w:type="spellStart"/>
      <w:r w:rsidRPr="00CA4CB9">
        <w:rPr>
          <w:sz w:val="24"/>
          <w:szCs w:val="24"/>
        </w:rPr>
        <w:t>vatrogastva</w:t>
      </w:r>
      <w:proofErr w:type="spellEnd"/>
      <w:r w:rsidRPr="00CA4CB9">
        <w:rPr>
          <w:sz w:val="24"/>
          <w:szCs w:val="24"/>
        </w:rPr>
        <w:t xml:space="preserve"> </w:t>
      </w:r>
      <w:proofErr w:type="spellStart"/>
      <w:r w:rsidRPr="00CA4CB9">
        <w:rPr>
          <w:sz w:val="24"/>
          <w:szCs w:val="24"/>
        </w:rPr>
        <w:t>Općine</w:t>
      </w:r>
      <w:proofErr w:type="spellEnd"/>
      <w:r w:rsidRPr="00CA4CB9">
        <w:rPr>
          <w:sz w:val="24"/>
          <w:szCs w:val="24"/>
        </w:rPr>
        <w:t xml:space="preserve"> Drnje (DVD </w:t>
      </w:r>
      <w:proofErr w:type="spellStart"/>
      <w:r w:rsidRPr="00CA4CB9">
        <w:rPr>
          <w:sz w:val="24"/>
          <w:szCs w:val="24"/>
        </w:rPr>
        <w:t>Torčec</w:t>
      </w:r>
      <w:proofErr w:type="spellEnd"/>
      <w:r w:rsidRPr="00CA4CB9">
        <w:rPr>
          <w:sz w:val="24"/>
          <w:szCs w:val="24"/>
        </w:rPr>
        <w:t xml:space="preserve">). </w:t>
      </w:r>
    </w:p>
    <w:p w14:paraId="46B83A2A" w14:textId="77777777" w:rsidR="00B272AA" w:rsidRPr="00CA4CB9" w:rsidRDefault="00B272AA">
      <w:pPr>
        <w:pStyle w:val="Odlomakpopisa"/>
        <w:numPr>
          <w:ilvl w:val="0"/>
          <w:numId w:val="8"/>
        </w:numPr>
        <w:rPr>
          <w:sz w:val="24"/>
          <w:szCs w:val="24"/>
        </w:rPr>
      </w:pPr>
      <w:r w:rsidRPr="00CA4CB9">
        <w:rPr>
          <w:sz w:val="24"/>
          <w:szCs w:val="24"/>
        </w:rPr>
        <w:t>Hrvatski Crveni križ – Gradsko društvo Crvenog križa Koprivnica,</w:t>
      </w:r>
    </w:p>
    <w:p w14:paraId="249C3F0B" w14:textId="77777777" w:rsidR="00B272AA" w:rsidRPr="00CA4CB9" w:rsidRDefault="00B272AA">
      <w:pPr>
        <w:pStyle w:val="Odlomakpopisa"/>
        <w:numPr>
          <w:ilvl w:val="0"/>
          <w:numId w:val="8"/>
        </w:numPr>
        <w:rPr>
          <w:sz w:val="24"/>
          <w:szCs w:val="24"/>
        </w:rPr>
      </w:pPr>
      <w:r w:rsidRPr="00CA4CB9">
        <w:rPr>
          <w:sz w:val="24"/>
          <w:szCs w:val="24"/>
        </w:rPr>
        <w:t>Hrvatska gorska služba spašavanja (HGSS) – Stanica Koprivnica,</w:t>
      </w:r>
    </w:p>
    <w:p w14:paraId="7315E247" w14:textId="28CEE4D8" w:rsidR="00644519" w:rsidRPr="00CA4CB9" w:rsidRDefault="00B272AA">
      <w:pPr>
        <w:pStyle w:val="Odlomakpopisa"/>
        <w:numPr>
          <w:ilvl w:val="0"/>
          <w:numId w:val="8"/>
        </w:numPr>
        <w:rPr>
          <w:sz w:val="24"/>
          <w:szCs w:val="24"/>
        </w:rPr>
      </w:pPr>
      <w:r w:rsidRPr="00CA4CB9">
        <w:rPr>
          <w:sz w:val="24"/>
          <w:szCs w:val="24"/>
        </w:rPr>
        <w:t>Udruge građana.</w:t>
      </w:r>
    </w:p>
    <w:p w14:paraId="39038A90" w14:textId="49AD880D" w:rsidR="002F3848" w:rsidRPr="002B6811" w:rsidRDefault="002531E8" w:rsidP="00644519">
      <w:pPr>
        <w:pStyle w:val="Naslov1"/>
        <w:spacing w:before="0"/>
      </w:pPr>
      <w:bookmarkStart w:id="2" w:name="_Hlk500241864"/>
      <w:r w:rsidRPr="002B6811">
        <w:t>2. VAŽNIJE SASTAVNICE SUSTAVA CIVILNE ZAŠTITE I NJIHOVO STANJE</w:t>
      </w:r>
      <w:bookmarkEnd w:id="2"/>
    </w:p>
    <w:p w14:paraId="21493B02" w14:textId="77777777" w:rsidR="002F3848" w:rsidRPr="002B6811" w:rsidRDefault="002F3848" w:rsidP="002F3848">
      <w:pPr>
        <w:spacing w:after="0"/>
      </w:pPr>
    </w:p>
    <w:p w14:paraId="6AFDC42A" w14:textId="336F7B53" w:rsidR="002F3848" w:rsidRPr="002B6811" w:rsidRDefault="002F3848">
      <w:pPr>
        <w:pStyle w:val="Odlomakpopisa"/>
        <w:numPr>
          <w:ilvl w:val="0"/>
          <w:numId w:val="1"/>
        </w:numPr>
        <w:rPr>
          <w:rFonts w:eastAsia="Times New Roman"/>
          <w:bCs/>
          <w:szCs w:val="24"/>
        </w:rPr>
      </w:pPr>
      <w:proofErr w:type="spellStart"/>
      <w:r w:rsidRPr="002B6811">
        <w:rPr>
          <w:rFonts w:eastAsia="Times New Roman"/>
          <w:bCs/>
          <w:sz w:val="24"/>
          <w:szCs w:val="24"/>
        </w:rPr>
        <w:t>Procjena</w:t>
      </w:r>
      <w:proofErr w:type="spellEnd"/>
      <w:r w:rsidRPr="002B6811">
        <w:rPr>
          <w:rFonts w:eastAsia="Times New Roman"/>
          <w:bCs/>
          <w:sz w:val="24"/>
          <w:szCs w:val="24"/>
        </w:rPr>
        <w:t xml:space="preserve"> </w:t>
      </w:r>
      <w:proofErr w:type="spellStart"/>
      <w:r w:rsidRPr="002B6811">
        <w:rPr>
          <w:rFonts w:eastAsia="Times New Roman"/>
          <w:bCs/>
          <w:sz w:val="24"/>
          <w:szCs w:val="24"/>
        </w:rPr>
        <w:t>rizika</w:t>
      </w:r>
      <w:proofErr w:type="spellEnd"/>
      <w:r w:rsidRPr="002B6811">
        <w:rPr>
          <w:rFonts w:eastAsia="Times New Roman"/>
          <w:bCs/>
          <w:sz w:val="24"/>
          <w:szCs w:val="24"/>
        </w:rPr>
        <w:t xml:space="preserve"> </w:t>
      </w:r>
      <w:proofErr w:type="spellStart"/>
      <w:r w:rsidRPr="002B6811">
        <w:rPr>
          <w:rFonts w:eastAsia="Times New Roman"/>
          <w:bCs/>
          <w:sz w:val="24"/>
          <w:szCs w:val="24"/>
        </w:rPr>
        <w:t>od</w:t>
      </w:r>
      <w:proofErr w:type="spellEnd"/>
      <w:r w:rsidRPr="002B6811">
        <w:rPr>
          <w:rFonts w:eastAsia="Times New Roman"/>
          <w:bCs/>
          <w:sz w:val="24"/>
          <w:szCs w:val="24"/>
        </w:rPr>
        <w:t xml:space="preserve"> </w:t>
      </w:r>
      <w:proofErr w:type="spellStart"/>
      <w:r w:rsidRPr="002B6811">
        <w:rPr>
          <w:rFonts w:eastAsia="Times New Roman"/>
          <w:bCs/>
          <w:sz w:val="24"/>
          <w:szCs w:val="24"/>
        </w:rPr>
        <w:t>velikih</w:t>
      </w:r>
      <w:proofErr w:type="spellEnd"/>
      <w:r w:rsidRPr="002B6811">
        <w:rPr>
          <w:rFonts w:eastAsia="Times New Roman"/>
          <w:bCs/>
          <w:sz w:val="24"/>
          <w:szCs w:val="24"/>
        </w:rPr>
        <w:t xml:space="preserve"> </w:t>
      </w:r>
      <w:proofErr w:type="spellStart"/>
      <w:r w:rsidRPr="002B6811">
        <w:rPr>
          <w:rFonts w:eastAsia="Times New Roman"/>
          <w:bCs/>
          <w:sz w:val="24"/>
          <w:szCs w:val="24"/>
        </w:rPr>
        <w:t>nesreća</w:t>
      </w:r>
      <w:proofErr w:type="spellEnd"/>
      <w:r w:rsidRPr="002B6811">
        <w:rPr>
          <w:rFonts w:eastAsia="Times New Roman"/>
          <w:bCs/>
          <w:sz w:val="24"/>
          <w:szCs w:val="24"/>
        </w:rPr>
        <w:t xml:space="preserve"> </w:t>
      </w:r>
      <w:proofErr w:type="spellStart"/>
      <w:r w:rsidRPr="002B6811">
        <w:rPr>
          <w:rFonts w:eastAsia="Times New Roman"/>
          <w:bCs/>
          <w:sz w:val="24"/>
          <w:szCs w:val="24"/>
        </w:rPr>
        <w:t>Općine</w:t>
      </w:r>
      <w:proofErr w:type="spellEnd"/>
      <w:r w:rsidRPr="002B6811">
        <w:rPr>
          <w:rFonts w:eastAsia="Times New Roman"/>
          <w:bCs/>
          <w:sz w:val="24"/>
          <w:szCs w:val="24"/>
        </w:rPr>
        <w:t xml:space="preserve"> </w:t>
      </w:r>
      <w:r w:rsidR="009B3F0B" w:rsidRPr="002B6811">
        <w:rPr>
          <w:rFonts w:eastAsia="Times New Roman"/>
          <w:bCs/>
          <w:sz w:val="24"/>
          <w:szCs w:val="24"/>
        </w:rPr>
        <w:t>Drnje</w:t>
      </w:r>
    </w:p>
    <w:p w14:paraId="11D80FB3" w14:textId="6824E786" w:rsidR="00B272AA" w:rsidRDefault="00764F6F" w:rsidP="002F3848">
      <w:r w:rsidRPr="002B6811">
        <w:t>Na temelju članka 17., stavka 1. Zakona o sustavu civilne zaštite („</w:t>
      </w:r>
      <w:r w:rsidR="002031EA" w:rsidRPr="002B6811">
        <w:t>Narodne novine</w:t>
      </w:r>
      <w:r w:rsidRPr="002B6811">
        <w:t>“ broj 82/15, 118/18, 31/20.</w:t>
      </w:r>
      <w:r w:rsidR="002B6811" w:rsidRPr="002B6811">
        <w:t xml:space="preserve">, </w:t>
      </w:r>
      <w:r w:rsidRPr="002B6811">
        <w:t>20/21</w:t>
      </w:r>
      <w:r w:rsidR="002B6811" w:rsidRPr="002B6811">
        <w:t>., 114/22</w:t>
      </w:r>
      <w:r w:rsidRPr="002B6811">
        <w:t>), članka 19., stavka 1., alineje 11. i članka 35. Zakona o lokalnoj i područnoj (regionalnoj) samoupravi („</w:t>
      </w:r>
      <w:r w:rsidR="002031EA" w:rsidRPr="002B6811">
        <w:t>Narodne novine</w:t>
      </w:r>
      <w:r w:rsidRPr="002B6811">
        <w:t xml:space="preserve">“ broj 33/01, 60/01, 129/05, 109/07, 125/08, 36/09, 36/09, 150/11, 144/12, 19/13, 137/15, 123/17, 98/19. i 144/20) i članka 30. Statuta Općine Drnje („Službeni glasnik Koprivničko - križevačke županije broj 5/14, 3/18, 5/20, 4/21. i 9/21. – pročišćeni tekst), Općinsko vijeće Općine Drnje donijelo je Odluku o donošenju Procjene rizika od velikih nesreća za Općinu Drnje (KLASA: </w:t>
      </w:r>
      <w:r w:rsidR="002B6811" w:rsidRPr="002B6811">
        <w:t>240-01/24-01/04</w:t>
      </w:r>
      <w:r w:rsidRPr="002B6811">
        <w:t>, URBROJ: 2137</w:t>
      </w:r>
      <w:r w:rsidR="002B6811" w:rsidRPr="002B6811">
        <w:t>-4-24-8</w:t>
      </w:r>
      <w:r w:rsidRPr="002B6811">
        <w:t xml:space="preserve">, od </w:t>
      </w:r>
      <w:r w:rsidR="002B6811" w:rsidRPr="002B6811">
        <w:t>27. kolovoza 2024</w:t>
      </w:r>
      <w:r w:rsidRPr="002B6811">
        <w:t>.god.).</w:t>
      </w:r>
    </w:p>
    <w:p w14:paraId="3676AEE9" w14:textId="249703A0" w:rsidR="002B6811" w:rsidRPr="002B6811" w:rsidRDefault="002B6811" w:rsidP="002F3848">
      <w:r>
        <w:t xml:space="preserve">Procjenu rizika od velikih nesreća za Općinu Drnje izradila je Radna skupina imenovana Odlukom </w:t>
      </w:r>
      <w:r w:rsidR="000602E1">
        <w:t>općinskog načelnika</w:t>
      </w:r>
      <w:r>
        <w:t xml:space="preserve"> o postupku izrade Procjene rizika od velikih nesreća za Općinu Drnje i osnivanju Radne skupine (KLASA: 240-01/24-01/04, URBROJ: 2137-4-24-4, od 8. svibnja 2024.god.). </w:t>
      </w:r>
    </w:p>
    <w:p w14:paraId="0750B5B4" w14:textId="242DF335" w:rsidR="002F3848" w:rsidRPr="002B6811" w:rsidRDefault="002F3848" w:rsidP="002F3848">
      <w:pPr>
        <w:rPr>
          <w:rFonts w:eastAsia="Times New Roman"/>
          <w:szCs w:val="24"/>
        </w:rPr>
      </w:pPr>
      <w:r w:rsidRPr="002B6811">
        <w:rPr>
          <w:rFonts w:eastAsia="Times New Roman"/>
          <w:szCs w:val="24"/>
        </w:rPr>
        <w:t>Procjena rizika od velikih nesreća izrađena je sukladno Smjernicama za izradu Procjene rizika od velikih nesreća na području Koprivničko - križevačke županije, Koprivnica, 11.01.2017.god.</w:t>
      </w:r>
    </w:p>
    <w:p w14:paraId="3C666094" w14:textId="77777777" w:rsidR="002F3848" w:rsidRPr="002B6811" w:rsidRDefault="002F3848" w:rsidP="002F3848">
      <w:pPr>
        <w:rPr>
          <w:rFonts w:eastAsia="Times New Roman"/>
          <w:szCs w:val="24"/>
        </w:rPr>
      </w:pPr>
      <w:r w:rsidRPr="002B6811">
        <w:rPr>
          <w:rFonts w:eastAsia="Times New Roman"/>
          <w:szCs w:val="24"/>
        </w:rPr>
        <w:t>Procjena rizika od velikih nesreća temelj je izrade Plana djelovanja civilne.</w:t>
      </w:r>
    </w:p>
    <w:p w14:paraId="2FD0BF34" w14:textId="77777777" w:rsidR="002531E8" w:rsidRPr="00604F65" w:rsidRDefault="002531E8" w:rsidP="002531E8">
      <w:pPr>
        <w:pStyle w:val="Naslov2"/>
      </w:pPr>
      <w:r w:rsidRPr="00604F65">
        <w:t>2.1. PLANSKI DOKUMENTI</w:t>
      </w:r>
    </w:p>
    <w:p w14:paraId="7643FDE9" w14:textId="77777777" w:rsidR="002531E8" w:rsidRPr="00604F65" w:rsidRDefault="002531E8" w:rsidP="002531E8">
      <w:pPr>
        <w:spacing w:after="0"/>
        <w:rPr>
          <w:rFonts w:eastAsia="Times New Roman"/>
          <w:szCs w:val="24"/>
        </w:rPr>
      </w:pPr>
    </w:p>
    <w:p w14:paraId="63C5624B" w14:textId="49E9A675" w:rsidR="00AB77E9" w:rsidRPr="00604F65" w:rsidRDefault="00AC2E3D">
      <w:pPr>
        <w:pStyle w:val="Odlomakpopisa"/>
        <w:numPr>
          <w:ilvl w:val="0"/>
          <w:numId w:val="2"/>
        </w:numPr>
        <w:rPr>
          <w:rFonts w:eastAsia="Times New Roman"/>
          <w:bCs/>
          <w:szCs w:val="24"/>
        </w:rPr>
      </w:pPr>
      <w:r w:rsidRPr="00604F65">
        <w:rPr>
          <w:rFonts w:eastAsia="Times New Roman"/>
          <w:bCs/>
          <w:sz w:val="24"/>
          <w:szCs w:val="24"/>
        </w:rPr>
        <w:t xml:space="preserve">Plan djelovanja civilne zaštite Općine </w:t>
      </w:r>
      <w:r w:rsidR="009B3F0B" w:rsidRPr="00604F65">
        <w:rPr>
          <w:rFonts w:eastAsia="Times New Roman"/>
          <w:bCs/>
          <w:sz w:val="24"/>
          <w:szCs w:val="24"/>
        </w:rPr>
        <w:t>Drnje</w:t>
      </w:r>
    </w:p>
    <w:p w14:paraId="63E04E30" w14:textId="03BF994E" w:rsidR="00764F6F" w:rsidRPr="00604F65" w:rsidRDefault="00764F6F" w:rsidP="00B360C4">
      <w:r w:rsidRPr="00604F65">
        <w:t>Na temelju odredbe članka 17. stavka 3. Zakona o sustavu civilne zaštite  („</w:t>
      </w:r>
      <w:r w:rsidR="002031EA" w:rsidRPr="00604F65">
        <w:t>Narodne novine</w:t>
      </w:r>
      <w:r w:rsidRPr="00604F65">
        <w:t>“ broj 82/15, 118/18, 31/20, 20/21</w:t>
      </w:r>
      <w:r w:rsidR="00604F65" w:rsidRPr="00604F65">
        <w:t>, 114/22</w:t>
      </w:r>
      <w:r w:rsidRPr="00604F65">
        <w:t xml:space="preserve">),  </w:t>
      </w:r>
      <w:r w:rsidR="003D210B" w:rsidRPr="00604F65">
        <w:t xml:space="preserve">i članka 41. Statuta Općine Drnje („Službeni glasnik Koprivničko – križevačke županije“ broj 5/14, 3/18, 5/20, 4/21 i 9/21 – pročišćeni tekst), </w:t>
      </w:r>
      <w:r w:rsidR="003D210B" w:rsidRPr="00604F65">
        <w:lastRenderedPageBreak/>
        <w:t xml:space="preserve">općinski načelnik Općine Drnje donosi Odluku o donošenju Plana djelovanja civilne zaštite Općine Drnje (KLASA: </w:t>
      </w:r>
      <w:r w:rsidR="00604F65" w:rsidRPr="00604F65">
        <w:t>240-01/24-01/05</w:t>
      </w:r>
      <w:r w:rsidR="003D210B" w:rsidRPr="00604F65">
        <w:t xml:space="preserve">, URBROJ: </w:t>
      </w:r>
      <w:r w:rsidR="00604F65" w:rsidRPr="00604F65">
        <w:t>2137-4-24-2</w:t>
      </w:r>
      <w:r w:rsidR="003D210B" w:rsidRPr="00604F65">
        <w:t xml:space="preserve">, od </w:t>
      </w:r>
      <w:r w:rsidR="00604F65" w:rsidRPr="00604F65">
        <w:t>27. kolovoza 2024</w:t>
      </w:r>
      <w:r w:rsidR="003D210B" w:rsidRPr="00604F65">
        <w:t xml:space="preserve">.god.). </w:t>
      </w:r>
      <w:r w:rsidRPr="00604F65">
        <w:t xml:space="preserve"> </w:t>
      </w:r>
    </w:p>
    <w:p w14:paraId="007EE86D" w14:textId="78387B42" w:rsidR="00B360C4" w:rsidRPr="00604F65" w:rsidRDefault="00B360C4" w:rsidP="00B360C4">
      <w:r w:rsidRPr="00604F65">
        <w:t xml:space="preserve">Općina </w:t>
      </w:r>
      <w:r w:rsidR="009B3F0B" w:rsidRPr="00604F65">
        <w:t>Drnje</w:t>
      </w:r>
      <w:r w:rsidRPr="00604F65">
        <w:t xml:space="preserve"> izradi</w:t>
      </w:r>
      <w:r w:rsidR="00764F6F" w:rsidRPr="00604F65">
        <w:t>la je</w:t>
      </w:r>
      <w:r w:rsidRPr="00604F65">
        <w:t xml:space="preserve"> Plan djelovanja civilne zaštite Općine </w:t>
      </w:r>
      <w:r w:rsidR="009B3F0B" w:rsidRPr="00604F65">
        <w:t>Drnje</w:t>
      </w:r>
      <w:r w:rsidRPr="00604F65">
        <w:t xml:space="preserve"> sukladno članku 59., stavku 3. Pravilnika o nositeljima, sadržaju i postupcima izrade planskih dokumenata u civilnoj zaštiti te načinu informiranja javnosti u postupku njihovog donošenja („</w:t>
      </w:r>
      <w:r w:rsidR="002031EA" w:rsidRPr="00604F65">
        <w:t>Narodne novine</w:t>
      </w:r>
      <w:r w:rsidRPr="00604F65">
        <w:t xml:space="preserve">“ broj 66/21). </w:t>
      </w:r>
    </w:p>
    <w:p w14:paraId="03EC7815" w14:textId="6B42954A" w:rsidR="002F3848" w:rsidRPr="00604F65" w:rsidRDefault="002F3848" w:rsidP="002F3848">
      <w:pPr>
        <w:pStyle w:val="Naslov2"/>
      </w:pPr>
      <w:r w:rsidRPr="00604F65">
        <w:t>2.2. EVIDENCIJA OPERATIVNIH SNAGA SUSTAVA CIVILNE ZAŠTITE</w:t>
      </w:r>
    </w:p>
    <w:p w14:paraId="746622CD" w14:textId="77777777" w:rsidR="002F3848" w:rsidRPr="00604F65" w:rsidRDefault="002F3848" w:rsidP="002F3848">
      <w:pPr>
        <w:spacing w:after="0"/>
      </w:pPr>
    </w:p>
    <w:p w14:paraId="275ED1D0" w14:textId="77777777" w:rsidR="00FD7900" w:rsidRPr="00604F65" w:rsidRDefault="00FD7900">
      <w:pPr>
        <w:pStyle w:val="Odlomakpopisa"/>
        <w:numPr>
          <w:ilvl w:val="0"/>
          <w:numId w:val="3"/>
        </w:numPr>
        <w:rPr>
          <w:bCs/>
          <w:szCs w:val="24"/>
        </w:rPr>
      </w:pPr>
      <w:proofErr w:type="spellStart"/>
      <w:r w:rsidRPr="00604F65">
        <w:rPr>
          <w:bCs/>
          <w:sz w:val="24"/>
          <w:szCs w:val="24"/>
        </w:rPr>
        <w:t>Vođenje</w:t>
      </w:r>
      <w:proofErr w:type="spellEnd"/>
      <w:r w:rsidRPr="00604F65">
        <w:rPr>
          <w:bCs/>
          <w:sz w:val="24"/>
          <w:szCs w:val="24"/>
        </w:rPr>
        <w:t xml:space="preserve"> </w:t>
      </w:r>
      <w:proofErr w:type="spellStart"/>
      <w:r w:rsidRPr="00604F65">
        <w:rPr>
          <w:bCs/>
          <w:sz w:val="24"/>
          <w:szCs w:val="24"/>
        </w:rPr>
        <w:t>evidencije</w:t>
      </w:r>
      <w:proofErr w:type="spellEnd"/>
      <w:r w:rsidRPr="00604F65">
        <w:rPr>
          <w:bCs/>
          <w:sz w:val="24"/>
          <w:szCs w:val="24"/>
        </w:rPr>
        <w:t xml:space="preserve"> </w:t>
      </w:r>
      <w:proofErr w:type="spellStart"/>
      <w:r w:rsidRPr="00604F65">
        <w:rPr>
          <w:bCs/>
          <w:sz w:val="24"/>
          <w:szCs w:val="24"/>
        </w:rPr>
        <w:t>pripadnika</w:t>
      </w:r>
      <w:proofErr w:type="spellEnd"/>
      <w:r w:rsidRPr="00604F65">
        <w:rPr>
          <w:bCs/>
          <w:sz w:val="24"/>
          <w:szCs w:val="24"/>
        </w:rPr>
        <w:t xml:space="preserve"> </w:t>
      </w:r>
      <w:proofErr w:type="spellStart"/>
      <w:r w:rsidRPr="00604F65">
        <w:rPr>
          <w:bCs/>
          <w:sz w:val="24"/>
          <w:szCs w:val="24"/>
        </w:rPr>
        <w:t>operativnih</w:t>
      </w:r>
      <w:proofErr w:type="spellEnd"/>
      <w:r w:rsidRPr="00604F65">
        <w:rPr>
          <w:bCs/>
          <w:sz w:val="24"/>
          <w:szCs w:val="24"/>
        </w:rPr>
        <w:t xml:space="preserve"> snaga sustava civilne zaštite</w:t>
      </w:r>
    </w:p>
    <w:p w14:paraId="7BA3DD58" w14:textId="31000484" w:rsidR="00FD7900" w:rsidRPr="00604F65" w:rsidRDefault="00FD7900" w:rsidP="00990150">
      <w:pPr>
        <w:spacing w:after="0"/>
        <w:rPr>
          <w:rFonts w:eastAsia="Times New Roman"/>
          <w:szCs w:val="24"/>
          <w:lang w:val="pl-PL" w:eastAsia="hr-HR"/>
        </w:rPr>
      </w:pPr>
      <w:r w:rsidRPr="00604F65">
        <w:rPr>
          <w:rFonts w:eastAsia="Times New Roman"/>
          <w:lang w:val="pl-PL" w:eastAsia="hr-HR"/>
        </w:rPr>
        <w:t>Sukladno Pravilniku o vođenju evidencija pripadnika operativnih snaga sustava civilne zaštite („</w:t>
      </w:r>
      <w:r w:rsidR="002031EA" w:rsidRPr="00604F65">
        <w:rPr>
          <w:rFonts w:eastAsia="Times New Roman"/>
          <w:lang w:val="pl-PL" w:eastAsia="hr-HR"/>
        </w:rPr>
        <w:t>Narodne novine</w:t>
      </w:r>
      <w:r w:rsidRPr="00604F65">
        <w:rPr>
          <w:rFonts w:eastAsia="Times New Roman"/>
          <w:lang w:val="pl-PL" w:eastAsia="hr-HR"/>
        </w:rPr>
        <w:t>” br</w:t>
      </w:r>
      <w:r w:rsidR="000C6FB0" w:rsidRPr="00604F65">
        <w:rPr>
          <w:rFonts w:eastAsia="Times New Roman"/>
          <w:lang w:val="pl-PL" w:eastAsia="hr-HR"/>
        </w:rPr>
        <w:t>oj</w:t>
      </w:r>
      <w:r w:rsidRPr="00604F65">
        <w:rPr>
          <w:rFonts w:eastAsia="Times New Roman"/>
          <w:lang w:val="pl-PL" w:eastAsia="hr-HR"/>
        </w:rPr>
        <w:t xml:space="preserve"> 75/16) ustrojena je evidencija vlastitih pripadnika za operativne snage </w:t>
      </w:r>
      <w:r w:rsidRPr="00604F65">
        <w:rPr>
          <w:rFonts w:eastAsia="Times New Roman"/>
          <w:szCs w:val="24"/>
          <w:lang w:val="pl-PL" w:eastAsia="hr-HR"/>
        </w:rPr>
        <w:t xml:space="preserve">sustava civilne zaštite Općine </w:t>
      </w:r>
      <w:r w:rsidR="009B3F0B" w:rsidRPr="00604F65">
        <w:rPr>
          <w:rFonts w:eastAsia="Times New Roman"/>
          <w:szCs w:val="24"/>
          <w:lang w:val="pl-PL" w:eastAsia="hr-HR"/>
        </w:rPr>
        <w:t>Drnje</w:t>
      </w:r>
      <w:r w:rsidRPr="00604F65">
        <w:rPr>
          <w:rFonts w:eastAsia="Times New Roman"/>
          <w:szCs w:val="24"/>
          <w:lang w:val="pl-PL" w:eastAsia="hr-HR"/>
        </w:rPr>
        <w:t xml:space="preserve"> za:</w:t>
      </w:r>
    </w:p>
    <w:p w14:paraId="586F6F6E" w14:textId="13DB2AA4" w:rsidR="00FD7900" w:rsidRPr="00604F65" w:rsidRDefault="00FD7900">
      <w:pPr>
        <w:pStyle w:val="Odlomakpopisa"/>
        <w:numPr>
          <w:ilvl w:val="0"/>
          <w:numId w:val="4"/>
        </w:numPr>
        <w:suppressAutoHyphens/>
        <w:autoSpaceDN w:val="0"/>
        <w:spacing w:after="0"/>
        <w:contextualSpacing w:val="0"/>
        <w:jc w:val="both"/>
        <w:textAlignment w:val="baseline"/>
        <w:rPr>
          <w:rFonts w:eastAsia="Times New Roman"/>
          <w:sz w:val="24"/>
          <w:szCs w:val="24"/>
          <w:lang w:val="pl-PL" w:eastAsia="hr-HR"/>
        </w:rPr>
      </w:pPr>
      <w:r w:rsidRPr="00604F65">
        <w:rPr>
          <w:rFonts w:eastAsia="Times New Roman"/>
          <w:sz w:val="24"/>
          <w:szCs w:val="24"/>
          <w:lang w:val="pl-PL" w:eastAsia="hr-HR"/>
        </w:rPr>
        <w:t>Članove Stožera civilne zaštite</w:t>
      </w:r>
      <w:r w:rsidR="00F91022" w:rsidRPr="00604F65">
        <w:rPr>
          <w:rFonts w:eastAsia="Times New Roman"/>
          <w:sz w:val="24"/>
          <w:szCs w:val="24"/>
          <w:lang w:val="pl-PL" w:eastAsia="hr-HR"/>
        </w:rPr>
        <w:t>,</w:t>
      </w:r>
    </w:p>
    <w:p w14:paraId="55E54681" w14:textId="59FF8EE6" w:rsidR="00FD7900" w:rsidRPr="00604F65" w:rsidRDefault="00FD7900">
      <w:pPr>
        <w:pStyle w:val="Odlomakpopisa"/>
        <w:numPr>
          <w:ilvl w:val="0"/>
          <w:numId w:val="4"/>
        </w:numPr>
        <w:suppressAutoHyphens/>
        <w:autoSpaceDN w:val="0"/>
        <w:spacing w:after="0"/>
        <w:contextualSpacing w:val="0"/>
        <w:jc w:val="both"/>
        <w:textAlignment w:val="baseline"/>
        <w:rPr>
          <w:rFonts w:eastAsia="Times New Roman"/>
          <w:sz w:val="24"/>
          <w:szCs w:val="24"/>
          <w:lang w:val="pl-PL" w:eastAsia="hr-HR"/>
        </w:rPr>
      </w:pPr>
      <w:r w:rsidRPr="00604F65">
        <w:rPr>
          <w:rFonts w:eastAsia="Times New Roman"/>
          <w:sz w:val="24"/>
          <w:szCs w:val="24"/>
          <w:lang w:val="pl-PL" w:eastAsia="hr-HR"/>
        </w:rPr>
        <w:t>Povjerenike i zamjenike povjerenika civilne zaštite</w:t>
      </w:r>
      <w:r w:rsidR="00F91022" w:rsidRPr="00604F65">
        <w:rPr>
          <w:rFonts w:eastAsia="Times New Roman"/>
          <w:sz w:val="24"/>
          <w:szCs w:val="24"/>
          <w:lang w:val="pl-PL" w:eastAsia="hr-HR"/>
        </w:rPr>
        <w:t>,</w:t>
      </w:r>
    </w:p>
    <w:p w14:paraId="2E35E1DB" w14:textId="59D5B41D" w:rsidR="00FD7900" w:rsidRPr="00604F65" w:rsidRDefault="00FD7900">
      <w:pPr>
        <w:pStyle w:val="Odlomakpopisa"/>
        <w:numPr>
          <w:ilvl w:val="0"/>
          <w:numId w:val="4"/>
        </w:numPr>
        <w:suppressAutoHyphens/>
        <w:autoSpaceDN w:val="0"/>
        <w:spacing w:after="0"/>
        <w:contextualSpacing w:val="0"/>
        <w:jc w:val="both"/>
        <w:textAlignment w:val="baseline"/>
        <w:rPr>
          <w:rFonts w:eastAsia="Times New Roman"/>
          <w:sz w:val="24"/>
          <w:szCs w:val="24"/>
          <w:lang w:val="pl-PL" w:eastAsia="hr-HR"/>
        </w:rPr>
      </w:pPr>
      <w:r w:rsidRPr="00604F65">
        <w:rPr>
          <w:rFonts w:eastAsia="Times New Roman"/>
          <w:sz w:val="24"/>
          <w:szCs w:val="24"/>
          <w:lang w:val="pl-PL" w:eastAsia="hr-HR"/>
        </w:rPr>
        <w:t>Koordinatore na lokaciji</w:t>
      </w:r>
      <w:r w:rsidR="002031EA" w:rsidRPr="00604F65">
        <w:rPr>
          <w:rFonts w:eastAsia="Times New Roman"/>
          <w:sz w:val="24"/>
          <w:szCs w:val="24"/>
          <w:lang w:val="pl-PL" w:eastAsia="hr-HR"/>
        </w:rPr>
        <w:t>,</w:t>
      </w:r>
    </w:p>
    <w:p w14:paraId="1BD02BE2" w14:textId="7DE0C3CB" w:rsidR="002031EA" w:rsidRPr="00604F65" w:rsidRDefault="002031EA">
      <w:pPr>
        <w:pStyle w:val="Odlomakpopisa"/>
        <w:numPr>
          <w:ilvl w:val="0"/>
          <w:numId w:val="4"/>
        </w:numPr>
        <w:suppressAutoHyphens/>
        <w:autoSpaceDN w:val="0"/>
        <w:spacing w:after="0"/>
        <w:contextualSpacing w:val="0"/>
        <w:jc w:val="both"/>
        <w:textAlignment w:val="baseline"/>
        <w:rPr>
          <w:rFonts w:eastAsia="Times New Roman"/>
          <w:sz w:val="24"/>
          <w:szCs w:val="24"/>
          <w:lang w:val="pl-PL" w:eastAsia="hr-HR"/>
        </w:rPr>
      </w:pPr>
      <w:r w:rsidRPr="00604F65">
        <w:rPr>
          <w:rFonts w:eastAsia="Times New Roman"/>
          <w:sz w:val="24"/>
          <w:szCs w:val="24"/>
          <w:lang w:val="pl-PL" w:eastAsia="hr-HR"/>
        </w:rPr>
        <w:t xml:space="preserve">Pravne </w:t>
      </w:r>
      <w:r w:rsidR="00A435CA" w:rsidRPr="00604F65">
        <w:rPr>
          <w:rFonts w:eastAsia="Times New Roman"/>
          <w:sz w:val="24"/>
          <w:szCs w:val="24"/>
          <w:lang w:val="pl-PL" w:eastAsia="hr-HR"/>
        </w:rPr>
        <w:t>osobe</w:t>
      </w:r>
      <w:r w:rsidRPr="00604F65">
        <w:rPr>
          <w:rFonts w:eastAsia="Times New Roman"/>
          <w:sz w:val="24"/>
          <w:szCs w:val="24"/>
          <w:lang w:val="pl-PL" w:eastAsia="hr-HR"/>
        </w:rPr>
        <w:t xml:space="preserve"> od interesa za sustav civilne zaštite. </w:t>
      </w:r>
    </w:p>
    <w:p w14:paraId="680DDC15" w14:textId="77777777" w:rsidR="00A32BEF" w:rsidRPr="00604F65" w:rsidRDefault="00A32BEF" w:rsidP="00A32BEF">
      <w:pPr>
        <w:pStyle w:val="Odlomakpopisa"/>
        <w:suppressAutoHyphens/>
        <w:autoSpaceDN w:val="0"/>
        <w:spacing w:after="0"/>
        <w:contextualSpacing w:val="0"/>
        <w:jc w:val="both"/>
        <w:textAlignment w:val="baseline"/>
        <w:rPr>
          <w:rFonts w:eastAsia="Times New Roman"/>
          <w:sz w:val="24"/>
          <w:szCs w:val="24"/>
          <w:lang w:val="pl-PL" w:eastAsia="hr-HR"/>
        </w:rPr>
      </w:pPr>
    </w:p>
    <w:p w14:paraId="64265045" w14:textId="77777777" w:rsidR="00FD7900" w:rsidRPr="00604F65" w:rsidRDefault="00FD7900" w:rsidP="00FD7900">
      <w:pPr>
        <w:rPr>
          <w:rFonts w:eastAsia="Times New Roman"/>
          <w:szCs w:val="24"/>
          <w:lang w:val="pl-PL" w:eastAsia="hr-HR"/>
        </w:rPr>
      </w:pPr>
      <w:r w:rsidRPr="00604F65">
        <w:rPr>
          <w:rFonts w:eastAsia="Times New Roman"/>
          <w:szCs w:val="24"/>
          <w:lang w:val="pl-PL" w:eastAsia="hr-HR"/>
        </w:rPr>
        <w:t>Podaci o pripadnicima operativnih snaga kontinuirano se ažuriraju u planskim dokumentima.</w:t>
      </w:r>
    </w:p>
    <w:p w14:paraId="5C2B6261" w14:textId="77777777" w:rsidR="00FD7900" w:rsidRPr="002D7514" w:rsidRDefault="00FD7900" w:rsidP="00C63BA6">
      <w:pPr>
        <w:pStyle w:val="Naslov1"/>
        <w:spacing w:before="240"/>
        <w:rPr>
          <w:rFonts w:eastAsia="Times New Roman"/>
          <w:lang w:val="pl-PL" w:eastAsia="hr-HR"/>
        </w:rPr>
      </w:pPr>
      <w:r w:rsidRPr="002D7514">
        <w:rPr>
          <w:rFonts w:eastAsia="Times New Roman"/>
          <w:lang w:val="pl-PL" w:eastAsia="hr-HR"/>
        </w:rPr>
        <w:t>3. OPERATIVNE SNAGE SUSTAVA CIVILNE ZAŠTITE NA PODRUČJU OPĆINE</w:t>
      </w:r>
    </w:p>
    <w:p w14:paraId="076A15BC" w14:textId="77777777" w:rsidR="00FD7900" w:rsidRPr="002D7514" w:rsidRDefault="00FD7900" w:rsidP="00FD7900">
      <w:pPr>
        <w:pStyle w:val="Naslov2"/>
        <w:rPr>
          <w:rFonts w:eastAsia="Times New Roman"/>
          <w:lang w:val="pl-PL" w:eastAsia="hr-HR"/>
        </w:rPr>
      </w:pPr>
      <w:r w:rsidRPr="002D7514">
        <w:rPr>
          <w:rFonts w:eastAsia="Times New Roman"/>
          <w:lang w:val="pl-PL" w:eastAsia="hr-HR"/>
        </w:rPr>
        <w:t>3.1. STOŽER CIVILNE ZAŠTITE</w:t>
      </w:r>
    </w:p>
    <w:p w14:paraId="3096F797" w14:textId="468126A9" w:rsidR="00AC2E3D" w:rsidRPr="002D7514" w:rsidRDefault="00AC2E3D" w:rsidP="00AE5B69">
      <w:pPr>
        <w:spacing w:after="0"/>
        <w:rPr>
          <w:rFonts w:eastAsia="Times New Roman"/>
          <w:szCs w:val="24"/>
        </w:rPr>
      </w:pPr>
    </w:p>
    <w:p w14:paraId="3E878EEC" w14:textId="731ED471" w:rsidR="00990150" w:rsidRPr="002D7514" w:rsidRDefault="00990150" w:rsidP="00990150">
      <w:pPr>
        <w:suppressAutoHyphens/>
        <w:autoSpaceDN w:val="0"/>
        <w:spacing w:after="0"/>
        <w:textAlignment w:val="baseline"/>
        <w:rPr>
          <w:rFonts w:eastAsia="Calibri" w:cstheme="minorHAnsi"/>
          <w:szCs w:val="24"/>
        </w:rPr>
      </w:pPr>
      <w:bookmarkStart w:id="3" w:name="_Hlk25396613"/>
      <w:r w:rsidRPr="002D7514">
        <w:rPr>
          <w:rFonts w:eastAsia="Calibri" w:cstheme="minorHAnsi"/>
          <w:szCs w:val="24"/>
        </w:rPr>
        <w:t xml:space="preserve">Stožer civilne zaštite Općine </w:t>
      </w:r>
      <w:r w:rsidR="009B3F0B" w:rsidRPr="002D7514">
        <w:rPr>
          <w:rFonts w:eastAsia="Calibri" w:cstheme="minorHAnsi"/>
          <w:szCs w:val="24"/>
        </w:rPr>
        <w:t>Drnje</w:t>
      </w:r>
      <w:r w:rsidRPr="002D7514">
        <w:rPr>
          <w:rFonts w:eastAsia="Calibri" w:cstheme="minorHAnsi"/>
          <w:szCs w:val="24"/>
        </w:rPr>
        <w:t xml:space="preserve"> osnovan je Odlukom o </w:t>
      </w:r>
      <w:r w:rsidR="00A5105D" w:rsidRPr="002D7514">
        <w:rPr>
          <w:rFonts w:cstheme="minorHAnsi"/>
        </w:rPr>
        <w:t>osnivanju Stožera civilne zaštite</w:t>
      </w:r>
      <w:r w:rsidR="002031EA" w:rsidRPr="002D7514">
        <w:rPr>
          <w:rFonts w:cstheme="minorHAnsi"/>
        </w:rPr>
        <w:t xml:space="preserve"> </w:t>
      </w:r>
      <w:r w:rsidR="00A5105D" w:rsidRPr="002D7514">
        <w:rPr>
          <w:rFonts w:cstheme="minorHAnsi"/>
        </w:rPr>
        <w:t xml:space="preserve">Općine Drnje (KLASA: </w:t>
      </w:r>
      <w:r w:rsidR="004D43B7">
        <w:rPr>
          <w:rFonts w:cstheme="minorHAnsi"/>
        </w:rPr>
        <w:t>240-01/25-01/04</w:t>
      </w:r>
      <w:r w:rsidR="00A5105D" w:rsidRPr="002D7514">
        <w:rPr>
          <w:rFonts w:cstheme="minorHAnsi"/>
        </w:rPr>
        <w:t xml:space="preserve">, URBROJ: </w:t>
      </w:r>
      <w:r w:rsidR="004D43B7">
        <w:rPr>
          <w:rFonts w:cstheme="minorHAnsi"/>
        </w:rPr>
        <w:t>2137-4-25-8</w:t>
      </w:r>
      <w:r w:rsidR="00A5105D" w:rsidRPr="002D7514">
        <w:rPr>
          <w:rFonts w:cstheme="minorHAnsi"/>
        </w:rPr>
        <w:t xml:space="preserve">, od </w:t>
      </w:r>
      <w:r w:rsidR="004D43B7">
        <w:rPr>
          <w:rFonts w:cstheme="minorHAnsi"/>
        </w:rPr>
        <w:t>10</w:t>
      </w:r>
      <w:r w:rsidR="00A5105D" w:rsidRPr="002D7514">
        <w:rPr>
          <w:rFonts w:cstheme="minorHAnsi"/>
        </w:rPr>
        <w:t>.0</w:t>
      </w:r>
      <w:r w:rsidR="004D43B7">
        <w:rPr>
          <w:rFonts w:cstheme="minorHAnsi"/>
        </w:rPr>
        <w:t>7</w:t>
      </w:r>
      <w:r w:rsidR="00A5105D" w:rsidRPr="002D7514">
        <w:rPr>
          <w:rFonts w:cstheme="minorHAnsi"/>
        </w:rPr>
        <w:t>.202</w:t>
      </w:r>
      <w:r w:rsidR="004D43B7">
        <w:rPr>
          <w:rFonts w:cstheme="minorHAnsi"/>
        </w:rPr>
        <w:t>5</w:t>
      </w:r>
      <w:r w:rsidR="00A5105D" w:rsidRPr="002D7514">
        <w:rPr>
          <w:rFonts w:cstheme="minorHAnsi"/>
        </w:rPr>
        <w:t>.god.)</w:t>
      </w:r>
      <w:r w:rsidR="00D42683">
        <w:rPr>
          <w:rFonts w:cstheme="minorHAnsi"/>
        </w:rPr>
        <w:t>.</w:t>
      </w:r>
    </w:p>
    <w:p w14:paraId="7182C09C" w14:textId="77777777" w:rsidR="00990150" w:rsidRPr="00883823" w:rsidRDefault="00990150" w:rsidP="00990150">
      <w:pPr>
        <w:suppressAutoHyphens/>
        <w:autoSpaceDN w:val="0"/>
        <w:spacing w:after="0"/>
        <w:textAlignment w:val="baseline"/>
        <w:rPr>
          <w:szCs w:val="24"/>
          <w:highlight w:val="yellow"/>
        </w:rPr>
      </w:pPr>
    </w:p>
    <w:p w14:paraId="40240873" w14:textId="3E02329F" w:rsidR="00990150" w:rsidRPr="002D7514" w:rsidRDefault="00990150" w:rsidP="00990150">
      <w:pPr>
        <w:suppressAutoHyphens/>
        <w:autoSpaceDN w:val="0"/>
        <w:spacing w:after="0"/>
        <w:textAlignment w:val="baseline"/>
        <w:rPr>
          <w:szCs w:val="24"/>
        </w:rPr>
      </w:pPr>
      <w:bookmarkStart w:id="4" w:name="_Hlk511030746"/>
      <w:r w:rsidRPr="002D7514">
        <w:rPr>
          <w:szCs w:val="24"/>
        </w:rPr>
        <w:t>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načelnik Stožera, a kada se proglasi velika nesreća, rukovođenje preuzima načelnik Općine. Stožer civilne zaštite Općine upoznat je sa Zakonom o sustavu civilne zaštite te drugim zakonskim aktima, načinom djelovanja sustava civilne zaštite, načelima sustava civilne zaštite te sl. Većina članova Stožera civilne zaštite Općine osposobljena je za provođenja mjera i aktivnosti u sustavu civilne zaštite. Temeljem članka 6. st.</w:t>
      </w:r>
      <w:r w:rsidR="002D7514">
        <w:rPr>
          <w:szCs w:val="24"/>
        </w:rPr>
        <w:t xml:space="preserve"> </w:t>
      </w:r>
      <w:r w:rsidRPr="002D7514">
        <w:rPr>
          <w:szCs w:val="24"/>
        </w:rPr>
        <w:t>2</w:t>
      </w:r>
      <w:r w:rsidR="002D7514">
        <w:rPr>
          <w:szCs w:val="24"/>
        </w:rPr>
        <w:t>.</w:t>
      </w:r>
      <w:r w:rsidRPr="002D7514">
        <w:rPr>
          <w:szCs w:val="24"/>
        </w:rPr>
        <w:t xml:space="preserve"> Pravilnika o mobilizaciji, uvjetima i načinu rada operativnih snaga sustava civilne zaštite („</w:t>
      </w:r>
      <w:r w:rsidR="002031EA" w:rsidRPr="002D7514">
        <w:rPr>
          <w:szCs w:val="24"/>
        </w:rPr>
        <w:t>Narodne novine</w:t>
      </w:r>
      <w:r w:rsidRPr="002D7514">
        <w:rPr>
          <w:szCs w:val="24"/>
        </w:rPr>
        <w:t xml:space="preserve">“ broj 69/16), u slučaju velike nesreće, Stožer civilne zaštite Općine može predložiti organiziranje volontera i način njihovog uključivanja u provođenje određenih mjera i aktivnosti u velikim nesrećama i katastrofama, u suradnji sa središnjim tijelom državne </w:t>
      </w:r>
      <w:r w:rsidRPr="002D7514">
        <w:rPr>
          <w:szCs w:val="24"/>
        </w:rPr>
        <w:lastRenderedPageBreak/>
        <w:t xml:space="preserve">uprave nadležnim za organiziranje volontera. </w:t>
      </w:r>
      <w:bookmarkEnd w:id="4"/>
      <w:r w:rsidRPr="002D7514">
        <w:rPr>
          <w:szCs w:val="24"/>
        </w:rPr>
        <w:t>Način rada Stožera uređuje se Poslovnikom koji donosi općinski načelnik</w:t>
      </w:r>
      <w:bookmarkStart w:id="5" w:name="_Hlk511030844"/>
      <w:r w:rsidRPr="002D7514">
        <w:rPr>
          <w:szCs w:val="24"/>
        </w:rPr>
        <w:t>.</w:t>
      </w:r>
    </w:p>
    <w:bookmarkEnd w:id="5"/>
    <w:p w14:paraId="4164ED48" w14:textId="77777777" w:rsidR="00990150" w:rsidRPr="002D7514" w:rsidRDefault="00990150" w:rsidP="00990150">
      <w:pPr>
        <w:suppressAutoHyphens/>
        <w:autoSpaceDN w:val="0"/>
        <w:spacing w:after="0"/>
        <w:textAlignment w:val="baseline"/>
        <w:rPr>
          <w:szCs w:val="24"/>
          <w:lang w:eastAsia="hr-HR"/>
        </w:rPr>
      </w:pPr>
    </w:p>
    <w:p w14:paraId="7E6F0B2C" w14:textId="61F648D8" w:rsidR="00FD7900" w:rsidRPr="002D7514" w:rsidRDefault="00990150" w:rsidP="00F91022">
      <w:pPr>
        <w:rPr>
          <w:rFonts w:cstheme="minorHAnsi"/>
          <w:szCs w:val="24"/>
        </w:rPr>
      </w:pPr>
      <w:r w:rsidRPr="002D7514">
        <w:rPr>
          <w:rFonts w:cstheme="minorHAnsi"/>
          <w:szCs w:val="24"/>
        </w:rPr>
        <w:t>Kontakt podaci Stožera civilne zaštite kao i drugih operativnih snaga sustava civilne zaštite (adrese, fiksni i mobilni telefonski brojevi), kontinuirano se ažuriraju u planskim dokumentima Općine.</w:t>
      </w:r>
      <w:bookmarkEnd w:id="3"/>
    </w:p>
    <w:p w14:paraId="560B5FD3" w14:textId="3AA0714C" w:rsidR="00FD7900" w:rsidRPr="00992ABF" w:rsidRDefault="00FD7900" w:rsidP="00990150">
      <w:pPr>
        <w:pStyle w:val="Naslov2"/>
        <w:spacing w:before="0"/>
        <w:rPr>
          <w:rFonts w:eastAsia="Times New Roman"/>
          <w:lang w:eastAsia="hr-HR"/>
        </w:rPr>
      </w:pPr>
      <w:r w:rsidRPr="00992ABF">
        <w:rPr>
          <w:rFonts w:eastAsia="Times New Roman"/>
          <w:lang w:eastAsia="hr-HR"/>
        </w:rPr>
        <w:t>3.</w:t>
      </w:r>
      <w:r w:rsidR="00484714" w:rsidRPr="00992ABF">
        <w:rPr>
          <w:rFonts w:eastAsia="Times New Roman"/>
          <w:lang w:eastAsia="hr-HR"/>
        </w:rPr>
        <w:t>2</w:t>
      </w:r>
      <w:r w:rsidRPr="00992ABF">
        <w:rPr>
          <w:rFonts w:eastAsia="Times New Roman"/>
          <w:lang w:eastAsia="hr-HR"/>
        </w:rPr>
        <w:t>. OPERATIVNE SNAGE VATROGASTVA</w:t>
      </w:r>
    </w:p>
    <w:p w14:paraId="131B58BD" w14:textId="77777777" w:rsidR="00DD2398" w:rsidRPr="00992ABF" w:rsidRDefault="00DD2398" w:rsidP="00DD2398">
      <w:pPr>
        <w:autoSpaceDE w:val="0"/>
        <w:autoSpaceDN w:val="0"/>
        <w:adjustRightInd w:val="0"/>
        <w:spacing w:after="0" w:line="240" w:lineRule="auto"/>
        <w:jc w:val="left"/>
        <w:rPr>
          <w:rFonts w:ascii="Calibri" w:hAnsi="Calibri" w:cs="Calibri"/>
          <w:color w:val="000000"/>
          <w:szCs w:val="24"/>
        </w:rPr>
      </w:pPr>
    </w:p>
    <w:p w14:paraId="607D4057" w14:textId="77777777" w:rsidR="00F91022" w:rsidRPr="00992ABF" w:rsidRDefault="00F91022" w:rsidP="00F91022">
      <w:pPr>
        <w:pStyle w:val="Default"/>
        <w:spacing w:line="276" w:lineRule="auto"/>
        <w:jc w:val="both"/>
        <w:rPr>
          <w:rFonts w:ascii="Calibri" w:hAnsi="Calibri" w:cs="Calibri"/>
        </w:rPr>
      </w:pPr>
      <w:bookmarkStart w:id="6" w:name="_Hlk129609073"/>
      <w:r w:rsidRPr="00992ABF">
        <w:rPr>
          <w:rFonts w:ascii="Calibri" w:hAnsi="Calibri" w:cs="Calibri"/>
        </w:rPr>
        <w:t xml:space="preserve">Vatrogastvo kao temeljna žurna služba organizirano je kao mreža vatrogasnih postrojbi operativno uvezanih preko službe za vatrogastvo, Ravnateljstva civilne zaštite i glavnim vatrogasnim zapovjednikom. </w:t>
      </w:r>
    </w:p>
    <w:p w14:paraId="401A3D72" w14:textId="77777777" w:rsidR="00F91022" w:rsidRPr="00992ABF" w:rsidRDefault="00F91022" w:rsidP="00F91022">
      <w:pPr>
        <w:pStyle w:val="Default"/>
        <w:spacing w:line="276" w:lineRule="auto"/>
        <w:jc w:val="both"/>
        <w:rPr>
          <w:rFonts w:ascii="Calibri" w:hAnsi="Calibri" w:cs="Calibri"/>
        </w:rPr>
      </w:pPr>
    </w:p>
    <w:p w14:paraId="7D874155" w14:textId="07449F17" w:rsidR="00F91022" w:rsidRPr="00992ABF" w:rsidRDefault="00F91022" w:rsidP="00F91022">
      <w:pPr>
        <w:pStyle w:val="Default"/>
        <w:spacing w:line="276" w:lineRule="auto"/>
        <w:jc w:val="both"/>
        <w:rPr>
          <w:rFonts w:ascii="Calibri" w:hAnsi="Calibri" w:cs="Calibri"/>
        </w:rPr>
      </w:pPr>
      <w:r w:rsidRPr="00992ABF">
        <w:rPr>
          <w:rFonts w:ascii="Calibri" w:hAnsi="Calibri" w:cs="Calibri"/>
        </w:rPr>
        <w:t xml:space="preserve">Na području Općine Drnje djeluje DVD </w:t>
      </w:r>
      <w:proofErr w:type="spellStart"/>
      <w:r w:rsidRPr="00992ABF">
        <w:rPr>
          <w:rFonts w:ascii="Calibri" w:hAnsi="Calibri" w:cs="Calibri"/>
        </w:rPr>
        <w:t>Torčec</w:t>
      </w:r>
      <w:proofErr w:type="spellEnd"/>
      <w:r w:rsidRPr="00992ABF">
        <w:rPr>
          <w:rFonts w:ascii="Calibri" w:hAnsi="Calibri" w:cs="Calibri"/>
        </w:rPr>
        <w:t xml:space="preserve"> kao samostalna pridružena članica DVD – a bez VZO udružena u Vatrogasnu zajednicu Koprivničko – križevačke županije. DVD </w:t>
      </w:r>
      <w:proofErr w:type="spellStart"/>
      <w:r w:rsidRPr="00992ABF">
        <w:rPr>
          <w:rFonts w:ascii="Calibri" w:hAnsi="Calibri" w:cs="Calibri"/>
        </w:rPr>
        <w:t>Torčec</w:t>
      </w:r>
      <w:proofErr w:type="spellEnd"/>
      <w:r w:rsidRPr="00992ABF">
        <w:rPr>
          <w:rFonts w:ascii="Calibri" w:hAnsi="Calibri" w:cs="Calibri"/>
        </w:rPr>
        <w:t xml:space="preserve"> središnje je vatrogasno društvo na području Općine Drnje. Na području Općine Drnje prema potrebi djeluje i JVP Grada Koprivnice. </w:t>
      </w:r>
      <w:bookmarkEnd w:id="6"/>
    </w:p>
    <w:p w14:paraId="6195A5DE" w14:textId="6760B059" w:rsidR="00F91022" w:rsidRPr="00883823" w:rsidRDefault="00F91022" w:rsidP="00DD2398">
      <w:pPr>
        <w:autoSpaceDE w:val="0"/>
        <w:autoSpaceDN w:val="0"/>
        <w:adjustRightInd w:val="0"/>
        <w:spacing w:after="0" w:line="240" w:lineRule="auto"/>
        <w:jc w:val="left"/>
        <w:rPr>
          <w:rFonts w:ascii="Calibri" w:hAnsi="Calibri" w:cs="Calibri"/>
          <w:color w:val="000000"/>
          <w:szCs w:val="24"/>
          <w:highlight w:val="yellow"/>
        </w:rPr>
      </w:pPr>
    </w:p>
    <w:p w14:paraId="56C1F121" w14:textId="62250877" w:rsidR="00D7351A" w:rsidRPr="00992ABF" w:rsidRDefault="00D7351A" w:rsidP="00D7351A">
      <w:pPr>
        <w:tabs>
          <w:tab w:val="left" w:pos="0"/>
          <w:tab w:val="left" w:pos="284"/>
          <w:tab w:val="left" w:pos="851"/>
        </w:tabs>
        <w:spacing w:after="0"/>
        <w:rPr>
          <w:rFonts w:eastAsia="Lucida Sans Unicode" w:cstheme="minorHAnsi"/>
          <w:bCs/>
          <w:szCs w:val="24"/>
        </w:rPr>
      </w:pPr>
      <w:r w:rsidRPr="00992ABF">
        <w:rPr>
          <w:rFonts w:eastAsia="Lucida Sans Unicode" w:cstheme="minorHAnsi"/>
          <w:bCs/>
          <w:szCs w:val="24"/>
        </w:rPr>
        <w:t>Pregled aktivnosti provedenih u 202</w:t>
      </w:r>
      <w:r w:rsidR="001D6C5B">
        <w:rPr>
          <w:rFonts w:eastAsia="Lucida Sans Unicode" w:cstheme="minorHAnsi"/>
          <w:bCs/>
          <w:szCs w:val="24"/>
        </w:rPr>
        <w:t>5</w:t>
      </w:r>
      <w:r w:rsidRPr="00992ABF">
        <w:rPr>
          <w:rFonts w:eastAsia="Lucida Sans Unicode" w:cstheme="minorHAnsi"/>
          <w:bCs/>
          <w:szCs w:val="24"/>
        </w:rPr>
        <w:t>.god.:</w:t>
      </w:r>
    </w:p>
    <w:p w14:paraId="694C560E" w14:textId="77777777" w:rsidR="00D7351A" w:rsidRPr="00992ABF" w:rsidRDefault="00D7351A">
      <w:pPr>
        <w:pStyle w:val="Odlomakpopisa"/>
        <w:numPr>
          <w:ilvl w:val="0"/>
          <w:numId w:val="7"/>
        </w:numPr>
        <w:spacing w:after="0"/>
        <w:jc w:val="both"/>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provođenje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preventivnih</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mjera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dežurstva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ophodnje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svih</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društava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posebice</w:t>
      </w:r>
      <w:proofErr w:type="spellEnd"/>
      <w:r w:rsidRPr="00992ABF">
        <w:rPr>
          <w:rFonts w:eastAsia="Times New Roman" w:cstheme="minorHAnsi"/>
          <w:color w:val="000000"/>
          <w:sz w:val="24"/>
          <w:szCs w:val="24"/>
          <w:lang w:eastAsia="hr-HR"/>
        </w:rPr>
        <w:t xml:space="preserve"> u </w:t>
      </w:r>
      <w:proofErr w:type="spellStart"/>
      <w:r w:rsidRPr="00992ABF">
        <w:rPr>
          <w:rFonts w:eastAsia="Times New Roman" w:cstheme="minorHAnsi"/>
          <w:color w:val="000000"/>
          <w:sz w:val="24"/>
          <w:szCs w:val="24"/>
          <w:lang w:eastAsia="hr-HR"/>
        </w:rPr>
        <w:t>vrijeme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paljenja</w:t>
      </w:r>
      <w:proofErr w:type="spellEnd"/>
      <w:r w:rsidRPr="00992ABF">
        <w:rPr>
          <w:rFonts w:eastAsia="Times New Roman" w:cstheme="minorHAnsi"/>
          <w:color w:val="000000"/>
          <w:sz w:val="24"/>
          <w:szCs w:val="24"/>
          <w:lang w:eastAsia="hr-HR"/>
        </w:rPr>
        <w:t xml:space="preserve"> trave, </w:t>
      </w:r>
      <w:proofErr w:type="spellStart"/>
      <w:r w:rsidRPr="00992ABF">
        <w:rPr>
          <w:rFonts w:eastAsia="Times New Roman" w:cstheme="minorHAnsi"/>
          <w:color w:val="000000"/>
          <w:sz w:val="24"/>
          <w:szCs w:val="24"/>
          <w:lang w:eastAsia="hr-HR"/>
        </w:rPr>
        <w:t>korova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Uskrsnih</w:t>
      </w:r>
      <w:proofErr w:type="spellEnd"/>
      <w:r w:rsidRPr="00992ABF">
        <w:rPr>
          <w:rFonts w:eastAsia="Times New Roman" w:cstheme="minorHAnsi"/>
          <w:color w:val="000000"/>
          <w:sz w:val="24"/>
          <w:szCs w:val="24"/>
          <w:lang w:eastAsia="hr-HR"/>
        </w:rPr>
        <w:t xml:space="preserve"> </w:t>
      </w:r>
      <w:proofErr w:type="spellStart"/>
      <w:proofErr w:type="gramStart"/>
      <w:r w:rsidRPr="00992ABF">
        <w:rPr>
          <w:rFonts w:eastAsia="Times New Roman" w:cstheme="minorHAnsi"/>
          <w:color w:val="000000"/>
          <w:sz w:val="24"/>
          <w:szCs w:val="24"/>
          <w:lang w:eastAsia="hr-HR"/>
        </w:rPr>
        <w:t>krjesova</w:t>
      </w:r>
      <w:proofErr w:type="spellEnd"/>
      <w:r w:rsidRPr="00992ABF">
        <w:rPr>
          <w:rFonts w:eastAsia="Times New Roman" w:cstheme="minorHAnsi"/>
          <w:color w:val="000000"/>
          <w:sz w:val="24"/>
          <w:szCs w:val="24"/>
          <w:lang w:eastAsia="hr-HR"/>
        </w:rPr>
        <w:t>“</w:t>
      </w:r>
      <w:proofErr w:type="gramEnd"/>
      <w:r w:rsidRPr="00992ABF">
        <w:rPr>
          <w:rFonts w:eastAsia="Times New Roman" w:cstheme="minorHAnsi"/>
          <w:color w:val="000000"/>
          <w:sz w:val="24"/>
          <w:szCs w:val="24"/>
          <w:lang w:eastAsia="hr-HR"/>
        </w:rPr>
        <w:t>,</w:t>
      </w:r>
    </w:p>
    <w:p w14:paraId="308E3379" w14:textId="77777777" w:rsidR="00D7351A" w:rsidRPr="00992ABF" w:rsidRDefault="00D7351A">
      <w:pPr>
        <w:pStyle w:val="Odlomakpopisa"/>
        <w:numPr>
          <w:ilvl w:val="0"/>
          <w:numId w:val="7"/>
        </w:numPr>
        <w:spacing w:after="0"/>
        <w:jc w:val="both"/>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provođenje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osposobljavanja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usavršavanja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vatrogasnih</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kadrova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putem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teorijske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nastave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praktičnim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kondicijskim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tjelesnim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vježbama</w:t>
      </w:r>
      <w:proofErr w:type="spellEnd"/>
      <w:r w:rsidRPr="00992ABF">
        <w:rPr>
          <w:rFonts w:eastAsia="Times New Roman" w:cstheme="minorHAnsi"/>
          <w:color w:val="000000"/>
          <w:sz w:val="24"/>
          <w:szCs w:val="24"/>
          <w:lang w:eastAsia="hr-HR"/>
        </w:rPr>
        <w:t>,</w:t>
      </w:r>
    </w:p>
    <w:p w14:paraId="5A59815F" w14:textId="77777777" w:rsidR="00D7351A" w:rsidRPr="00992ABF" w:rsidRDefault="00D7351A">
      <w:pPr>
        <w:pStyle w:val="Odlomakpopisa"/>
        <w:numPr>
          <w:ilvl w:val="0"/>
          <w:numId w:val="7"/>
        </w:numPr>
        <w:spacing w:after="0"/>
        <w:jc w:val="both"/>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donošenje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Financijskog</w:t>
      </w:r>
      <w:proofErr w:type="spellEnd"/>
      <w:r w:rsidRPr="00992ABF">
        <w:rPr>
          <w:rFonts w:eastAsia="Times New Roman" w:cstheme="minorHAnsi"/>
          <w:color w:val="000000"/>
          <w:sz w:val="24"/>
          <w:szCs w:val="24"/>
          <w:lang w:eastAsia="hr-HR"/>
        </w:rPr>
        <w:t xml:space="preserve"> plana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Godišnjeg</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programa</w:t>
      </w:r>
      <w:proofErr w:type="spellEnd"/>
      <w:r w:rsidRPr="00992ABF">
        <w:rPr>
          <w:rFonts w:eastAsia="Times New Roman" w:cstheme="minorHAnsi"/>
          <w:color w:val="000000"/>
          <w:sz w:val="24"/>
          <w:szCs w:val="24"/>
          <w:lang w:eastAsia="hr-HR"/>
        </w:rPr>
        <w:t xml:space="preserve"> rada,</w:t>
      </w:r>
    </w:p>
    <w:p w14:paraId="36C5003D" w14:textId="77777777" w:rsidR="00D7351A" w:rsidRPr="00992ABF" w:rsidRDefault="00D7351A">
      <w:pPr>
        <w:pStyle w:val="Odlomakpopisa"/>
        <w:numPr>
          <w:ilvl w:val="0"/>
          <w:numId w:val="7"/>
        </w:numPr>
        <w:spacing w:after="0"/>
        <w:jc w:val="both"/>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provjera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ispravnosti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postojeće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opreme</w:t>
      </w:r>
      <w:proofErr w:type="spellEnd"/>
      <w:r w:rsidRPr="00992ABF">
        <w:rPr>
          <w:rFonts w:eastAsia="Times New Roman" w:cstheme="minorHAnsi"/>
          <w:color w:val="000000"/>
          <w:sz w:val="24"/>
          <w:szCs w:val="24"/>
          <w:lang w:eastAsia="hr-HR"/>
        </w:rPr>
        <w:t xml:space="preserve"> i vozila,</w:t>
      </w:r>
    </w:p>
    <w:p w14:paraId="3EA6FF20"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r w:rsidRPr="00992ABF">
        <w:rPr>
          <w:rFonts w:eastAsia="Times New Roman" w:cstheme="minorHAnsi"/>
          <w:color w:val="000000"/>
          <w:sz w:val="24"/>
          <w:szCs w:val="24"/>
          <w:lang w:eastAsia="hr-HR"/>
        </w:rPr>
        <w:t>provođenje vježbi,</w:t>
      </w:r>
    </w:p>
    <w:p w14:paraId="279635BC"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obavješćivanje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stanovništva</w:t>
      </w:r>
      <w:proofErr w:type="spellEnd"/>
      <w:r w:rsidRPr="00992ABF">
        <w:rPr>
          <w:rFonts w:eastAsia="Times New Roman" w:cstheme="minorHAnsi"/>
          <w:color w:val="000000"/>
          <w:sz w:val="24"/>
          <w:szCs w:val="24"/>
          <w:lang w:eastAsia="hr-HR"/>
        </w:rPr>
        <w:t xml:space="preserve"> o </w:t>
      </w:r>
      <w:proofErr w:type="spellStart"/>
      <w:r w:rsidRPr="00992ABF">
        <w:rPr>
          <w:rFonts w:eastAsia="Times New Roman" w:cstheme="minorHAnsi"/>
          <w:color w:val="000000"/>
          <w:sz w:val="24"/>
          <w:szCs w:val="24"/>
          <w:lang w:eastAsia="hr-HR"/>
        </w:rPr>
        <w:t>zabrani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spaljivanja</w:t>
      </w:r>
      <w:proofErr w:type="spellEnd"/>
      <w:r w:rsidRPr="00992ABF">
        <w:rPr>
          <w:rFonts w:eastAsia="Times New Roman" w:cstheme="minorHAnsi"/>
          <w:color w:val="000000"/>
          <w:sz w:val="24"/>
          <w:szCs w:val="24"/>
          <w:lang w:eastAsia="hr-HR"/>
        </w:rPr>
        <w:t xml:space="preserve"> u </w:t>
      </w:r>
      <w:proofErr w:type="spellStart"/>
      <w:r w:rsidRPr="00992ABF">
        <w:rPr>
          <w:rFonts w:eastAsia="Times New Roman" w:cstheme="minorHAnsi"/>
          <w:color w:val="000000"/>
          <w:sz w:val="24"/>
          <w:szCs w:val="24"/>
          <w:lang w:eastAsia="hr-HR"/>
        </w:rPr>
        <w:t>ljetnim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mjesecima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putem</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letaka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javnih</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medija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suzbijanje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požara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otvorenog</w:t>
      </w:r>
      <w:proofErr w:type="spellEnd"/>
      <w:r w:rsidRPr="00992ABF">
        <w:rPr>
          <w:rFonts w:eastAsia="Times New Roman" w:cstheme="minorHAnsi"/>
          <w:color w:val="000000"/>
          <w:sz w:val="24"/>
          <w:szCs w:val="24"/>
          <w:lang w:eastAsia="hr-HR"/>
        </w:rPr>
        <w:t xml:space="preserve"> tipa),</w:t>
      </w:r>
    </w:p>
    <w:p w14:paraId="48982F3C"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održavanje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sastanaka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Zapovjedništva</w:t>
      </w:r>
      <w:proofErr w:type="spellEnd"/>
      <w:r w:rsidRPr="00992ABF">
        <w:rPr>
          <w:rFonts w:eastAsia="Times New Roman" w:cstheme="minorHAnsi"/>
          <w:color w:val="000000"/>
          <w:sz w:val="24"/>
          <w:szCs w:val="24"/>
          <w:lang w:eastAsia="hr-HR"/>
        </w:rPr>
        <w:t>,</w:t>
      </w:r>
    </w:p>
    <w:p w14:paraId="1158E4A5"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provođenje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teorijske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nastave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praktičnih</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vježbi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prema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vježbovniku</w:t>
      </w:r>
      <w:proofErr w:type="spellEnd"/>
      <w:r w:rsidRPr="00992ABF">
        <w:rPr>
          <w:rFonts w:eastAsia="Times New Roman" w:cstheme="minorHAnsi"/>
          <w:color w:val="000000"/>
          <w:sz w:val="24"/>
          <w:szCs w:val="24"/>
          <w:lang w:eastAsia="hr-HR"/>
        </w:rPr>
        <w:t xml:space="preserve"> s </w:t>
      </w:r>
      <w:proofErr w:type="spellStart"/>
      <w:r w:rsidRPr="00992ABF">
        <w:rPr>
          <w:rFonts w:eastAsia="Times New Roman" w:cstheme="minorHAnsi"/>
          <w:color w:val="000000"/>
          <w:sz w:val="24"/>
          <w:szCs w:val="24"/>
          <w:lang w:eastAsia="hr-HR"/>
        </w:rPr>
        <w:t>operativom</w:t>
      </w:r>
      <w:proofErr w:type="spellEnd"/>
      <w:r w:rsidRPr="00992ABF">
        <w:rPr>
          <w:rFonts w:eastAsia="Times New Roman" w:cstheme="minorHAnsi"/>
          <w:color w:val="000000"/>
          <w:sz w:val="24"/>
          <w:szCs w:val="24"/>
          <w:lang w:eastAsia="hr-HR"/>
        </w:rPr>
        <w:t>,</w:t>
      </w:r>
    </w:p>
    <w:p w14:paraId="1A484B3C"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obilježavanje</w:t>
      </w:r>
      <w:proofErr w:type="spellEnd"/>
      <w:r w:rsidRPr="00992ABF">
        <w:rPr>
          <w:rFonts w:eastAsia="Times New Roman" w:cstheme="minorHAnsi"/>
          <w:color w:val="000000"/>
          <w:sz w:val="24"/>
          <w:szCs w:val="24"/>
          <w:lang w:eastAsia="hr-HR"/>
        </w:rPr>
        <w:t xml:space="preserve"> dana </w:t>
      </w:r>
      <w:proofErr w:type="spellStart"/>
      <w:r w:rsidRPr="00992ABF">
        <w:rPr>
          <w:rFonts w:eastAsia="Times New Roman" w:cstheme="minorHAnsi"/>
          <w:color w:val="000000"/>
          <w:sz w:val="24"/>
          <w:szCs w:val="24"/>
          <w:lang w:eastAsia="hr-HR"/>
        </w:rPr>
        <w:t>Sv</w:t>
      </w:r>
      <w:proofErr w:type="spellEnd"/>
      <w:r w:rsidRPr="00992ABF">
        <w:rPr>
          <w:rFonts w:eastAsia="Times New Roman" w:cstheme="minorHAnsi"/>
          <w:color w:val="000000"/>
          <w:sz w:val="24"/>
          <w:szCs w:val="24"/>
          <w:lang w:eastAsia="hr-HR"/>
        </w:rPr>
        <w:t>. Florijana,</w:t>
      </w:r>
    </w:p>
    <w:p w14:paraId="627B0699"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obavljeni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su</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redovni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liječnički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pregledi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operativne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postrojbe</w:t>
      </w:r>
      <w:proofErr w:type="spellEnd"/>
      <w:r w:rsidRPr="00992ABF">
        <w:rPr>
          <w:rFonts w:eastAsia="Times New Roman" w:cstheme="minorHAnsi"/>
          <w:color w:val="000000"/>
          <w:sz w:val="24"/>
          <w:szCs w:val="24"/>
          <w:lang w:eastAsia="hr-HR"/>
        </w:rPr>
        <w:t>,</w:t>
      </w:r>
    </w:p>
    <w:p w14:paraId="24B91890" w14:textId="77777777" w:rsidR="00D7351A" w:rsidRPr="00992ABF" w:rsidRDefault="00D7351A">
      <w:pPr>
        <w:pStyle w:val="Odlomakpopisa"/>
        <w:numPr>
          <w:ilvl w:val="0"/>
          <w:numId w:val="7"/>
        </w:numPr>
        <w:spacing w:after="0"/>
        <w:rPr>
          <w:rFonts w:eastAsia="Times New Roman" w:cstheme="minorHAnsi"/>
          <w:color w:val="000000"/>
          <w:sz w:val="24"/>
          <w:szCs w:val="24"/>
          <w:lang w:eastAsia="hr-HR"/>
        </w:rPr>
      </w:pPr>
      <w:proofErr w:type="spellStart"/>
      <w:r w:rsidRPr="00992ABF">
        <w:rPr>
          <w:rFonts w:eastAsia="Times New Roman" w:cstheme="minorHAnsi"/>
          <w:color w:val="000000"/>
          <w:sz w:val="24"/>
          <w:szCs w:val="24"/>
          <w:lang w:eastAsia="hr-HR"/>
        </w:rPr>
        <w:t>čišćenje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spremišta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garaža</w:t>
      </w:r>
      <w:proofErr w:type="spellEnd"/>
      <w:r w:rsidRPr="00992ABF">
        <w:rPr>
          <w:rFonts w:eastAsia="Times New Roman" w:cstheme="minorHAnsi"/>
          <w:color w:val="000000"/>
          <w:sz w:val="24"/>
          <w:szCs w:val="24"/>
          <w:lang w:eastAsia="hr-HR"/>
        </w:rPr>
        <w:t xml:space="preserve"> te održavanje opreme i vozila,</w:t>
      </w:r>
    </w:p>
    <w:p w14:paraId="533FEF08" w14:textId="794E255B" w:rsidR="00D7351A" w:rsidRDefault="00D7351A">
      <w:pPr>
        <w:pStyle w:val="Odlomakpopisa"/>
        <w:numPr>
          <w:ilvl w:val="0"/>
          <w:numId w:val="7"/>
        </w:numPr>
        <w:spacing w:after="0"/>
        <w:ind w:left="714" w:hanging="357"/>
        <w:rPr>
          <w:rFonts w:eastAsia="Times New Roman" w:cstheme="minorHAnsi"/>
          <w:color w:val="000000"/>
          <w:sz w:val="24"/>
          <w:szCs w:val="24"/>
          <w:lang w:eastAsia="hr-HR"/>
        </w:rPr>
      </w:pPr>
      <w:r w:rsidRPr="00992ABF">
        <w:rPr>
          <w:rFonts w:eastAsia="Times New Roman" w:cstheme="minorHAnsi"/>
          <w:color w:val="000000"/>
          <w:sz w:val="24"/>
          <w:szCs w:val="24"/>
          <w:lang w:eastAsia="hr-HR"/>
        </w:rPr>
        <w:t xml:space="preserve">rad </w:t>
      </w:r>
      <w:proofErr w:type="spellStart"/>
      <w:r w:rsidRPr="00992ABF">
        <w:rPr>
          <w:rFonts w:eastAsia="Times New Roman" w:cstheme="minorHAnsi"/>
          <w:color w:val="000000"/>
          <w:sz w:val="24"/>
          <w:szCs w:val="24"/>
          <w:lang w:eastAsia="hr-HR"/>
        </w:rPr>
        <w:t>na</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promociji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vatrogasne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službe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i</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primanje</w:t>
      </w:r>
      <w:proofErr w:type="spellEnd"/>
      <w:r w:rsidRPr="00992ABF">
        <w:rPr>
          <w:rFonts w:eastAsia="Times New Roman" w:cstheme="minorHAnsi"/>
          <w:color w:val="000000"/>
          <w:sz w:val="24"/>
          <w:szCs w:val="24"/>
          <w:lang w:eastAsia="hr-HR"/>
        </w:rPr>
        <w:t xml:space="preserve"> </w:t>
      </w:r>
      <w:proofErr w:type="spellStart"/>
      <w:r w:rsidRPr="00992ABF">
        <w:rPr>
          <w:rFonts w:eastAsia="Times New Roman" w:cstheme="minorHAnsi"/>
          <w:color w:val="000000"/>
          <w:sz w:val="24"/>
          <w:szCs w:val="24"/>
          <w:lang w:eastAsia="hr-HR"/>
        </w:rPr>
        <w:t>mladih</w:t>
      </w:r>
      <w:proofErr w:type="spellEnd"/>
      <w:r w:rsidRPr="00992ABF">
        <w:rPr>
          <w:rFonts w:eastAsia="Times New Roman" w:cstheme="minorHAnsi"/>
          <w:color w:val="000000"/>
          <w:sz w:val="24"/>
          <w:szCs w:val="24"/>
          <w:lang w:eastAsia="hr-HR"/>
        </w:rPr>
        <w:t xml:space="preserve"> </w:t>
      </w:r>
      <w:proofErr w:type="spellStart"/>
      <w:r w:rsidR="00A435CA" w:rsidRPr="00992ABF">
        <w:rPr>
          <w:rFonts w:eastAsia="Times New Roman" w:cstheme="minorHAnsi"/>
          <w:color w:val="000000"/>
          <w:sz w:val="24"/>
          <w:szCs w:val="24"/>
          <w:lang w:eastAsia="hr-HR"/>
        </w:rPr>
        <w:t>članova</w:t>
      </w:r>
      <w:proofErr w:type="spellEnd"/>
      <w:r w:rsidRPr="00992ABF">
        <w:rPr>
          <w:rFonts w:eastAsia="Times New Roman" w:cstheme="minorHAnsi"/>
          <w:color w:val="000000"/>
          <w:sz w:val="24"/>
          <w:szCs w:val="24"/>
          <w:lang w:eastAsia="hr-HR"/>
        </w:rPr>
        <w:t>.</w:t>
      </w:r>
    </w:p>
    <w:p w14:paraId="3554555A" w14:textId="77777777" w:rsidR="007649F9" w:rsidRDefault="007649F9" w:rsidP="007649F9">
      <w:pPr>
        <w:spacing w:after="0"/>
        <w:ind w:left="357"/>
        <w:rPr>
          <w:rFonts w:eastAsia="Times New Roman" w:cstheme="minorHAnsi"/>
          <w:color w:val="000000"/>
          <w:szCs w:val="24"/>
          <w:lang w:eastAsia="hr-HR"/>
        </w:rPr>
      </w:pPr>
    </w:p>
    <w:p w14:paraId="7DA992B1" w14:textId="6DB6C958" w:rsidR="007649F9" w:rsidRDefault="007649F9" w:rsidP="007649F9">
      <w:pPr>
        <w:pStyle w:val="Opisslike"/>
        <w:keepNext/>
        <w:jc w:val="center"/>
      </w:pPr>
      <w:r>
        <w:t xml:space="preserve">Tablica </w:t>
      </w:r>
      <w:fldSimple w:instr=" SEQ Tablica \* ARABIC ">
        <w:r w:rsidR="00BE7B99">
          <w:rPr>
            <w:noProof/>
          </w:rPr>
          <w:t>1</w:t>
        </w:r>
      </w:fldSimple>
      <w:r>
        <w:t xml:space="preserve"> Broj članova DVD-a </w:t>
      </w:r>
      <w:proofErr w:type="spellStart"/>
      <w:r>
        <w:t>Torčec</w:t>
      </w:r>
      <w:proofErr w:type="spellEnd"/>
    </w:p>
    <w:tbl>
      <w:tblPr>
        <w:tblStyle w:val="TableGrid"/>
        <w:tblW w:w="0" w:type="auto"/>
        <w:jc w:val="center"/>
        <w:tblInd w:w="0" w:type="dxa"/>
        <w:tblCellMar>
          <w:top w:w="58" w:type="dxa"/>
          <w:left w:w="115" w:type="dxa"/>
          <w:right w:w="115" w:type="dxa"/>
        </w:tblCellMar>
        <w:tblLook w:val="04A0" w:firstRow="1" w:lastRow="0" w:firstColumn="1" w:lastColumn="0" w:noHBand="0" w:noVBand="1"/>
      </w:tblPr>
      <w:tblGrid>
        <w:gridCol w:w="3393"/>
        <w:gridCol w:w="3201"/>
      </w:tblGrid>
      <w:tr w:rsidR="007649F9" w14:paraId="66E6D6F3" w14:textId="77777777" w:rsidTr="007649F9">
        <w:trPr>
          <w:trHeight w:val="596"/>
          <w:jc w:val="center"/>
        </w:trPr>
        <w:tc>
          <w:tcPr>
            <w:tcW w:w="0" w:type="auto"/>
            <w:tcBorders>
              <w:top w:val="single" w:sz="4" w:space="0" w:color="000000"/>
              <w:left w:val="single" w:sz="4" w:space="0" w:color="000000"/>
              <w:bottom w:val="single" w:sz="4" w:space="0" w:color="000000"/>
              <w:right w:val="single" w:sz="4" w:space="0" w:color="000000"/>
            </w:tcBorders>
          </w:tcPr>
          <w:p w14:paraId="27EF9FA8" w14:textId="51B86461" w:rsidR="007649F9" w:rsidRDefault="007649F9" w:rsidP="007649F9">
            <w:pPr>
              <w:spacing w:after="0" w:line="240" w:lineRule="auto"/>
              <w:jc w:val="left"/>
            </w:pPr>
            <w:r>
              <w:rPr>
                <w:b/>
              </w:rPr>
              <w:t>BROJ ČLANOVA</w:t>
            </w:r>
          </w:p>
          <w:p w14:paraId="2ECCB079" w14:textId="77777777" w:rsidR="007649F9" w:rsidRDefault="007649F9" w:rsidP="007649F9">
            <w:pPr>
              <w:spacing w:after="0" w:line="240" w:lineRule="auto"/>
              <w:jc w:val="left"/>
            </w:pPr>
            <w:r>
              <w:t>(zaposleni, operativni, volonteri)</w:t>
            </w:r>
          </w:p>
        </w:tc>
        <w:tc>
          <w:tcPr>
            <w:tcW w:w="0" w:type="auto"/>
            <w:tcBorders>
              <w:top w:val="single" w:sz="4" w:space="0" w:color="000000"/>
              <w:left w:val="single" w:sz="4" w:space="0" w:color="000000"/>
              <w:bottom w:val="single" w:sz="4" w:space="0" w:color="000000"/>
              <w:right w:val="single" w:sz="4" w:space="0" w:color="000000"/>
            </w:tcBorders>
            <w:vAlign w:val="center"/>
          </w:tcPr>
          <w:p w14:paraId="7D9ACD86" w14:textId="77777777" w:rsidR="007649F9" w:rsidRDefault="007649F9" w:rsidP="007649F9">
            <w:pPr>
              <w:pStyle w:val="Odlomakpopisa"/>
              <w:numPr>
                <w:ilvl w:val="0"/>
                <w:numId w:val="16"/>
              </w:numPr>
              <w:spacing w:after="0" w:line="240" w:lineRule="auto"/>
            </w:pPr>
            <w:r>
              <w:t>ZAPOSLENI – 1</w:t>
            </w:r>
          </w:p>
          <w:p w14:paraId="36CB7708" w14:textId="77777777" w:rsidR="007649F9" w:rsidRDefault="007649F9" w:rsidP="007649F9">
            <w:pPr>
              <w:pStyle w:val="Odlomakpopisa"/>
              <w:numPr>
                <w:ilvl w:val="0"/>
                <w:numId w:val="16"/>
              </w:numPr>
              <w:spacing w:after="0" w:line="240" w:lineRule="auto"/>
            </w:pPr>
            <w:r>
              <w:t>OPERATIVNI – 21</w:t>
            </w:r>
          </w:p>
          <w:p w14:paraId="36A2305E" w14:textId="77777777" w:rsidR="007649F9" w:rsidRDefault="007649F9" w:rsidP="007649F9">
            <w:pPr>
              <w:pStyle w:val="Odlomakpopisa"/>
              <w:numPr>
                <w:ilvl w:val="0"/>
                <w:numId w:val="16"/>
              </w:numPr>
              <w:spacing w:after="0" w:line="240" w:lineRule="auto"/>
            </w:pPr>
            <w:r>
              <w:t>VOLONTERI – 30</w:t>
            </w:r>
          </w:p>
          <w:p w14:paraId="07266469" w14:textId="77777777" w:rsidR="007649F9" w:rsidRDefault="007649F9" w:rsidP="007649F9">
            <w:pPr>
              <w:pStyle w:val="Odlomakpopisa"/>
              <w:spacing w:after="0" w:line="240" w:lineRule="auto"/>
              <w:ind w:left="1440"/>
            </w:pPr>
          </w:p>
        </w:tc>
      </w:tr>
    </w:tbl>
    <w:p w14:paraId="65D38EEC" w14:textId="77777777" w:rsidR="007649F9" w:rsidRDefault="007649F9" w:rsidP="007649F9">
      <w:pPr>
        <w:spacing w:after="0"/>
        <w:ind w:left="357"/>
        <w:rPr>
          <w:rFonts w:eastAsia="Times New Roman" w:cstheme="minorHAnsi"/>
          <w:color w:val="000000"/>
          <w:szCs w:val="24"/>
          <w:lang w:eastAsia="hr-HR"/>
        </w:rPr>
      </w:pPr>
    </w:p>
    <w:p w14:paraId="26D495B2" w14:textId="06B2D7EF" w:rsidR="00BE7B99" w:rsidRDefault="00BE7B99" w:rsidP="00BE7B99">
      <w:pPr>
        <w:pStyle w:val="Opisslike"/>
        <w:keepNext/>
        <w:jc w:val="center"/>
      </w:pPr>
      <w:r>
        <w:lastRenderedPageBreak/>
        <w:t xml:space="preserve">Tablica </w:t>
      </w:r>
      <w:fldSimple w:instr=" SEQ Tablica \* ARABIC ">
        <w:r>
          <w:rPr>
            <w:noProof/>
          </w:rPr>
          <w:t>2</w:t>
        </w:r>
      </w:fldSimple>
      <w:r>
        <w:t xml:space="preserve"> Popis aktivnosti provedenih u 2025. DVD-a </w:t>
      </w:r>
      <w:proofErr w:type="spellStart"/>
      <w:r>
        <w:t>Torčec</w:t>
      </w:r>
      <w:proofErr w:type="spellEnd"/>
    </w:p>
    <w:tbl>
      <w:tblPr>
        <w:tblStyle w:val="TableGrid"/>
        <w:tblW w:w="0" w:type="auto"/>
        <w:tblInd w:w="-138" w:type="dxa"/>
        <w:tblCellMar>
          <w:top w:w="58" w:type="dxa"/>
          <w:left w:w="115" w:type="dxa"/>
          <w:right w:w="115" w:type="dxa"/>
        </w:tblCellMar>
        <w:tblLook w:val="04A0" w:firstRow="1" w:lastRow="0" w:firstColumn="1" w:lastColumn="0" w:noHBand="0" w:noVBand="1"/>
      </w:tblPr>
      <w:tblGrid>
        <w:gridCol w:w="3104"/>
        <w:gridCol w:w="6096"/>
      </w:tblGrid>
      <w:tr w:rsidR="00766D8D" w14:paraId="6333FE9B" w14:textId="77777777" w:rsidTr="00766D8D">
        <w:trPr>
          <w:trHeight w:val="4759"/>
        </w:trPr>
        <w:tc>
          <w:tcPr>
            <w:tcW w:w="0" w:type="auto"/>
            <w:tcBorders>
              <w:top w:val="single" w:sz="4" w:space="0" w:color="000000"/>
              <w:left w:val="single" w:sz="4" w:space="0" w:color="000000"/>
              <w:bottom w:val="single" w:sz="4" w:space="0" w:color="000000"/>
              <w:right w:val="single" w:sz="4" w:space="0" w:color="000000"/>
            </w:tcBorders>
          </w:tcPr>
          <w:p w14:paraId="46357B19" w14:textId="77777777" w:rsidR="00766D8D" w:rsidRDefault="00766D8D" w:rsidP="00666CCC">
            <w:pPr>
              <w:spacing w:after="0" w:line="240" w:lineRule="auto"/>
            </w:pPr>
            <w:r>
              <w:rPr>
                <w:b/>
              </w:rPr>
              <w:t xml:space="preserve">POPIS AKTIVNOSTI PROVEDENIH U 2025.god. </w:t>
            </w:r>
          </w:p>
          <w:p w14:paraId="0CC0508B" w14:textId="77777777" w:rsidR="00766D8D" w:rsidRDefault="00766D8D" w:rsidP="00666CCC">
            <w:pPr>
              <w:spacing w:after="0" w:line="240" w:lineRule="auto"/>
            </w:pPr>
            <w:r>
              <w:t>(akcije, edukacije, usavršavanja, intervencije i sl.)</w:t>
            </w:r>
          </w:p>
        </w:tc>
        <w:tc>
          <w:tcPr>
            <w:tcW w:w="0" w:type="auto"/>
            <w:tcBorders>
              <w:top w:val="single" w:sz="4" w:space="0" w:color="000000"/>
              <w:left w:val="single" w:sz="4" w:space="0" w:color="000000"/>
              <w:bottom w:val="single" w:sz="4" w:space="0" w:color="000000"/>
              <w:right w:val="single" w:sz="4" w:space="0" w:color="000000"/>
            </w:tcBorders>
          </w:tcPr>
          <w:p w14:paraId="48DE8B89" w14:textId="77777777" w:rsidR="00766D8D" w:rsidRDefault="00766D8D" w:rsidP="00666CCC">
            <w:pPr>
              <w:pStyle w:val="Odlomakpopisa"/>
              <w:spacing w:after="0" w:line="240" w:lineRule="auto"/>
              <w:rPr>
                <w:u w:val="single"/>
              </w:rPr>
            </w:pPr>
            <w:r>
              <w:rPr>
                <w:u w:val="single"/>
              </w:rPr>
              <w:t>OSPOSOBLJAVANJE I EDUKACIJE</w:t>
            </w:r>
          </w:p>
          <w:p w14:paraId="1C9BD299" w14:textId="77777777" w:rsidR="00766D8D" w:rsidRDefault="00766D8D" w:rsidP="00666CCC">
            <w:pPr>
              <w:pStyle w:val="Odlomakpopisa"/>
              <w:spacing w:after="0" w:line="240" w:lineRule="auto"/>
              <w:rPr>
                <w:u w:val="single"/>
              </w:rPr>
            </w:pPr>
          </w:p>
          <w:p w14:paraId="20EB0A88" w14:textId="77777777" w:rsidR="00766D8D" w:rsidRDefault="00766D8D" w:rsidP="00766D8D">
            <w:pPr>
              <w:pStyle w:val="Odlomakpopisa"/>
              <w:numPr>
                <w:ilvl w:val="0"/>
                <w:numId w:val="17"/>
              </w:numPr>
              <w:spacing w:after="0" w:line="240" w:lineRule="auto"/>
            </w:pPr>
            <w:proofErr w:type="spellStart"/>
            <w:r>
              <w:t>Osposobljavanje</w:t>
            </w:r>
            <w:proofErr w:type="spellEnd"/>
            <w:r>
              <w:t xml:space="preserve"> za </w:t>
            </w:r>
            <w:proofErr w:type="spellStart"/>
            <w:r>
              <w:t>zvanja</w:t>
            </w:r>
            <w:proofErr w:type="spellEnd"/>
          </w:p>
          <w:p w14:paraId="73FFB9CD" w14:textId="733E3DC2" w:rsidR="00766D8D" w:rsidRDefault="00766D8D" w:rsidP="00766D8D">
            <w:pPr>
              <w:pStyle w:val="Odlomakpopisa"/>
              <w:numPr>
                <w:ilvl w:val="0"/>
                <w:numId w:val="17"/>
              </w:numPr>
              <w:spacing w:after="0" w:line="240" w:lineRule="auto"/>
            </w:pPr>
            <w:proofErr w:type="spellStart"/>
            <w:r>
              <w:t>Osposobljavanje</w:t>
            </w:r>
            <w:proofErr w:type="spellEnd"/>
            <w:r>
              <w:t xml:space="preserve"> za </w:t>
            </w:r>
            <w:proofErr w:type="spellStart"/>
            <w:r>
              <w:t>vozača</w:t>
            </w:r>
            <w:proofErr w:type="spellEnd"/>
            <w:r>
              <w:t xml:space="preserve"> „</w:t>
            </w:r>
            <w:proofErr w:type="gramStart"/>
            <w:r>
              <w:t xml:space="preserve">C“ </w:t>
            </w:r>
            <w:proofErr w:type="spellStart"/>
            <w:r>
              <w:t>kategorije</w:t>
            </w:r>
            <w:proofErr w:type="spellEnd"/>
            <w:proofErr w:type="gramEnd"/>
            <w:r>
              <w:t>.</w:t>
            </w:r>
          </w:p>
          <w:p w14:paraId="3487E8BB" w14:textId="35C3852D" w:rsidR="00766D8D" w:rsidRPr="00766D8D" w:rsidRDefault="00766D8D" w:rsidP="00766D8D">
            <w:pPr>
              <w:spacing w:after="0" w:line="240" w:lineRule="auto"/>
            </w:pPr>
          </w:p>
          <w:p w14:paraId="5CF82021" w14:textId="77777777" w:rsidR="00766D8D" w:rsidRDefault="00766D8D" w:rsidP="00666CCC">
            <w:pPr>
              <w:pStyle w:val="Odlomakpopisa"/>
              <w:spacing w:after="0" w:line="240" w:lineRule="auto"/>
              <w:rPr>
                <w:u w:val="single"/>
              </w:rPr>
            </w:pPr>
            <w:r>
              <w:rPr>
                <w:u w:val="single"/>
              </w:rPr>
              <w:t>VJEŽBE</w:t>
            </w:r>
          </w:p>
          <w:p w14:paraId="35F575CB" w14:textId="77777777" w:rsidR="00766D8D" w:rsidRDefault="00766D8D" w:rsidP="00666CCC">
            <w:pPr>
              <w:pStyle w:val="Odlomakpopisa"/>
              <w:spacing w:after="0" w:line="240" w:lineRule="auto"/>
              <w:rPr>
                <w:u w:val="single"/>
              </w:rPr>
            </w:pPr>
          </w:p>
          <w:p w14:paraId="24B4C47D" w14:textId="77777777" w:rsidR="00766D8D" w:rsidRDefault="00766D8D" w:rsidP="00766D8D">
            <w:pPr>
              <w:pStyle w:val="Odlomakpopisa"/>
              <w:numPr>
                <w:ilvl w:val="0"/>
                <w:numId w:val="17"/>
              </w:numPr>
              <w:spacing w:after="0" w:line="240" w:lineRule="auto"/>
              <w:rPr>
                <w:u w:val="single"/>
              </w:rPr>
            </w:pPr>
            <w:proofErr w:type="spellStart"/>
            <w:r>
              <w:t>Zajednička</w:t>
            </w:r>
            <w:proofErr w:type="spellEnd"/>
            <w:r>
              <w:t xml:space="preserve"> </w:t>
            </w:r>
            <w:proofErr w:type="spellStart"/>
            <w:r>
              <w:t>snaga</w:t>
            </w:r>
            <w:proofErr w:type="spellEnd"/>
            <w:r>
              <w:t xml:space="preserve"> 202</w:t>
            </w:r>
            <w:r>
              <w:rPr>
                <w:lang w:val="hr-HR"/>
              </w:rPr>
              <w:t>5</w:t>
            </w:r>
            <w:r>
              <w:t>.</w:t>
            </w:r>
          </w:p>
          <w:p w14:paraId="45E2BDC9" w14:textId="77777777" w:rsidR="00766D8D" w:rsidRDefault="00766D8D" w:rsidP="00766D8D">
            <w:pPr>
              <w:pStyle w:val="Odlomakpopisa"/>
              <w:numPr>
                <w:ilvl w:val="0"/>
                <w:numId w:val="17"/>
              </w:numPr>
              <w:spacing w:after="0" w:line="240" w:lineRule="auto"/>
              <w:rPr>
                <w:u w:val="single"/>
              </w:rPr>
            </w:pPr>
            <w:proofErr w:type="spellStart"/>
            <w:r>
              <w:t>Jednom</w:t>
            </w:r>
            <w:proofErr w:type="spellEnd"/>
            <w:r>
              <w:t xml:space="preserve"> </w:t>
            </w:r>
            <w:proofErr w:type="spellStart"/>
            <w:r>
              <w:t>mjesečno</w:t>
            </w:r>
            <w:proofErr w:type="spellEnd"/>
            <w:r>
              <w:t xml:space="preserve"> (</w:t>
            </w:r>
            <w:proofErr w:type="spellStart"/>
            <w:r>
              <w:t>prve</w:t>
            </w:r>
            <w:proofErr w:type="spellEnd"/>
            <w:r>
              <w:t xml:space="preserve"> </w:t>
            </w:r>
            <w:proofErr w:type="spellStart"/>
            <w:r>
              <w:t>subote</w:t>
            </w:r>
            <w:proofErr w:type="spellEnd"/>
            <w:r>
              <w:t xml:space="preserve"> u </w:t>
            </w:r>
            <w:proofErr w:type="spellStart"/>
            <w:r>
              <w:t>mjesecu</w:t>
            </w:r>
            <w:proofErr w:type="spellEnd"/>
            <w:r>
              <w:t xml:space="preserve">) </w:t>
            </w:r>
            <w:proofErr w:type="spellStart"/>
            <w:r>
              <w:t>provodi</w:t>
            </w:r>
            <w:proofErr w:type="spellEnd"/>
            <w:r>
              <w:t xml:space="preserve"> se </w:t>
            </w:r>
            <w:proofErr w:type="spellStart"/>
            <w:r>
              <w:t>kontrola</w:t>
            </w:r>
            <w:proofErr w:type="spellEnd"/>
            <w:r>
              <w:t xml:space="preserve"> </w:t>
            </w:r>
            <w:proofErr w:type="spellStart"/>
            <w:r>
              <w:t>opreme</w:t>
            </w:r>
            <w:proofErr w:type="spellEnd"/>
            <w:r>
              <w:t xml:space="preserve"> </w:t>
            </w:r>
            <w:proofErr w:type="spellStart"/>
            <w:r>
              <w:t>i</w:t>
            </w:r>
            <w:proofErr w:type="spellEnd"/>
            <w:r>
              <w:t xml:space="preserve"> rad </w:t>
            </w:r>
            <w:proofErr w:type="spellStart"/>
            <w:r>
              <w:t>sa</w:t>
            </w:r>
            <w:proofErr w:type="spellEnd"/>
            <w:r>
              <w:t xml:space="preserve"> </w:t>
            </w:r>
            <w:proofErr w:type="spellStart"/>
            <w:r>
              <w:t>opremom</w:t>
            </w:r>
            <w:proofErr w:type="spellEnd"/>
            <w:r>
              <w:t xml:space="preserve"> „Dan </w:t>
            </w:r>
            <w:proofErr w:type="spellStart"/>
            <w:proofErr w:type="gramStart"/>
            <w:r>
              <w:t>tehnike</w:t>
            </w:r>
            <w:proofErr w:type="spellEnd"/>
            <w:r>
              <w:t>“</w:t>
            </w:r>
            <w:proofErr w:type="gramEnd"/>
          </w:p>
          <w:p w14:paraId="2697A1B6" w14:textId="77777777" w:rsidR="00766D8D" w:rsidRDefault="00766D8D" w:rsidP="00766D8D">
            <w:pPr>
              <w:pStyle w:val="Odlomakpopisa"/>
              <w:numPr>
                <w:ilvl w:val="0"/>
                <w:numId w:val="17"/>
              </w:numPr>
              <w:spacing w:after="0" w:line="240" w:lineRule="auto"/>
              <w:rPr>
                <w:u w:val="single"/>
              </w:rPr>
            </w:pPr>
            <w:proofErr w:type="spellStart"/>
            <w:r>
              <w:t>Vježba</w:t>
            </w:r>
            <w:proofErr w:type="spellEnd"/>
            <w:r>
              <w:t xml:space="preserve"> </w:t>
            </w:r>
            <w:proofErr w:type="spellStart"/>
            <w:r>
              <w:t>evakuacije</w:t>
            </w:r>
            <w:proofErr w:type="spellEnd"/>
            <w:r>
              <w:t xml:space="preserve"> u </w:t>
            </w:r>
            <w:proofErr w:type="spellStart"/>
            <w:r>
              <w:t>Školi</w:t>
            </w:r>
            <w:proofErr w:type="spellEnd"/>
            <w:r>
              <w:t xml:space="preserve"> (Drnje </w:t>
            </w:r>
            <w:proofErr w:type="spellStart"/>
            <w:r>
              <w:t>i</w:t>
            </w:r>
            <w:proofErr w:type="spellEnd"/>
            <w:r>
              <w:t xml:space="preserve"> </w:t>
            </w:r>
            <w:proofErr w:type="spellStart"/>
            <w:r>
              <w:t>Torčec</w:t>
            </w:r>
            <w:proofErr w:type="spellEnd"/>
            <w:r>
              <w:t>)</w:t>
            </w:r>
          </w:p>
          <w:p w14:paraId="222386DB" w14:textId="77777777" w:rsidR="00766D8D" w:rsidRDefault="00766D8D" w:rsidP="00666CCC">
            <w:pPr>
              <w:pStyle w:val="Odlomakpopisa"/>
              <w:spacing w:after="0" w:line="240" w:lineRule="auto"/>
              <w:rPr>
                <w:u w:val="single"/>
              </w:rPr>
            </w:pPr>
          </w:p>
          <w:p w14:paraId="47F93AD4" w14:textId="77777777" w:rsidR="00766D8D" w:rsidRDefault="00766D8D" w:rsidP="00666CCC">
            <w:pPr>
              <w:pStyle w:val="Odlomakpopisa"/>
              <w:spacing w:after="0" w:line="240" w:lineRule="auto"/>
              <w:rPr>
                <w:u w:val="single"/>
              </w:rPr>
            </w:pPr>
            <w:r>
              <w:rPr>
                <w:u w:val="single"/>
              </w:rPr>
              <w:t>INTERVENCIJE</w:t>
            </w:r>
          </w:p>
          <w:p w14:paraId="3F52A47E" w14:textId="77777777" w:rsidR="00766D8D" w:rsidRDefault="00766D8D" w:rsidP="00666CCC">
            <w:pPr>
              <w:pStyle w:val="Odlomakpopisa"/>
              <w:spacing w:after="0" w:line="240" w:lineRule="auto"/>
              <w:rPr>
                <w:u w:val="single"/>
              </w:rPr>
            </w:pPr>
          </w:p>
          <w:p w14:paraId="607D4891" w14:textId="77777777" w:rsidR="00766D8D" w:rsidRDefault="00766D8D" w:rsidP="00766D8D">
            <w:pPr>
              <w:pStyle w:val="Odlomakpopisa"/>
              <w:numPr>
                <w:ilvl w:val="0"/>
                <w:numId w:val="18"/>
              </w:numPr>
              <w:spacing w:after="0" w:line="240" w:lineRule="auto"/>
            </w:pPr>
            <w:r>
              <w:rPr>
                <w:lang w:val="hr-HR"/>
              </w:rPr>
              <w:t>Požar na kući</w:t>
            </w:r>
          </w:p>
          <w:p w14:paraId="4155D7DD" w14:textId="77777777" w:rsidR="00766D8D" w:rsidRDefault="00766D8D" w:rsidP="00766D8D">
            <w:pPr>
              <w:pStyle w:val="Odlomakpopisa"/>
              <w:numPr>
                <w:ilvl w:val="0"/>
                <w:numId w:val="18"/>
              </w:numPr>
              <w:spacing w:after="0" w:line="240" w:lineRule="auto"/>
            </w:pPr>
            <w:r>
              <w:rPr>
                <w:lang w:val="hr-HR"/>
              </w:rPr>
              <w:t>Spašavanje životinje</w:t>
            </w:r>
          </w:p>
          <w:p w14:paraId="1547166D" w14:textId="77777777" w:rsidR="00766D8D" w:rsidRDefault="00766D8D" w:rsidP="00766D8D">
            <w:pPr>
              <w:pStyle w:val="Odlomakpopisa"/>
              <w:numPr>
                <w:ilvl w:val="0"/>
                <w:numId w:val="18"/>
              </w:numPr>
              <w:spacing w:after="0" w:line="240" w:lineRule="auto"/>
            </w:pPr>
            <w:r>
              <w:rPr>
                <w:lang w:val="hr-HR"/>
              </w:rPr>
              <w:t>Spašavanje životinje</w:t>
            </w:r>
          </w:p>
        </w:tc>
      </w:tr>
    </w:tbl>
    <w:p w14:paraId="3C508914" w14:textId="77777777" w:rsidR="007649F9" w:rsidRPr="007649F9" w:rsidRDefault="007649F9" w:rsidP="007649F9">
      <w:pPr>
        <w:spacing w:after="0"/>
        <w:ind w:left="357"/>
        <w:rPr>
          <w:rFonts w:eastAsia="Times New Roman" w:cstheme="minorHAnsi"/>
          <w:color w:val="000000"/>
          <w:szCs w:val="24"/>
          <w:lang w:eastAsia="hr-HR"/>
        </w:rPr>
      </w:pPr>
    </w:p>
    <w:p w14:paraId="716E7F11" w14:textId="471BC029" w:rsidR="00F91022" w:rsidRPr="00BD7E2F" w:rsidRDefault="00F91022" w:rsidP="00F91022">
      <w:pPr>
        <w:pStyle w:val="Opisslike"/>
        <w:spacing w:line="240" w:lineRule="auto"/>
        <w:jc w:val="center"/>
      </w:pPr>
      <w:bookmarkStart w:id="7" w:name="_Toc39822778"/>
      <w:bookmarkStart w:id="8" w:name="_Toc104879569"/>
      <w:bookmarkStart w:id="9" w:name="_Toc143859702"/>
      <w:bookmarkStart w:id="10" w:name="_Hlk129609102"/>
      <w:r w:rsidRPr="00BD7E2F">
        <w:t xml:space="preserve">Tablica </w:t>
      </w:r>
      <w:fldSimple w:instr=" SEQ Tablica \* ARABIC ">
        <w:r w:rsidR="00BE7B99">
          <w:rPr>
            <w:noProof/>
          </w:rPr>
          <w:t>3</w:t>
        </w:r>
      </w:fldSimple>
      <w:r w:rsidRPr="00BD7E2F">
        <w:t xml:space="preserve">: </w:t>
      </w:r>
      <w:r w:rsidR="00A60056">
        <w:t>Popis postojeće opreme</w:t>
      </w:r>
      <w:r w:rsidRPr="00BD7E2F">
        <w:t xml:space="preserve"> DVD - a </w:t>
      </w:r>
      <w:bookmarkEnd w:id="7"/>
      <w:bookmarkEnd w:id="8"/>
      <w:proofErr w:type="spellStart"/>
      <w:r w:rsidRPr="00BD7E2F">
        <w:t>Torčec</w:t>
      </w:r>
      <w:bookmarkEnd w:id="9"/>
      <w:proofErr w:type="spellEnd"/>
      <w:r w:rsidR="00BD7E2F" w:rsidRPr="00BD7E2F">
        <w:t xml:space="preserve"> za 202</w:t>
      </w:r>
      <w:r w:rsidR="00A60056">
        <w:t>5</w:t>
      </w:r>
      <w:r w:rsidR="00BD7E2F" w:rsidRPr="00BD7E2F">
        <w:t>.god.</w:t>
      </w:r>
    </w:p>
    <w:tbl>
      <w:tblPr>
        <w:tblW w:w="8760" w:type="dxa"/>
        <w:tblLook w:val="04A0" w:firstRow="1" w:lastRow="0" w:firstColumn="1" w:lastColumn="0" w:noHBand="0" w:noVBand="1"/>
      </w:tblPr>
      <w:tblGrid>
        <w:gridCol w:w="7840"/>
        <w:gridCol w:w="920"/>
      </w:tblGrid>
      <w:tr w:rsidR="00931D73" w14:paraId="473FDE15"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bookmarkEnd w:id="10"/>
          <w:p w14:paraId="6815071F" w14:textId="77777777" w:rsidR="00931D73" w:rsidRDefault="00931D73" w:rsidP="00666CCC">
            <w:pPr>
              <w:spacing w:after="0" w:line="240" w:lineRule="auto"/>
              <w:rPr>
                <w:rFonts w:eastAsia="Times New Roman"/>
              </w:rPr>
            </w:pPr>
            <w:r>
              <w:rPr>
                <w:rFonts w:eastAsia="Times New Roman"/>
              </w:rPr>
              <w:t xml:space="preserve">Kombi vozilo Opel </w:t>
            </w:r>
            <w:proofErr w:type="spellStart"/>
            <w:r>
              <w:rPr>
                <w:rFonts w:eastAsia="Times New Roman"/>
              </w:rPr>
              <w:t>Vivaro</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09BF223B" w14:textId="77777777" w:rsidR="00931D73" w:rsidRDefault="00931D73" w:rsidP="00666CCC">
            <w:pPr>
              <w:spacing w:after="0" w:line="240" w:lineRule="auto"/>
              <w:jc w:val="right"/>
              <w:rPr>
                <w:rFonts w:eastAsia="Times New Roman"/>
              </w:rPr>
            </w:pPr>
            <w:r>
              <w:rPr>
                <w:rFonts w:eastAsia="Times New Roman"/>
              </w:rPr>
              <w:t>1</w:t>
            </w:r>
          </w:p>
        </w:tc>
      </w:tr>
      <w:tr w:rsidR="00931D73" w14:paraId="1F4EB665"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8379F65" w14:textId="77777777" w:rsidR="00931D73" w:rsidRDefault="00931D73" w:rsidP="00666CCC">
            <w:pPr>
              <w:spacing w:after="0" w:line="240" w:lineRule="auto"/>
              <w:rPr>
                <w:rFonts w:eastAsia="Times New Roman"/>
              </w:rPr>
            </w:pPr>
            <w:proofErr w:type="spellStart"/>
            <w:r>
              <w:rPr>
                <w:rFonts w:eastAsia="Times New Roman"/>
              </w:rPr>
              <w:t>Pick</w:t>
            </w:r>
            <w:proofErr w:type="spellEnd"/>
            <w:r>
              <w:rPr>
                <w:rFonts w:eastAsia="Times New Roman"/>
              </w:rPr>
              <w:t xml:space="preserve"> </w:t>
            </w:r>
            <w:proofErr w:type="spellStart"/>
            <w:r>
              <w:rPr>
                <w:rFonts w:eastAsia="Times New Roman"/>
              </w:rPr>
              <w:t>up</w:t>
            </w:r>
            <w:proofErr w:type="spellEnd"/>
            <w:r>
              <w:rPr>
                <w:rFonts w:eastAsia="Times New Roman"/>
              </w:rPr>
              <w:t xml:space="preserve"> vozilo Ford </w:t>
            </w:r>
            <w:proofErr w:type="spellStart"/>
            <w:r>
              <w:rPr>
                <w:rFonts w:eastAsia="Times New Roman"/>
              </w:rPr>
              <w:t>Ranger</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08EAE8BF" w14:textId="77777777" w:rsidR="00931D73" w:rsidRDefault="00931D73" w:rsidP="00666CCC">
            <w:pPr>
              <w:spacing w:after="0" w:line="240" w:lineRule="auto"/>
              <w:jc w:val="right"/>
              <w:rPr>
                <w:rFonts w:eastAsia="Times New Roman"/>
              </w:rPr>
            </w:pPr>
            <w:r>
              <w:rPr>
                <w:rFonts w:eastAsia="Times New Roman"/>
              </w:rPr>
              <w:t>1</w:t>
            </w:r>
          </w:p>
        </w:tc>
      </w:tr>
      <w:tr w:rsidR="00931D73" w14:paraId="5F01546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9B7F2AC" w14:textId="77777777" w:rsidR="00931D73" w:rsidRDefault="00931D73" w:rsidP="00666CCC">
            <w:pPr>
              <w:spacing w:after="0" w:line="240" w:lineRule="auto"/>
              <w:rPr>
                <w:rFonts w:eastAsia="Times New Roman"/>
              </w:rPr>
            </w:pPr>
            <w:r>
              <w:rPr>
                <w:rFonts w:eastAsia="Times New Roman"/>
              </w:rPr>
              <w:t>Navalno vozilo  OAF 19.343</w:t>
            </w:r>
          </w:p>
        </w:tc>
        <w:tc>
          <w:tcPr>
            <w:tcW w:w="920" w:type="dxa"/>
            <w:tcBorders>
              <w:top w:val="single" w:sz="4" w:space="0" w:color="auto"/>
              <w:left w:val="single" w:sz="4" w:space="0" w:color="auto"/>
              <w:bottom w:val="single" w:sz="4" w:space="0" w:color="auto"/>
              <w:right w:val="single" w:sz="4" w:space="0" w:color="auto"/>
            </w:tcBorders>
            <w:noWrap/>
            <w:vAlign w:val="bottom"/>
          </w:tcPr>
          <w:p w14:paraId="10E569E2" w14:textId="77777777" w:rsidR="00931D73" w:rsidRDefault="00931D73" w:rsidP="00666CCC">
            <w:pPr>
              <w:spacing w:after="0" w:line="240" w:lineRule="auto"/>
              <w:jc w:val="right"/>
              <w:rPr>
                <w:rFonts w:eastAsia="Times New Roman"/>
              </w:rPr>
            </w:pPr>
            <w:r>
              <w:rPr>
                <w:rFonts w:eastAsia="Times New Roman"/>
              </w:rPr>
              <w:t>1</w:t>
            </w:r>
          </w:p>
        </w:tc>
      </w:tr>
      <w:tr w:rsidR="00931D73" w14:paraId="25A6F77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10F1F6C" w14:textId="77777777" w:rsidR="00931D73" w:rsidRDefault="00931D73" w:rsidP="00666CCC">
            <w:pPr>
              <w:spacing w:after="0" w:line="240" w:lineRule="auto"/>
              <w:rPr>
                <w:rFonts w:eastAsia="Times New Roman"/>
              </w:rPr>
            </w:pPr>
            <w:r>
              <w:rPr>
                <w:rFonts w:eastAsia="Times New Roman"/>
              </w:rPr>
              <w:t>Zvučno-svjetlosna signalizacija za vozila</w:t>
            </w:r>
          </w:p>
        </w:tc>
        <w:tc>
          <w:tcPr>
            <w:tcW w:w="920" w:type="dxa"/>
            <w:tcBorders>
              <w:top w:val="single" w:sz="4" w:space="0" w:color="auto"/>
              <w:left w:val="single" w:sz="4" w:space="0" w:color="auto"/>
              <w:bottom w:val="single" w:sz="4" w:space="0" w:color="auto"/>
              <w:right w:val="single" w:sz="4" w:space="0" w:color="auto"/>
            </w:tcBorders>
            <w:noWrap/>
            <w:vAlign w:val="bottom"/>
          </w:tcPr>
          <w:p w14:paraId="4C355AAF" w14:textId="77777777" w:rsidR="00931D73" w:rsidRDefault="00931D73" w:rsidP="00666CCC">
            <w:pPr>
              <w:spacing w:after="0" w:line="240" w:lineRule="auto"/>
              <w:jc w:val="right"/>
              <w:rPr>
                <w:rFonts w:eastAsia="Times New Roman"/>
              </w:rPr>
            </w:pPr>
            <w:r>
              <w:rPr>
                <w:rFonts w:eastAsia="Times New Roman"/>
              </w:rPr>
              <w:t>1</w:t>
            </w:r>
          </w:p>
        </w:tc>
      </w:tr>
      <w:tr w:rsidR="00931D73" w14:paraId="5584443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170A784" w14:textId="77777777" w:rsidR="00931D73" w:rsidRDefault="00931D73" w:rsidP="00666CCC">
            <w:pPr>
              <w:spacing w:after="0" w:line="240" w:lineRule="auto"/>
              <w:rPr>
                <w:rFonts w:eastAsia="Times New Roman"/>
              </w:rPr>
            </w:pPr>
            <w:r>
              <w:rPr>
                <w:rFonts w:eastAsia="Times New Roman"/>
              </w:rPr>
              <w:t>Zvučno-svjetlosna signalizacija za vozila</w:t>
            </w:r>
          </w:p>
        </w:tc>
        <w:tc>
          <w:tcPr>
            <w:tcW w:w="920" w:type="dxa"/>
            <w:tcBorders>
              <w:top w:val="single" w:sz="4" w:space="0" w:color="auto"/>
              <w:left w:val="single" w:sz="4" w:space="0" w:color="auto"/>
              <w:bottom w:val="single" w:sz="4" w:space="0" w:color="auto"/>
              <w:right w:val="single" w:sz="4" w:space="0" w:color="auto"/>
            </w:tcBorders>
            <w:noWrap/>
            <w:vAlign w:val="bottom"/>
          </w:tcPr>
          <w:p w14:paraId="29D71C2A" w14:textId="77777777" w:rsidR="00931D73" w:rsidRDefault="00931D73" w:rsidP="00666CCC">
            <w:pPr>
              <w:spacing w:after="0" w:line="240" w:lineRule="auto"/>
              <w:jc w:val="right"/>
              <w:rPr>
                <w:rFonts w:eastAsia="Times New Roman"/>
              </w:rPr>
            </w:pPr>
            <w:r>
              <w:rPr>
                <w:rFonts w:eastAsia="Times New Roman"/>
              </w:rPr>
              <w:t>1</w:t>
            </w:r>
          </w:p>
        </w:tc>
      </w:tr>
      <w:tr w:rsidR="00931D73" w14:paraId="521A53D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E39FFF8" w14:textId="77777777" w:rsidR="00931D73" w:rsidRDefault="00931D73" w:rsidP="00666CCC">
            <w:pPr>
              <w:spacing w:after="0" w:line="240" w:lineRule="auto"/>
              <w:rPr>
                <w:rFonts w:eastAsia="Times New Roman"/>
              </w:rPr>
            </w:pPr>
            <w:r>
              <w:rPr>
                <w:rFonts w:eastAsia="Times New Roman"/>
              </w:rPr>
              <w:t>Mobilna radio stanica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221DAEF4" w14:textId="77777777" w:rsidR="00931D73" w:rsidRDefault="00931D73" w:rsidP="00666CCC">
            <w:pPr>
              <w:spacing w:after="0" w:line="240" w:lineRule="auto"/>
              <w:jc w:val="right"/>
              <w:rPr>
                <w:rFonts w:eastAsia="Times New Roman"/>
              </w:rPr>
            </w:pPr>
            <w:r>
              <w:rPr>
                <w:rFonts w:eastAsia="Times New Roman"/>
              </w:rPr>
              <w:t>1</w:t>
            </w:r>
          </w:p>
        </w:tc>
      </w:tr>
      <w:tr w:rsidR="00931D73" w14:paraId="3831D630"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70EBBF7" w14:textId="77777777" w:rsidR="00931D73" w:rsidRDefault="00931D73" w:rsidP="00666CCC">
            <w:pPr>
              <w:spacing w:after="0" w:line="240" w:lineRule="auto"/>
              <w:rPr>
                <w:rFonts w:eastAsia="Times New Roman"/>
              </w:rPr>
            </w:pPr>
            <w:r>
              <w:rPr>
                <w:rFonts w:eastAsia="Times New Roman"/>
              </w:rPr>
              <w:t>Mobilna radio stanica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6B4DC54D" w14:textId="77777777" w:rsidR="00931D73" w:rsidRDefault="00931D73" w:rsidP="00666CCC">
            <w:pPr>
              <w:spacing w:after="0" w:line="240" w:lineRule="auto"/>
              <w:jc w:val="right"/>
              <w:rPr>
                <w:rFonts w:eastAsia="Times New Roman"/>
              </w:rPr>
            </w:pPr>
            <w:r>
              <w:rPr>
                <w:rFonts w:eastAsia="Times New Roman"/>
              </w:rPr>
              <w:t>1</w:t>
            </w:r>
          </w:p>
        </w:tc>
      </w:tr>
      <w:tr w:rsidR="00931D73" w14:paraId="60438AD6"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AF2C6A7" w14:textId="77777777" w:rsidR="00931D73" w:rsidRDefault="00931D73" w:rsidP="00666CCC">
            <w:pPr>
              <w:spacing w:after="0" w:line="240" w:lineRule="auto"/>
              <w:rPr>
                <w:rFonts w:eastAsia="Times New Roman"/>
              </w:rPr>
            </w:pPr>
            <w:r>
              <w:rPr>
                <w:rFonts w:eastAsia="Times New Roman"/>
              </w:rPr>
              <w:t>Ručna radio stanica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7EBBDEFD" w14:textId="77777777" w:rsidR="00931D73" w:rsidRDefault="00931D73" w:rsidP="00666CCC">
            <w:pPr>
              <w:spacing w:after="0" w:line="240" w:lineRule="auto"/>
              <w:jc w:val="right"/>
              <w:rPr>
                <w:rFonts w:eastAsia="Times New Roman"/>
              </w:rPr>
            </w:pPr>
            <w:r>
              <w:rPr>
                <w:rFonts w:eastAsia="Times New Roman"/>
              </w:rPr>
              <w:t>3</w:t>
            </w:r>
          </w:p>
        </w:tc>
      </w:tr>
      <w:tr w:rsidR="00931D73" w14:paraId="1A5A0F3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A320A83" w14:textId="77777777" w:rsidR="00931D73" w:rsidRDefault="00931D73" w:rsidP="00666CCC">
            <w:pPr>
              <w:spacing w:after="0" w:line="240" w:lineRule="auto"/>
              <w:rPr>
                <w:rFonts w:eastAsia="Times New Roman"/>
              </w:rPr>
            </w:pPr>
            <w:r>
              <w:rPr>
                <w:rFonts w:eastAsia="Times New Roman"/>
              </w:rPr>
              <w:t>Automatizirani punjač 12/24 V za trajno održavanje akumulatora na vozilima</w:t>
            </w:r>
          </w:p>
        </w:tc>
        <w:tc>
          <w:tcPr>
            <w:tcW w:w="920" w:type="dxa"/>
            <w:tcBorders>
              <w:top w:val="single" w:sz="4" w:space="0" w:color="auto"/>
              <w:left w:val="single" w:sz="4" w:space="0" w:color="auto"/>
              <w:bottom w:val="single" w:sz="4" w:space="0" w:color="auto"/>
              <w:right w:val="single" w:sz="4" w:space="0" w:color="auto"/>
            </w:tcBorders>
            <w:noWrap/>
            <w:vAlign w:val="bottom"/>
          </w:tcPr>
          <w:p w14:paraId="0CCA041B" w14:textId="77777777" w:rsidR="00931D73" w:rsidRDefault="00931D73" w:rsidP="00666CCC">
            <w:pPr>
              <w:spacing w:after="0" w:line="240" w:lineRule="auto"/>
              <w:jc w:val="right"/>
              <w:rPr>
                <w:rFonts w:eastAsia="Times New Roman"/>
              </w:rPr>
            </w:pPr>
            <w:r>
              <w:rPr>
                <w:rFonts w:eastAsia="Times New Roman"/>
              </w:rPr>
              <w:t>1</w:t>
            </w:r>
          </w:p>
        </w:tc>
      </w:tr>
      <w:tr w:rsidR="00931D73" w14:paraId="143993C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C05DA38" w14:textId="77777777" w:rsidR="00931D73" w:rsidRDefault="00931D73" w:rsidP="00666CCC">
            <w:pPr>
              <w:spacing w:after="0" w:line="240" w:lineRule="auto"/>
              <w:rPr>
                <w:rFonts w:eastAsia="Times New Roman"/>
              </w:rPr>
            </w:pPr>
            <w:r>
              <w:rPr>
                <w:rFonts w:eastAsia="Times New Roman"/>
              </w:rPr>
              <w:t>Pjenilo</w:t>
            </w:r>
          </w:p>
        </w:tc>
        <w:tc>
          <w:tcPr>
            <w:tcW w:w="920" w:type="dxa"/>
            <w:tcBorders>
              <w:top w:val="single" w:sz="4" w:space="0" w:color="auto"/>
              <w:left w:val="single" w:sz="4" w:space="0" w:color="auto"/>
              <w:bottom w:val="single" w:sz="4" w:space="0" w:color="auto"/>
              <w:right w:val="single" w:sz="4" w:space="0" w:color="auto"/>
            </w:tcBorders>
            <w:noWrap/>
            <w:vAlign w:val="bottom"/>
          </w:tcPr>
          <w:p w14:paraId="57913CC8" w14:textId="77777777" w:rsidR="00931D73" w:rsidRDefault="00931D73" w:rsidP="00666CCC">
            <w:pPr>
              <w:spacing w:after="0" w:line="240" w:lineRule="auto"/>
              <w:jc w:val="right"/>
              <w:rPr>
                <w:rFonts w:eastAsia="Times New Roman"/>
              </w:rPr>
            </w:pPr>
            <w:r>
              <w:rPr>
                <w:rFonts w:eastAsia="Times New Roman"/>
              </w:rPr>
              <w:t>40</w:t>
            </w:r>
          </w:p>
        </w:tc>
      </w:tr>
      <w:tr w:rsidR="00931D73" w14:paraId="524F52D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FE7397E" w14:textId="77777777" w:rsidR="00931D73" w:rsidRDefault="00931D73" w:rsidP="00666CCC">
            <w:pPr>
              <w:spacing w:after="0" w:line="240" w:lineRule="auto"/>
              <w:rPr>
                <w:rFonts w:eastAsia="Times New Roman"/>
              </w:rPr>
            </w:pPr>
            <w:r>
              <w:rPr>
                <w:rFonts w:eastAsia="Times New Roman"/>
              </w:rPr>
              <w:t>Pjenilo</w:t>
            </w:r>
          </w:p>
        </w:tc>
        <w:tc>
          <w:tcPr>
            <w:tcW w:w="920" w:type="dxa"/>
            <w:tcBorders>
              <w:top w:val="single" w:sz="4" w:space="0" w:color="auto"/>
              <w:left w:val="single" w:sz="4" w:space="0" w:color="auto"/>
              <w:bottom w:val="single" w:sz="4" w:space="0" w:color="auto"/>
              <w:right w:val="single" w:sz="4" w:space="0" w:color="auto"/>
            </w:tcBorders>
            <w:noWrap/>
            <w:vAlign w:val="bottom"/>
          </w:tcPr>
          <w:p w14:paraId="64958ECF" w14:textId="77777777" w:rsidR="00931D73" w:rsidRDefault="00931D73" w:rsidP="00666CCC">
            <w:pPr>
              <w:spacing w:after="0" w:line="240" w:lineRule="auto"/>
              <w:jc w:val="right"/>
              <w:rPr>
                <w:rFonts w:eastAsia="Times New Roman"/>
              </w:rPr>
            </w:pPr>
            <w:r>
              <w:rPr>
                <w:rFonts w:eastAsia="Times New Roman"/>
              </w:rPr>
              <w:t>200</w:t>
            </w:r>
          </w:p>
        </w:tc>
      </w:tr>
      <w:tr w:rsidR="00931D73" w14:paraId="59F29BB6" w14:textId="77777777" w:rsidTr="00931D73">
        <w:trPr>
          <w:trHeight w:val="90"/>
        </w:trPr>
        <w:tc>
          <w:tcPr>
            <w:tcW w:w="7840" w:type="dxa"/>
            <w:tcBorders>
              <w:top w:val="single" w:sz="4" w:space="0" w:color="auto"/>
              <w:left w:val="single" w:sz="4" w:space="0" w:color="auto"/>
              <w:bottom w:val="single" w:sz="4" w:space="0" w:color="auto"/>
              <w:right w:val="single" w:sz="4" w:space="0" w:color="auto"/>
            </w:tcBorders>
            <w:noWrap/>
            <w:vAlign w:val="bottom"/>
          </w:tcPr>
          <w:p w14:paraId="48292C2A" w14:textId="77777777" w:rsidR="00931D73" w:rsidRDefault="00931D73" w:rsidP="00666CCC">
            <w:pPr>
              <w:spacing w:after="0" w:line="240" w:lineRule="auto"/>
              <w:rPr>
                <w:rFonts w:eastAsia="Times New Roman"/>
              </w:rPr>
            </w:pPr>
            <w:r>
              <w:rPr>
                <w:rFonts w:eastAsia="Times New Roman"/>
              </w:rPr>
              <w:t>Voda</w:t>
            </w:r>
          </w:p>
        </w:tc>
        <w:tc>
          <w:tcPr>
            <w:tcW w:w="920" w:type="dxa"/>
            <w:tcBorders>
              <w:top w:val="single" w:sz="4" w:space="0" w:color="auto"/>
              <w:left w:val="single" w:sz="4" w:space="0" w:color="auto"/>
              <w:bottom w:val="single" w:sz="4" w:space="0" w:color="auto"/>
              <w:right w:val="single" w:sz="4" w:space="0" w:color="auto"/>
            </w:tcBorders>
            <w:noWrap/>
            <w:vAlign w:val="bottom"/>
          </w:tcPr>
          <w:p w14:paraId="6E9013FB" w14:textId="77777777" w:rsidR="00931D73" w:rsidRDefault="00931D73" w:rsidP="00666CCC">
            <w:pPr>
              <w:spacing w:after="0" w:line="240" w:lineRule="auto"/>
              <w:jc w:val="right"/>
              <w:rPr>
                <w:rFonts w:eastAsia="Times New Roman"/>
              </w:rPr>
            </w:pPr>
            <w:r>
              <w:rPr>
                <w:rFonts w:eastAsia="Times New Roman"/>
              </w:rPr>
              <w:t>2400</w:t>
            </w:r>
          </w:p>
        </w:tc>
      </w:tr>
      <w:tr w:rsidR="00931D73" w14:paraId="1439100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B4C7579" w14:textId="77777777" w:rsidR="00931D73" w:rsidRDefault="00931D73" w:rsidP="00666CCC">
            <w:pPr>
              <w:spacing w:after="0" w:line="240" w:lineRule="auto"/>
              <w:rPr>
                <w:rFonts w:eastAsia="Times New Roman"/>
              </w:rPr>
            </w:pPr>
            <w:proofErr w:type="spellStart"/>
            <w:r>
              <w:rPr>
                <w:rFonts w:eastAsia="Times New Roman"/>
              </w:rPr>
              <w:t>Dvodjelna</w:t>
            </w:r>
            <w:proofErr w:type="spellEnd"/>
            <w:r>
              <w:rPr>
                <w:rFonts w:eastAsia="Times New Roman"/>
              </w:rPr>
              <w:t xml:space="preserve"> razdjelnica, sa ventilom, oznaka C/2D</w:t>
            </w:r>
          </w:p>
        </w:tc>
        <w:tc>
          <w:tcPr>
            <w:tcW w:w="920" w:type="dxa"/>
            <w:tcBorders>
              <w:top w:val="single" w:sz="4" w:space="0" w:color="auto"/>
              <w:left w:val="single" w:sz="4" w:space="0" w:color="auto"/>
              <w:bottom w:val="single" w:sz="4" w:space="0" w:color="auto"/>
              <w:right w:val="single" w:sz="4" w:space="0" w:color="auto"/>
            </w:tcBorders>
            <w:noWrap/>
            <w:vAlign w:val="bottom"/>
          </w:tcPr>
          <w:p w14:paraId="4F43936C" w14:textId="77777777" w:rsidR="00931D73" w:rsidRDefault="00931D73" w:rsidP="00666CCC">
            <w:pPr>
              <w:spacing w:after="0" w:line="240" w:lineRule="auto"/>
              <w:jc w:val="right"/>
              <w:rPr>
                <w:rFonts w:eastAsia="Times New Roman"/>
              </w:rPr>
            </w:pPr>
            <w:r>
              <w:rPr>
                <w:rFonts w:eastAsia="Times New Roman"/>
              </w:rPr>
              <w:t>1</w:t>
            </w:r>
          </w:p>
        </w:tc>
      </w:tr>
      <w:tr w:rsidR="00931D73" w14:paraId="5A98B6D5"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C28A8E4" w14:textId="77777777" w:rsidR="00931D73" w:rsidRDefault="00931D73" w:rsidP="00666CCC">
            <w:pPr>
              <w:spacing w:after="0" w:line="240" w:lineRule="auto"/>
              <w:rPr>
                <w:rFonts w:eastAsia="Times New Roman"/>
              </w:rPr>
            </w:pPr>
            <w:r>
              <w:rPr>
                <w:rFonts w:eastAsia="Times New Roman"/>
              </w:rPr>
              <w:t>Usisna vatrogasna cijev, ostala dužina, promjer  B-75 mm</w:t>
            </w:r>
          </w:p>
        </w:tc>
        <w:tc>
          <w:tcPr>
            <w:tcW w:w="920" w:type="dxa"/>
            <w:tcBorders>
              <w:top w:val="single" w:sz="4" w:space="0" w:color="auto"/>
              <w:left w:val="single" w:sz="4" w:space="0" w:color="auto"/>
              <w:bottom w:val="single" w:sz="4" w:space="0" w:color="auto"/>
              <w:right w:val="single" w:sz="4" w:space="0" w:color="auto"/>
            </w:tcBorders>
            <w:noWrap/>
            <w:vAlign w:val="bottom"/>
          </w:tcPr>
          <w:p w14:paraId="6EE4368D" w14:textId="77777777" w:rsidR="00931D73" w:rsidRDefault="00931D73" w:rsidP="00666CCC">
            <w:pPr>
              <w:spacing w:after="0" w:line="240" w:lineRule="auto"/>
              <w:jc w:val="right"/>
              <w:rPr>
                <w:rFonts w:eastAsia="Times New Roman"/>
              </w:rPr>
            </w:pPr>
            <w:r>
              <w:rPr>
                <w:rFonts w:eastAsia="Times New Roman"/>
              </w:rPr>
              <w:t>2</w:t>
            </w:r>
          </w:p>
        </w:tc>
      </w:tr>
      <w:tr w:rsidR="00931D73" w14:paraId="7CF7287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FAAE7F1" w14:textId="77777777" w:rsidR="00931D73" w:rsidRDefault="00931D73" w:rsidP="00666CCC">
            <w:pPr>
              <w:spacing w:after="0" w:line="240" w:lineRule="auto"/>
              <w:rPr>
                <w:rFonts w:eastAsia="Times New Roman"/>
              </w:rPr>
            </w:pPr>
            <w:r>
              <w:rPr>
                <w:rFonts w:eastAsia="Times New Roman"/>
              </w:rPr>
              <w:t>Ručna svjetiljka</w:t>
            </w:r>
          </w:p>
        </w:tc>
        <w:tc>
          <w:tcPr>
            <w:tcW w:w="920" w:type="dxa"/>
            <w:tcBorders>
              <w:top w:val="single" w:sz="4" w:space="0" w:color="auto"/>
              <w:left w:val="single" w:sz="4" w:space="0" w:color="auto"/>
              <w:bottom w:val="single" w:sz="4" w:space="0" w:color="auto"/>
              <w:right w:val="single" w:sz="4" w:space="0" w:color="auto"/>
            </w:tcBorders>
            <w:noWrap/>
            <w:vAlign w:val="bottom"/>
          </w:tcPr>
          <w:p w14:paraId="4A90C4DE" w14:textId="77777777" w:rsidR="00931D73" w:rsidRDefault="00931D73" w:rsidP="00666CCC">
            <w:pPr>
              <w:spacing w:after="0" w:line="240" w:lineRule="auto"/>
              <w:jc w:val="right"/>
              <w:rPr>
                <w:rFonts w:eastAsia="Times New Roman"/>
              </w:rPr>
            </w:pPr>
            <w:r>
              <w:rPr>
                <w:rFonts w:eastAsia="Times New Roman"/>
              </w:rPr>
              <w:t>7</w:t>
            </w:r>
          </w:p>
        </w:tc>
      </w:tr>
      <w:tr w:rsidR="00931D73" w14:paraId="687B7B16"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0D857AA" w14:textId="77777777" w:rsidR="00931D73" w:rsidRDefault="00931D73" w:rsidP="00666CCC">
            <w:pPr>
              <w:spacing w:after="0" w:line="240" w:lineRule="auto"/>
              <w:rPr>
                <w:rFonts w:eastAsia="Times New Roman"/>
              </w:rPr>
            </w:pPr>
            <w:r>
              <w:rPr>
                <w:rFonts w:eastAsia="Times New Roman"/>
              </w:rPr>
              <w:t>Usisna košara</w:t>
            </w:r>
          </w:p>
        </w:tc>
        <w:tc>
          <w:tcPr>
            <w:tcW w:w="920" w:type="dxa"/>
            <w:tcBorders>
              <w:top w:val="single" w:sz="4" w:space="0" w:color="auto"/>
              <w:left w:val="single" w:sz="4" w:space="0" w:color="auto"/>
              <w:bottom w:val="single" w:sz="4" w:space="0" w:color="auto"/>
              <w:right w:val="single" w:sz="4" w:space="0" w:color="auto"/>
            </w:tcBorders>
            <w:noWrap/>
            <w:vAlign w:val="bottom"/>
          </w:tcPr>
          <w:p w14:paraId="76A7E71A" w14:textId="77777777" w:rsidR="00931D73" w:rsidRDefault="00931D73" w:rsidP="00666CCC">
            <w:pPr>
              <w:spacing w:after="0" w:line="240" w:lineRule="auto"/>
              <w:jc w:val="right"/>
              <w:rPr>
                <w:rFonts w:eastAsia="Times New Roman"/>
              </w:rPr>
            </w:pPr>
            <w:r>
              <w:rPr>
                <w:rFonts w:eastAsia="Times New Roman"/>
              </w:rPr>
              <w:t>6</w:t>
            </w:r>
          </w:p>
        </w:tc>
      </w:tr>
      <w:tr w:rsidR="00931D73" w14:paraId="0EB9447C"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42DD80D" w14:textId="77777777" w:rsidR="00931D73" w:rsidRDefault="00931D73" w:rsidP="00666CCC">
            <w:pPr>
              <w:spacing w:after="0" w:line="240" w:lineRule="auto"/>
              <w:rPr>
                <w:rFonts w:eastAsia="Times New Roman"/>
              </w:rPr>
            </w:pPr>
            <w:r>
              <w:rPr>
                <w:rFonts w:eastAsia="Times New Roman"/>
              </w:rPr>
              <w:t>Pjenilo</w:t>
            </w:r>
          </w:p>
        </w:tc>
        <w:tc>
          <w:tcPr>
            <w:tcW w:w="920" w:type="dxa"/>
            <w:tcBorders>
              <w:top w:val="single" w:sz="4" w:space="0" w:color="auto"/>
              <w:left w:val="single" w:sz="4" w:space="0" w:color="auto"/>
              <w:bottom w:val="single" w:sz="4" w:space="0" w:color="auto"/>
              <w:right w:val="single" w:sz="4" w:space="0" w:color="auto"/>
            </w:tcBorders>
            <w:noWrap/>
            <w:vAlign w:val="bottom"/>
          </w:tcPr>
          <w:p w14:paraId="4DC65B7D" w14:textId="77777777" w:rsidR="00931D73" w:rsidRDefault="00931D73" w:rsidP="00666CCC">
            <w:pPr>
              <w:spacing w:after="0" w:line="240" w:lineRule="auto"/>
              <w:jc w:val="right"/>
              <w:rPr>
                <w:rFonts w:eastAsia="Times New Roman"/>
              </w:rPr>
            </w:pPr>
            <w:r>
              <w:rPr>
                <w:rFonts w:eastAsia="Times New Roman"/>
              </w:rPr>
              <w:t>200</w:t>
            </w:r>
          </w:p>
        </w:tc>
      </w:tr>
      <w:tr w:rsidR="00931D73" w14:paraId="59854971"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484F075" w14:textId="77777777" w:rsidR="00931D73" w:rsidRDefault="00931D73" w:rsidP="00666CCC">
            <w:pPr>
              <w:spacing w:after="0" w:line="240" w:lineRule="auto"/>
              <w:rPr>
                <w:rFonts w:eastAsia="Times New Roman"/>
              </w:rPr>
            </w:pPr>
            <w:r>
              <w:rPr>
                <w:rFonts w:eastAsia="Times New Roman"/>
              </w:rPr>
              <w:t>Zaštitni vatrogasni opasač „TIP A“</w:t>
            </w:r>
          </w:p>
        </w:tc>
        <w:tc>
          <w:tcPr>
            <w:tcW w:w="920" w:type="dxa"/>
            <w:tcBorders>
              <w:top w:val="single" w:sz="4" w:space="0" w:color="auto"/>
              <w:left w:val="single" w:sz="4" w:space="0" w:color="auto"/>
              <w:bottom w:val="single" w:sz="4" w:space="0" w:color="auto"/>
              <w:right w:val="single" w:sz="4" w:space="0" w:color="auto"/>
            </w:tcBorders>
            <w:noWrap/>
            <w:vAlign w:val="bottom"/>
          </w:tcPr>
          <w:p w14:paraId="2B09A72D" w14:textId="77777777" w:rsidR="00931D73" w:rsidRDefault="00931D73" w:rsidP="00666CCC">
            <w:pPr>
              <w:spacing w:after="0" w:line="240" w:lineRule="auto"/>
              <w:jc w:val="right"/>
              <w:rPr>
                <w:rFonts w:eastAsia="Times New Roman"/>
              </w:rPr>
            </w:pPr>
            <w:r>
              <w:rPr>
                <w:rFonts w:eastAsia="Times New Roman"/>
              </w:rPr>
              <w:t>17</w:t>
            </w:r>
          </w:p>
        </w:tc>
      </w:tr>
      <w:tr w:rsidR="00931D73" w14:paraId="3F50C0AF"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95F5994" w14:textId="77777777" w:rsidR="00931D73" w:rsidRDefault="00931D73" w:rsidP="00666CCC">
            <w:pPr>
              <w:spacing w:after="0" w:line="240" w:lineRule="auto"/>
              <w:rPr>
                <w:rFonts w:eastAsia="Times New Roman"/>
              </w:rPr>
            </w:pPr>
            <w:r>
              <w:rPr>
                <w:rFonts w:eastAsia="Times New Roman"/>
              </w:rPr>
              <w:t>Vatrogasna zaštitna kaciga</w:t>
            </w:r>
          </w:p>
        </w:tc>
        <w:tc>
          <w:tcPr>
            <w:tcW w:w="920" w:type="dxa"/>
            <w:tcBorders>
              <w:top w:val="single" w:sz="4" w:space="0" w:color="auto"/>
              <w:left w:val="single" w:sz="4" w:space="0" w:color="auto"/>
              <w:bottom w:val="single" w:sz="4" w:space="0" w:color="auto"/>
              <w:right w:val="single" w:sz="4" w:space="0" w:color="auto"/>
            </w:tcBorders>
            <w:noWrap/>
            <w:vAlign w:val="bottom"/>
          </w:tcPr>
          <w:p w14:paraId="09FC6154" w14:textId="77777777" w:rsidR="00931D73" w:rsidRDefault="00931D73" w:rsidP="00666CCC">
            <w:pPr>
              <w:spacing w:after="0" w:line="240" w:lineRule="auto"/>
              <w:jc w:val="right"/>
              <w:rPr>
                <w:rFonts w:eastAsia="Times New Roman"/>
              </w:rPr>
            </w:pPr>
            <w:r>
              <w:rPr>
                <w:rFonts w:eastAsia="Times New Roman"/>
              </w:rPr>
              <w:t>20</w:t>
            </w:r>
          </w:p>
        </w:tc>
      </w:tr>
      <w:tr w:rsidR="00931D73" w14:paraId="1B584D1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7FCDF68" w14:textId="77777777" w:rsidR="00931D73" w:rsidRDefault="00931D73" w:rsidP="00666CCC">
            <w:pPr>
              <w:spacing w:after="0" w:line="240" w:lineRule="auto"/>
              <w:rPr>
                <w:rFonts w:eastAsia="Times New Roman"/>
              </w:rPr>
            </w:pPr>
            <w:r>
              <w:rPr>
                <w:rFonts w:eastAsia="Times New Roman"/>
              </w:rPr>
              <w:t>Vatrogasna zaštitna kaciga za šumske požare</w:t>
            </w:r>
          </w:p>
        </w:tc>
        <w:tc>
          <w:tcPr>
            <w:tcW w:w="920" w:type="dxa"/>
            <w:tcBorders>
              <w:top w:val="single" w:sz="4" w:space="0" w:color="auto"/>
              <w:left w:val="single" w:sz="4" w:space="0" w:color="auto"/>
              <w:bottom w:val="single" w:sz="4" w:space="0" w:color="auto"/>
              <w:right w:val="single" w:sz="4" w:space="0" w:color="auto"/>
            </w:tcBorders>
            <w:noWrap/>
            <w:vAlign w:val="bottom"/>
          </w:tcPr>
          <w:p w14:paraId="5B13467C" w14:textId="77777777" w:rsidR="00931D73" w:rsidRDefault="00931D73" w:rsidP="00666CCC">
            <w:pPr>
              <w:spacing w:after="0" w:line="240" w:lineRule="auto"/>
              <w:jc w:val="right"/>
              <w:rPr>
                <w:rFonts w:eastAsia="Times New Roman"/>
              </w:rPr>
            </w:pPr>
            <w:r>
              <w:rPr>
                <w:rFonts w:eastAsia="Times New Roman"/>
              </w:rPr>
              <w:t>8</w:t>
            </w:r>
          </w:p>
        </w:tc>
      </w:tr>
      <w:tr w:rsidR="00931D73" w14:paraId="6FB74ECC"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5932947" w14:textId="77777777" w:rsidR="00931D73" w:rsidRDefault="00931D73" w:rsidP="00666CCC">
            <w:pPr>
              <w:spacing w:after="0" w:line="240" w:lineRule="auto"/>
              <w:rPr>
                <w:rFonts w:eastAsia="Times New Roman"/>
              </w:rPr>
            </w:pPr>
            <w:r>
              <w:rPr>
                <w:rFonts w:eastAsia="Times New Roman"/>
              </w:rPr>
              <w:t>Gumene niske čizme</w:t>
            </w:r>
          </w:p>
        </w:tc>
        <w:tc>
          <w:tcPr>
            <w:tcW w:w="920" w:type="dxa"/>
            <w:tcBorders>
              <w:top w:val="single" w:sz="4" w:space="0" w:color="auto"/>
              <w:left w:val="single" w:sz="4" w:space="0" w:color="auto"/>
              <w:bottom w:val="single" w:sz="4" w:space="0" w:color="auto"/>
              <w:right w:val="single" w:sz="4" w:space="0" w:color="auto"/>
            </w:tcBorders>
            <w:noWrap/>
            <w:vAlign w:val="bottom"/>
          </w:tcPr>
          <w:p w14:paraId="19A3572C" w14:textId="77777777" w:rsidR="00931D73" w:rsidRDefault="00931D73" w:rsidP="00666CCC">
            <w:pPr>
              <w:spacing w:after="0" w:line="240" w:lineRule="auto"/>
              <w:jc w:val="right"/>
              <w:rPr>
                <w:rFonts w:eastAsia="Times New Roman"/>
              </w:rPr>
            </w:pPr>
            <w:r>
              <w:rPr>
                <w:rFonts w:eastAsia="Times New Roman"/>
              </w:rPr>
              <w:t>10</w:t>
            </w:r>
          </w:p>
        </w:tc>
      </w:tr>
      <w:tr w:rsidR="00931D73" w14:paraId="21F4DC5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656C9BD" w14:textId="77777777" w:rsidR="00931D73" w:rsidRDefault="00931D73" w:rsidP="00666CCC">
            <w:pPr>
              <w:spacing w:after="0" w:line="240" w:lineRule="auto"/>
              <w:rPr>
                <w:rFonts w:eastAsia="Times New Roman"/>
              </w:rPr>
            </w:pPr>
            <w:r>
              <w:rPr>
                <w:rFonts w:eastAsia="Times New Roman"/>
              </w:rPr>
              <w:t>Vatrogasne zaštitne rukavice</w:t>
            </w:r>
          </w:p>
        </w:tc>
        <w:tc>
          <w:tcPr>
            <w:tcW w:w="920" w:type="dxa"/>
            <w:tcBorders>
              <w:top w:val="single" w:sz="4" w:space="0" w:color="auto"/>
              <w:left w:val="single" w:sz="4" w:space="0" w:color="auto"/>
              <w:bottom w:val="single" w:sz="4" w:space="0" w:color="auto"/>
              <w:right w:val="single" w:sz="4" w:space="0" w:color="auto"/>
            </w:tcBorders>
            <w:noWrap/>
            <w:vAlign w:val="bottom"/>
          </w:tcPr>
          <w:p w14:paraId="2A864B93" w14:textId="77777777" w:rsidR="00931D73" w:rsidRDefault="00931D73" w:rsidP="00666CCC">
            <w:pPr>
              <w:spacing w:after="0" w:line="240" w:lineRule="auto"/>
              <w:jc w:val="right"/>
              <w:rPr>
                <w:rFonts w:eastAsia="Times New Roman"/>
              </w:rPr>
            </w:pPr>
            <w:r>
              <w:rPr>
                <w:rFonts w:eastAsia="Times New Roman"/>
              </w:rPr>
              <w:t>24</w:t>
            </w:r>
          </w:p>
        </w:tc>
      </w:tr>
      <w:tr w:rsidR="00931D73" w14:paraId="662763B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9B539BD" w14:textId="77777777" w:rsidR="00931D73" w:rsidRDefault="00931D73" w:rsidP="00666CCC">
            <w:pPr>
              <w:spacing w:after="0" w:line="240" w:lineRule="auto"/>
              <w:rPr>
                <w:rFonts w:eastAsia="Times New Roman"/>
              </w:rPr>
            </w:pPr>
            <w:r>
              <w:rPr>
                <w:rFonts w:eastAsia="Times New Roman"/>
              </w:rPr>
              <w:t>Vatrogasne čizme za šumske požare</w:t>
            </w:r>
          </w:p>
        </w:tc>
        <w:tc>
          <w:tcPr>
            <w:tcW w:w="920" w:type="dxa"/>
            <w:tcBorders>
              <w:top w:val="single" w:sz="4" w:space="0" w:color="auto"/>
              <w:left w:val="single" w:sz="4" w:space="0" w:color="auto"/>
              <w:bottom w:val="single" w:sz="4" w:space="0" w:color="auto"/>
              <w:right w:val="single" w:sz="4" w:space="0" w:color="auto"/>
            </w:tcBorders>
            <w:noWrap/>
            <w:vAlign w:val="bottom"/>
          </w:tcPr>
          <w:p w14:paraId="4874DC7B" w14:textId="77777777" w:rsidR="00931D73" w:rsidRDefault="00931D73" w:rsidP="00666CCC">
            <w:pPr>
              <w:spacing w:after="0" w:line="240" w:lineRule="auto"/>
              <w:jc w:val="right"/>
              <w:rPr>
                <w:rFonts w:eastAsia="Times New Roman"/>
              </w:rPr>
            </w:pPr>
            <w:r>
              <w:rPr>
                <w:rFonts w:eastAsia="Times New Roman"/>
              </w:rPr>
              <w:t>11</w:t>
            </w:r>
          </w:p>
        </w:tc>
      </w:tr>
      <w:tr w:rsidR="00931D73" w14:paraId="2786C36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028A585" w14:textId="77777777" w:rsidR="00931D73" w:rsidRDefault="00931D73" w:rsidP="00666CCC">
            <w:pPr>
              <w:spacing w:after="0" w:line="240" w:lineRule="auto"/>
              <w:rPr>
                <w:rFonts w:eastAsia="Times New Roman"/>
              </w:rPr>
            </w:pPr>
            <w:r>
              <w:rPr>
                <w:rFonts w:eastAsia="Times New Roman"/>
              </w:rPr>
              <w:t>Vatrogasne zaštitne čizme</w:t>
            </w:r>
          </w:p>
        </w:tc>
        <w:tc>
          <w:tcPr>
            <w:tcW w:w="920" w:type="dxa"/>
            <w:tcBorders>
              <w:top w:val="single" w:sz="4" w:space="0" w:color="auto"/>
              <w:left w:val="single" w:sz="4" w:space="0" w:color="auto"/>
              <w:bottom w:val="single" w:sz="4" w:space="0" w:color="auto"/>
              <w:right w:val="single" w:sz="4" w:space="0" w:color="auto"/>
            </w:tcBorders>
            <w:noWrap/>
            <w:vAlign w:val="bottom"/>
          </w:tcPr>
          <w:p w14:paraId="02628A7B" w14:textId="77777777" w:rsidR="00931D73" w:rsidRDefault="00931D73" w:rsidP="00666CCC">
            <w:pPr>
              <w:spacing w:after="0" w:line="240" w:lineRule="auto"/>
              <w:jc w:val="right"/>
              <w:rPr>
                <w:rFonts w:eastAsia="Times New Roman"/>
              </w:rPr>
            </w:pPr>
            <w:r>
              <w:rPr>
                <w:rFonts w:eastAsia="Times New Roman"/>
              </w:rPr>
              <w:t>16</w:t>
            </w:r>
          </w:p>
        </w:tc>
      </w:tr>
      <w:tr w:rsidR="00931D73" w14:paraId="1CB70B0C"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803020F" w14:textId="77777777" w:rsidR="00931D73" w:rsidRDefault="00931D73" w:rsidP="00666CCC">
            <w:pPr>
              <w:spacing w:after="0" w:line="240" w:lineRule="auto"/>
              <w:rPr>
                <w:rFonts w:eastAsia="Times New Roman"/>
              </w:rPr>
            </w:pPr>
            <w:r>
              <w:rPr>
                <w:rFonts w:eastAsia="Times New Roman"/>
              </w:rPr>
              <w:t>Vatrogasni kombinezon za šumske požare, EN 15614</w:t>
            </w:r>
          </w:p>
        </w:tc>
        <w:tc>
          <w:tcPr>
            <w:tcW w:w="920" w:type="dxa"/>
            <w:tcBorders>
              <w:top w:val="single" w:sz="4" w:space="0" w:color="auto"/>
              <w:left w:val="single" w:sz="4" w:space="0" w:color="auto"/>
              <w:bottom w:val="single" w:sz="4" w:space="0" w:color="auto"/>
              <w:right w:val="single" w:sz="4" w:space="0" w:color="auto"/>
            </w:tcBorders>
            <w:noWrap/>
            <w:vAlign w:val="bottom"/>
          </w:tcPr>
          <w:p w14:paraId="2672E9C5" w14:textId="77777777" w:rsidR="00931D73" w:rsidRDefault="00931D73" w:rsidP="00666CCC">
            <w:pPr>
              <w:spacing w:after="0" w:line="240" w:lineRule="auto"/>
              <w:jc w:val="right"/>
              <w:rPr>
                <w:rFonts w:eastAsia="Times New Roman"/>
              </w:rPr>
            </w:pPr>
            <w:r>
              <w:rPr>
                <w:rFonts w:eastAsia="Times New Roman"/>
              </w:rPr>
              <w:t>12</w:t>
            </w:r>
          </w:p>
        </w:tc>
      </w:tr>
      <w:tr w:rsidR="00931D73" w14:paraId="7ADF3BC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52F92C4" w14:textId="77777777" w:rsidR="00931D73" w:rsidRDefault="00931D73" w:rsidP="00666CCC">
            <w:pPr>
              <w:spacing w:after="0" w:line="240" w:lineRule="auto"/>
              <w:rPr>
                <w:rFonts w:eastAsia="Times New Roman"/>
              </w:rPr>
            </w:pPr>
            <w:r>
              <w:rPr>
                <w:rFonts w:eastAsia="Times New Roman"/>
              </w:rPr>
              <w:lastRenderedPageBreak/>
              <w:t>Vatrogasne zaštitne hlače</w:t>
            </w:r>
          </w:p>
        </w:tc>
        <w:tc>
          <w:tcPr>
            <w:tcW w:w="920" w:type="dxa"/>
            <w:tcBorders>
              <w:top w:val="single" w:sz="4" w:space="0" w:color="auto"/>
              <w:left w:val="single" w:sz="4" w:space="0" w:color="auto"/>
              <w:bottom w:val="single" w:sz="4" w:space="0" w:color="auto"/>
              <w:right w:val="single" w:sz="4" w:space="0" w:color="auto"/>
            </w:tcBorders>
            <w:noWrap/>
            <w:vAlign w:val="bottom"/>
          </w:tcPr>
          <w:p w14:paraId="7D1E4703" w14:textId="77777777" w:rsidR="00931D73" w:rsidRDefault="00931D73" w:rsidP="00666CCC">
            <w:pPr>
              <w:spacing w:after="0" w:line="240" w:lineRule="auto"/>
              <w:jc w:val="right"/>
              <w:rPr>
                <w:rFonts w:eastAsia="Times New Roman"/>
              </w:rPr>
            </w:pPr>
            <w:r>
              <w:rPr>
                <w:rFonts w:eastAsia="Times New Roman"/>
              </w:rPr>
              <w:t>21</w:t>
            </w:r>
          </w:p>
        </w:tc>
      </w:tr>
      <w:tr w:rsidR="00931D73" w14:paraId="7170F7A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1059D6E" w14:textId="77777777" w:rsidR="00931D73" w:rsidRDefault="00931D73" w:rsidP="00666CCC">
            <w:pPr>
              <w:spacing w:after="0" w:line="240" w:lineRule="auto"/>
              <w:rPr>
                <w:rFonts w:eastAsia="Times New Roman"/>
              </w:rPr>
            </w:pPr>
            <w:r>
              <w:rPr>
                <w:rFonts w:eastAsia="Times New Roman"/>
              </w:rPr>
              <w:t>Vatrogasna zaštitna jakna</w:t>
            </w:r>
          </w:p>
        </w:tc>
        <w:tc>
          <w:tcPr>
            <w:tcW w:w="920" w:type="dxa"/>
            <w:tcBorders>
              <w:top w:val="single" w:sz="4" w:space="0" w:color="auto"/>
              <w:left w:val="single" w:sz="4" w:space="0" w:color="auto"/>
              <w:bottom w:val="single" w:sz="4" w:space="0" w:color="auto"/>
              <w:right w:val="single" w:sz="4" w:space="0" w:color="auto"/>
            </w:tcBorders>
            <w:noWrap/>
            <w:vAlign w:val="bottom"/>
          </w:tcPr>
          <w:p w14:paraId="2F757847" w14:textId="77777777" w:rsidR="00931D73" w:rsidRDefault="00931D73" w:rsidP="00666CCC">
            <w:pPr>
              <w:spacing w:after="0" w:line="240" w:lineRule="auto"/>
              <w:jc w:val="right"/>
              <w:rPr>
                <w:rFonts w:eastAsia="Times New Roman"/>
              </w:rPr>
            </w:pPr>
            <w:r>
              <w:rPr>
                <w:rFonts w:eastAsia="Times New Roman"/>
              </w:rPr>
              <w:t>21</w:t>
            </w:r>
          </w:p>
        </w:tc>
      </w:tr>
      <w:tr w:rsidR="00931D73" w14:paraId="3F600EC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5D9C28C" w14:textId="77777777" w:rsidR="00931D73" w:rsidRDefault="00931D73" w:rsidP="00666CCC">
            <w:pPr>
              <w:spacing w:after="0" w:line="240" w:lineRule="auto"/>
              <w:rPr>
                <w:rFonts w:eastAsia="Times New Roman"/>
              </w:rPr>
            </w:pPr>
            <w:r>
              <w:rPr>
                <w:rFonts w:eastAsia="Times New Roman"/>
              </w:rPr>
              <w:t>Klasična univerzalna mlaznica,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5E093885" w14:textId="77777777" w:rsidR="00931D73" w:rsidRDefault="00931D73" w:rsidP="00666CCC">
            <w:pPr>
              <w:spacing w:after="0" w:line="240" w:lineRule="auto"/>
              <w:jc w:val="right"/>
              <w:rPr>
                <w:rFonts w:eastAsia="Times New Roman"/>
              </w:rPr>
            </w:pPr>
            <w:r>
              <w:rPr>
                <w:rFonts w:eastAsia="Times New Roman"/>
              </w:rPr>
              <w:t>2</w:t>
            </w:r>
          </w:p>
        </w:tc>
      </w:tr>
      <w:tr w:rsidR="00931D73" w14:paraId="21ADFA2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323E113" w14:textId="77777777" w:rsidR="00931D73" w:rsidRDefault="00931D73" w:rsidP="00666CCC">
            <w:pPr>
              <w:spacing w:after="0" w:line="240" w:lineRule="auto"/>
              <w:rPr>
                <w:rFonts w:eastAsia="Times New Roman"/>
              </w:rPr>
            </w:pPr>
            <w:r>
              <w:rPr>
                <w:rFonts w:eastAsia="Times New Roman"/>
              </w:rPr>
              <w:t>Fleksibilna cijev za ispušne plinove</w:t>
            </w:r>
          </w:p>
        </w:tc>
        <w:tc>
          <w:tcPr>
            <w:tcW w:w="920" w:type="dxa"/>
            <w:tcBorders>
              <w:top w:val="single" w:sz="4" w:space="0" w:color="auto"/>
              <w:left w:val="single" w:sz="4" w:space="0" w:color="auto"/>
              <w:bottom w:val="single" w:sz="4" w:space="0" w:color="auto"/>
              <w:right w:val="single" w:sz="4" w:space="0" w:color="auto"/>
            </w:tcBorders>
            <w:noWrap/>
            <w:vAlign w:val="bottom"/>
          </w:tcPr>
          <w:p w14:paraId="727E8E9C" w14:textId="77777777" w:rsidR="00931D73" w:rsidRDefault="00931D73" w:rsidP="00666CCC">
            <w:pPr>
              <w:spacing w:after="0" w:line="240" w:lineRule="auto"/>
              <w:jc w:val="right"/>
              <w:rPr>
                <w:rFonts w:eastAsia="Times New Roman"/>
              </w:rPr>
            </w:pPr>
            <w:r>
              <w:rPr>
                <w:rFonts w:eastAsia="Times New Roman"/>
              </w:rPr>
              <w:t>1</w:t>
            </w:r>
          </w:p>
        </w:tc>
      </w:tr>
      <w:tr w:rsidR="00931D73" w14:paraId="309F9061"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A62ADAB" w14:textId="77777777" w:rsidR="00931D73" w:rsidRDefault="00931D73" w:rsidP="00666CCC">
            <w:pPr>
              <w:spacing w:after="0" w:line="240" w:lineRule="auto"/>
              <w:rPr>
                <w:rFonts w:eastAsia="Times New Roman"/>
              </w:rPr>
            </w:pPr>
            <w:r>
              <w:rPr>
                <w:rFonts w:eastAsia="Times New Roman"/>
              </w:rPr>
              <w:t>Automatizirani punjač 12/24 V za trajno održavanje akumulatora na vozilima</w:t>
            </w:r>
          </w:p>
        </w:tc>
        <w:tc>
          <w:tcPr>
            <w:tcW w:w="920" w:type="dxa"/>
            <w:tcBorders>
              <w:top w:val="single" w:sz="4" w:space="0" w:color="auto"/>
              <w:left w:val="single" w:sz="4" w:space="0" w:color="auto"/>
              <w:bottom w:val="single" w:sz="4" w:space="0" w:color="auto"/>
              <w:right w:val="single" w:sz="4" w:space="0" w:color="auto"/>
            </w:tcBorders>
            <w:noWrap/>
            <w:vAlign w:val="bottom"/>
          </w:tcPr>
          <w:p w14:paraId="26AD4A7F" w14:textId="77777777" w:rsidR="00931D73" w:rsidRDefault="00931D73" w:rsidP="00666CCC">
            <w:pPr>
              <w:spacing w:after="0" w:line="240" w:lineRule="auto"/>
              <w:jc w:val="right"/>
              <w:rPr>
                <w:rFonts w:eastAsia="Times New Roman"/>
              </w:rPr>
            </w:pPr>
            <w:r>
              <w:rPr>
                <w:rFonts w:eastAsia="Times New Roman"/>
              </w:rPr>
              <w:t>2</w:t>
            </w:r>
          </w:p>
        </w:tc>
      </w:tr>
      <w:tr w:rsidR="00931D73" w14:paraId="13D2F0A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472A37D" w14:textId="77777777" w:rsidR="00931D73" w:rsidRDefault="00931D73" w:rsidP="00666CCC">
            <w:pPr>
              <w:spacing w:after="0" w:line="240" w:lineRule="auto"/>
              <w:rPr>
                <w:rFonts w:eastAsia="Times New Roman"/>
              </w:rPr>
            </w:pPr>
            <w:r>
              <w:rPr>
                <w:rFonts w:eastAsia="Times New Roman"/>
              </w:rPr>
              <w:t>Računala i računalna oprema</w:t>
            </w:r>
          </w:p>
        </w:tc>
        <w:tc>
          <w:tcPr>
            <w:tcW w:w="920" w:type="dxa"/>
            <w:tcBorders>
              <w:top w:val="single" w:sz="4" w:space="0" w:color="auto"/>
              <w:left w:val="single" w:sz="4" w:space="0" w:color="auto"/>
              <w:bottom w:val="single" w:sz="4" w:space="0" w:color="auto"/>
              <w:right w:val="single" w:sz="4" w:space="0" w:color="auto"/>
            </w:tcBorders>
            <w:noWrap/>
            <w:vAlign w:val="bottom"/>
          </w:tcPr>
          <w:p w14:paraId="6CF6F2D6" w14:textId="77777777" w:rsidR="00931D73" w:rsidRDefault="00931D73" w:rsidP="00666CCC">
            <w:pPr>
              <w:spacing w:after="0" w:line="240" w:lineRule="auto"/>
              <w:jc w:val="right"/>
              <w:rPr>
                <w:rFonts w:eastAsia="Times New Roman"/>
              </w:rPr>
            </w:pPr>
            <w:r>
              <w:rPr>
                <w:rFonts w:eastAsia="Times New Roman"/>
              </w:rPr>
              <w:t>1</w:t>
            </w:r>
          </w:p>
        </w:tc>
      </w:tr>
      <w:tr w:rsidR="00931D73" w14:paraId="254CE73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E6644EE" w14:textId="77777777" w:rsidR="00931D73" w:rsidRDefault="00931D73" w:rsidP="00666CCC">
            <w:pPr>
              <w:spacing w:after="0" w:line="240" w:lineRule="auto"/>
              <w:rPr>
                <w:rFonts w:eastAsia="Times New Roman"/>
              </w:rPr>
            </w:pPr>
            <w:r>
              <w:rPr>
                <w:rFonts w:eastAsia="Times New Roman"/>
              </w:rPr>
              <w:t>Elektromotorna sirena za uzbunjivanje vatrogasaca</w:t>
            </w:r>
          </w:p>
        </w:tc>
        <w:tc>
          <w:tcPr>
            <w:tcW w:w="920" w:type="dxa"/>
            <w:tcBorders>
              <w:top w:val="single" w:sz="4" w:space="0" w:color="auto"/>
              <w:left w:val="single" w:sz="4" w:space="0" w:color="auto"/>
              <w:bottom w:val="single" w:sz="4" w:space="0" w:color="auto"/>
              <w:right w:val="single" w:sz="4" w:space="0" w:color="auto"/>
            </w:tcBorders>
            <w:noWrap/>
            <w:vAlign w:val="bottom"/>
          </w:tcPr>
          <w:p w14:paraId="546F1C47" w14:textId="77777777" w:rsidR="00931D73" w:rsidRDefault="00931D73" w:rsidP="00666CCC">
            <w:pPr>
              <w:spacing w:after="0" w:line="240" w:lineRule="auto"/>
              <w:jc w:val="right"/>
              <w:rPr>
                <w:rFonts w:eastAsia="Times New Roman"/>
              </w:rPr>
            </w:pPr>
            <w:r>
              <w:rPr>
                <w:rFonts w:eastAsia="Times New Roman"/>
              </w:rPr>
              <w:t>1</w:t>
            </w:r>
          </w:p>
        </w:tc>
      </w:tr>
      <w:tr w:rsidR="00931D73" w14:paraId="141E5E00"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24F5146" w14:textId="77777777" w:rsidR="00931D73" w:rsidRDefault="00931D73" w:rsidP="00666CCC">
            <w:pPr>
              <w:spacing w:after="0" w:line="240" w:lineRule="auto"/>
              <w:rPr>
                <w:rFonts w:eastAsia="Times New Roman"/>
              </w:rPr>
            </w:pPr>
            <w:r>
              <w:rPr>
                <w:rFonts w:eastAsia="Times New Roman"/>
              </w:rPr>
              <w:t>Mehanička sirena za uzbunjivanje vatrogasaca</w:t>
            </w:r>
          </w:p>
        </w:tc>
        <w:tc>
          <w:tcPr>
            <w:tcW w:w="920" w:type="dxa"/>
            <w:tcBorders>
              <w:top w:val="single" w:sz="4" w:space="0" w:color="auto"/>
              <w:left w:val="single" w:sz="4" w:space="0" w:color="auto"/>
              <w:bottom w:val="single" w:sz="4" w:space="0" w:color="auto"/>
              <w:right w:val="single" w:sz="4" w:space="0" w:color="auto"/>
            </w:tcBorders>
            <w:noWrap/>
            <w:vAlign w:val="bottom"/>
          </w:tcPr>
          <w:p w14:paraId="07ED9C8F" w14:textId="77777777" w:rsidR="00931D73" w:rsidRDefault="00931D73" w:rsidP="00666CCC">
            <w:pPr>
              <w:spacing w:after="0" w:line="240" w:lineRule="auto"/>
              <w:jc w:val="right"/>
              <w:rPr>
                <w:rFonts w:eastAsia="Times New Roman"/>
              </w:rPr>
            </w:pPr>
            <w:r>
              <w:rPr>
                <w:rFonts w:eastAsia="Times New Roman"/>
              </w:rPr>
              <w:t>1</w:t>
            </w:r>
          </w:p>
        </w:tc>
      </w:tr>
      <w:tr w:rsidR="00931D73" w14:paraId="446950F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C08ED7B" w14:textId="77777777" w:rsidR="00931D73" w:rsidRDefault="00931D73" w:rsidP="00666CCC">
            <w:pPr>
              <w:spacing w:after="0" w:line="240" w:lineRule="auto"/>
              <w:rPr>
                <w:rFonts w:eastAsia="Times New Roman"/>
              </w:rPr>
            </w:pPr>
            <w:r>
              <w:rPr>
                <w:rFonts w:eastAsia="Times New Roman"/>
              </w:rPr>
              <w:t>Stabilna radio stanica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2D8B6C77" w14:textId="77777777" w:rsidR="00931D73" w:rsidRDefault="00931D73" w:rsidP="00666CCC">
            <w:pPr>
              <w:spacing w:after="0" w:line="240" w:lineRule="auto"/>
              <w:jc w:val="right"/>
              <w:rPr>
                <w:rFonts w:eastAsia="Times New Roman"/>
              </w:rPr>
            </w:pPr>
            <w:r>
              <w:rPr>
                <w:rFonts w:eastAsia="Times New Roman"/>
              </w:rPr>
              <w:t>1</w:t>
            </w:r>
          </w:p>
        </w:tc>
      </w:tr>
      <w:tr w:rsidR="00931D73" w14:paraId="4A8647C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754FAB7" w14:textId="77777777" w:rsidR="00931D73" w:rsidRDefault="00931D73" w:rsidP="00666CCC">
            <w:pPr>
              <w:spacing w:after="0" w:line="240" w:lineRule="auto"/>
              <w:rPr>
                <w:rFonts w:eastAsia="Times New Roman"/>
              </w:rPr>
            </w:pPr>
            <w:r>
              <w:rPr>
                <w:rFonts w:eastAsia="Times New Roman"/>
              </w:rPr>
              <w:t>Ručna radio stanica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3222FB2C" w14:textId="77777777" w:rsidR="00931D73" w:rsidRDefault="00931D73" w:rsidP="00666CCC">
            <w:pPr>
              <w:spacing w:after="0" w:line="240" w:lineRule="auto"/>
              <w:jc w:val="right"/>
              <w:rPr>
                <w:rFonts w:eastAsia="Times New Roman"/>
              </w:rPr>
            </w:pPr>
            <w:r>
              <w:rPr>
                <w:rFonts w:eastAsia="Times New Roman"/>
              </w:rPr>
              <w:t>3</w:t>
            </w:r>
          </w:p>
        </w:tc>
      </w:tr>
      <w:tr w:rsidR="00931D73" w14:paraId="4786089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C7CE655" w14:textId="77777777" w:rsidR="00931D73" w:rsidRDefault="00931D73" w:rsidP="00666CCC">
            <w:pPr>
              <w:spacing w:after="0" w:line="240" w:lineRule="auto"/>
              <w:rPr>
                <w:rFonts w:eastAsia="Times New Roman"/>
              </w:rPr>
            </w:pPr>
            <w:r>
              <w:rPr>
                <w:rFonts w:eastAsia="Times New Roman"/>
              </w:rPr>
              <w:t>Zaštitna maska</w:t>
            </w:r>
          </w:p>
        </w:tc>
        <w:tc>
          <w:tcPr>
            <w:tcW w:w="920" w:type="dxa"/>
            <w:tcBorders>
              <w:top w:val="single" w:sz="4" w:space="0" w:color="auto"/>
              <w:left w:val="single" w:sz="4" w:space="0" w:color="auto"/>
              <w:bottom w:val="single" w:sz="4" w:space="0" w:color="auto"/>
              <w:right w:val="single" w:sz="4" w:space="0" w:color="auto"/>
            </w:tcBorders>
            <w:noWrap/>
            <w:vAlign w:val="bottom"/>
          </w:tcPr>
          <w:p w14:paraId="7E9CFC1A" w14:textId="77777777" w:rsidR="00931D73" w:rsidRDefault="00931D73" w:rsidP="00666CCC">
            <w:pPr>
              <w:spacing w:after="0" w:line="240" w:lineRule="auto"/>
              <w:jc w:val="right"/>
              <w:rPr>
                <w:rFonts w:eastAsia="Times New Roman"/>
              </w:rPr>
            </w:pPr>
            <w:r>
              <w:rPr>
                <w:rFonts w:eastAsia="Times New Roman"/>
              </w:rPr>
              <w:t>2</w:t>
            </w:r>
          </w:p>
        </w:tc>
      </w:tr>
      <w:tr w:rsidR="00931D73" w14:paraId="54AD2A5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C04E54B" w14:textId="77777777" w:rsidR="00931D73" w:rsidRDefault="00931D73" w:rsidP="00666CCC">
            <w:pPr>
              <w:spacing w:after="0" w:line="240" w:lineRule="auto"/>
              <w:rPr>
                <w:rFonts w:eastAsia="Times New Roman"/>
              </w:rPr>
            </w:pPr>
            <w:r>
              <w:rPr>
                <w:rFonts w:eastAsia="Times New Roman"/>
              </w:rPr>
              <w:t>Izolacijski aparat sa stlačenim zrakom</w:t>
            </w:r>
          </w:p>
        </w:tc>
        <w:tc>
          <w:tcPr>
            <w:tcW w:w="920" w:type="dxa"/>
            <w:tcBorders>
              <w:top w:val="single" w:sz="4" w:space="0" w:color="auto"/>
              <w:left w:val="single" w:sz="4" w:space="0" w:color="auto"/>
              <w:bottom w:val="single" w:sz="4" w:space="0" w:color="auto"/>
              <w:right w:val="single" w:sz="4" w:space="0" w:color="auto"/>
            </w:tcBorders>
            <w:noWrap/>
            <w:vAlign w:val="bottom"/>
          </w:tcPr>
          <w:p w14:paraId="62DD56EB" w14:textId="77777777" w:rsidR="00931D73" w:rsidRDefault="00931D73" w:rsidP="00666CCC">
            <w:pPr>
              <w:spacing w:after="0" w:line="240" w:lineRule="auto"/>
              <w:jc w:val="right"/>
              <w:rPr>
                <w:rFonts w:eastAsia="Times New Roman"/>
              </w:rPr>
            </w:pPr>
            <w:r>
              <w:rPr>
                <w:rFonts w:eastAsia="Times New Roman"/>
              </w:rPr>
              <w:t>2</w:t>
            </w:r>
          </w:p>
        </w:tc>
      </w:tr>
      <w:tr w:rsidR="00931D73" w14:paraId="13E1D3E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23F4612" w14:textId="77777777" w:rsidR="00931D73" w:rsidRDefault="00931D73" w:rsidP="00666CCC">
            <w:pPr>
              <w:spacing w:after="0" w:line="240" w:lineRule="auto"/>
              <w:rPr>
                <w:rFonts w:eastAsia="Times New Roman"/>
              </w:rPr>
            </w:pPr>
            <w:r>
              <w:rPr>
                <w:rFonts w:eastAsia="Times New Roman"/>
              </w:rPr>
              <w:t>Motorna pila za drvo</w:t>
            </w:r>
          </w:p>
        </w:tc>
        <w:tc>
          <w:tcPr>
            <w:tcW w:w="920" w:type="dxa"/>
            <w:tcBorders>
              <w:top w:val="single" w:sz="4" w:space="0" w:color="auto"/>
              <w:left w:val="single" w:sz="4" w:space="0" w:color="auto"/>
              <w:bottom w:val="single" w:sz="4" w:space="0" w:color="auto"/>
              <w:right w:val="single" w:sz="4" w:space="0" w:color="auto"/>
            </w:tcBorders>
            <w:noWrap/>
            <w:vAlign w:val="bottom"/>
          </w:tcPr>
          <w:p w14:paraId="206FE5ED" w14:textId="77777777" w:rsidR="00931D73" w:rsidRDefault="00931D73" w:rsidP="00666CCC">
            <w:pPr>
              <w:spacing w:after="0" w:line="240" w:lineRule="auto"/>
              <w:jc w:val="right"/>
              <w:rPr>
                <w:rFonts w:eastAsia="Times New Roman"/>
              </w:rPr>
            </w:pPr>
            <w:r>
              <w:rPr>
                <w:rFonts w:eastAsia="Times New Roman"/>
              </w:rPr>
              <w:t>1</w:t>
            </w:r>
          </w:p>
        </w:tc>
      </w:tr>
      <w:tr w:rsidR="00931D73" w14:paraId="7175618C"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98A6023" w14:textId="77777777" w:rsidR="00931D73" w:rsidRDefault="00931D73" w:rsidP="00666CCC">
            <w:pPr>
              <w:spacing w:after="0" w:line="240" w:lineRule="auto"/>
              <w:rPr>
                <w:rFonts w:eastAsia="Times New Roman"/>
              </w:rPr>
            </w:pPr>
            <w:r>
              <w:rPr>
                <w:rFonts w:eastAsia="Times New Roman"/>
              </w:rPr>
              <w:t>Produžni električni kabel</w:t>
            </w:r>
          </w:p>
        </w:tc>
        <w:tc>
          <w:tcPr>
            <w:tcW w:w="920" w:type="dxa"/>
            <w:tcBorders>
              <w:top w:val="single" w:sz="4" w:space="0" w:color="auto"/>
              <w:left w:val="single" w:sz="4" w:space="0" w:color="auto"/>
              <w:bottom w:val="single" w:sz="4" w:space="0" w:color="auto"/>
              <w:right w:val="single" w:sz="4" w:space="0" w:color="auto"/>
            </w:tcBorders>
            <w:noWrap/>
            <w:vAlign w:val="bottom"/>
          </w:tcPr>
          <w:p w14:paraId="2C971328" w14:textId="77777777" w:rsidR="00931D73" w:rsidRDefault="00931D73" w:rsidP="00666CCC">
            <w:pPr>
              <w:spacing w:after="0" w:line="240" w:lineRule="auto"/>
              <w:jc w:val="right"/>
              <w:rPr>
                <w:rFonts w:eastAsia="Times New Roman"/>
              </w:rPr>
            </w:pPr>
            <w:r>
              <w:rPr>
                <w:rFonts w:eastAsia="Times New Roman"/>
              </w:rPr>
              <w:t>1</w:t>
            </w:r>
          </w:p>
        </w:tc>
      </w:tr>
      <w:tr w:rsidR="00931D73" w14:paraId="16578ED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F2C3E5B" w14:textId="77777777" w:rsidR="00931D73" w:rsidRDefault="00931D73" w:rsidP="00666CCC">
            <w:pPr>
              <w:spacing w:after="0" w:line="240" w:lineRule="auto"/>
              <w:rPr>
                <w:rFonts w:eastAsia="Times New Roman"/>
              </w:rPr>
            </w:pPr>
            <w:r>
              <w:rPr>
                <w:rFonts w:eastAsia="Times New Roman"/>
              </w:rPr>
              <w:t>Ručna akumulatorska svjetiljka u "S" izvedbi</w:t>
            </w:r>
          </w:p>
        </w:tc>
        <w:tc>
          <w:tcPr>
            <w:tcW w:w="920" w:type="dxa"/>
            <w:tcBorders>
              <w:top w:val="single" w:sz="4" w:space="0" w:color="auto"/>
              <w:left w:val="single" w:sz="4" w:space="0" w:color="auto"/>
              <w:bottom w:val="single" w:sz="4" w:space="0" w:color="auto"/>
              <w:right w:val="single" w:sz="4" w:space="0" w:color="auto"/>
            </w:tcBorders>
            <w:noWrap/>
            <w:vAlign w:val="bottom"/>
          </w:tcPr>
          <w:p w14:paraId="1F6104B3" w14:textId="77777777" w:rsidR="00931D73" w:rsidRDefault="00931D73" w:rsidP="00666CCC">
            <w:pPr>
              <w:spacing w:after="0" w:line="240" w:lineRule="auto"/>
              <w:jc w:val="right"/>
              <w:rPr>
                <w:rFonts w:eastAsia="Times New Roman"/>
              </w:rPr>
            </w:pPr>
            <w:r>
              <w:rPr>
                <w:rFonts w:eastAsia="Times New Roman"/>
              </w:rPr>
              <w:t>3</w:t>
            </w:r>
          </w:p>
        </w:tc>
      </w:tr>
      <w:tr w:rsidR="00931D73" w14:paraId="6217346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80F7EF6" w14:textId="77777777" w:rsidR="00931D73" w:rsidRDefault="00931D73" w:rsidP="00666CCC">
            <w:pPr>
              <w:spacing w:after="0" w:line="240" w:lineRule="auto"/>
              <w:rPr>
                <w:rFonts w:eastAsia="Times New Roman"/>
              </w:rPr>
            </w:pPr>
            <w:proofErr w:type="spellStart"/>
            <w:r>
              <w:rPr>
                <w:rFonts w:eastAsia="Times New Roman"/>
              </w:rPr>
              <w:t>Uranjajuća</w:t>
            </w:r>
            <w:proofErr w:type="spellEnd"/>
            <w:r>
              <w:rPr>
                <w:rFonts w:eastAsia="Times New Roman"/>
              </w:rPr>
              <w:t xml:space="preserve"> </w:t>
            </w:r>
            <w:proofErr w:type="spellStart"/>
            <w:r>
              <w:rPr>
                <w:rFonts w:eastAsia="Times New Roman"/>
              </w:rPr>
              <w:t>elektropumpa</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45866754" w14:textId="77777777" w:rsidR="00931D73" w:rsidRDefault="00931D73" w:rsidP="00666CCC">
            <w:pPr>
              <w:spacing w:after="0" w:line="240" w:lineRule="auto"/>
              <w:jc w:val="right"/>
              <w:rPr>
                <w:rFonts w:eastAsia="Times New Roman"/>
              </w:rPr>
            </w:pPr>
            <w:r>
              <w:rPr>
                <w:rFonts w:eastAsia="Times New Roman"/>
              </w:rPr>
              <w:t>1</w:t>
            </w:r>
          </w:p>
        </w:tc>
      </w:tr>
      <w:tr w:rsidR="00931D73" w14:paraId="208E255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F429A6E" w14:textId="77777777" w:rsidR="00931D73" w:rsidRDefault="00931D73" w:rsidP="00666CCC">
            <w:pPr>
              <w:spacing w:after="0" w:line="240" w:lineRule="auto"/>
              <w:rPr>
                <w:rFonts w:eastAsia="Times New Roman"/>
              </w:rPr>
            </w:pPr>
            <w:proofErr w:type="spellStart"/>
            <w:r>
              <w:rPr>
                <w:rFonts w:eastAsia="Times New Roman"/>
              </w:rPr>
              <w:t>Uranjajuća</w:t>
            </w:r>
            <w:proofErr w:type="spellEnd"/>
            <w:r>
              <w:rPr>
                <w:rFonts w:eastAsia="Times New Roman"/>
              </w:rPr>
              <w:t xml:space="preserve"> </w:t>
            </w:r>
            <w:proofErr w:type="spellStart"/>
            <w:r>
              <w:rPr>
                <w:rFonts w:eastAsia="Times New Roman"/>
              </w:rPr>
              <w:t>elektropumpa</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292B3239" w14:textId="77777777" w:rsidR="00931D73" w:rsidRDefault="00931D73" w:rsidP="00666CCC">
            <w:pPr>
              <w:spacing w:after="0" w:line="240" w:lineRule="auto"/>
              <w:jc w:val="right"/>
              <w:rPr>
                <w:rFonts w:eastAsia="Times New Roman"/>
              </w:rPr>
            </w:pPr>
            <w:r>
              <w:rPr>
                <w:rFonts w:eastAsia="Times New Roman"/>
              </w:rPr>
              <w:t>1</w:t>
            </w:r>
          </w:p>
        </w:tc>
      </w:tr>
      <w:tr w:rsidR="00931D73" w14:paraId="10D8BEFD"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83A9049" w14:textId="77777777" w:rsidR="00931D73" w:rsidRDefault="00931D73" w:rsidP="00666CCC">
            <w:pPr>
              <w:spacing w:after="0" w:line="240" w:lineRule="auto"/>
              <w:rPr>
                <w:rFonts w:eastAsia="Times New Roman"/>
              </w:rPr>
            </w:pPr>
            <w:r>
              <w:rPr>
                <w:rFonts w:eastAsia="Times New Roman"/>
              </w:rPr>
              <w:t>Ljestva rastegača</w:t>
            </w:r>
          </w:p>
        </w:tc>
        <w:tc>
          <w:tcPr>
            <w:tcW w:w="920" w:type="dxa"/>
            <w:tcBorders>
              <w:top w:val="single" w:sz="4" w:space="0" w:color="auto"/>
              <w:left w:val="single" w:sz="4" w:space="0" w:color="auto"/>
              <w:bottom w:val="single" w:sz="4" w:space="0" w:color="auto"/>
              <w:right w:val="single" w:sz="4" w:space="0" w:color="auto"/>
            </w:tcBorders>
            <w:noWrap/>
            <w:vAlign w:val="bottom"/>
          </w:tcPr>
          <w:p w14:paraId="49BDFDA9" w14:textId="77777777" w:rsidR="00931D73" w:rsidRDefault="00931D73" w:rsidP="00666CCC">
            <w:pPr>
              <w:spacing w:after="0" w:line="240" w:lineRule="auto"/>
              <w:jc w:val="right"/>
              <w:rPr>
                <w:rFonts w:eastAsia="Times New Roman"/>
              </w:rPr>
            </w:pPr>
            <w:r>
              <w:rPr>
                <w:rFonts w:eastAsia="Times New Roman"/>
              </w:rPr>
              <w:t>1</w:t>
            </w:r>
          </w:p>
        </w:tc>
      </w:tr>
      <w:tr w:rsidR="00931D73" w14:paraId="328EE01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623A1BC" w14:textId="77777777" w:rsidR="00931D73" w:rsidRDefault="00931D73" w:rsidP="00666CCC">
            <w:pPr>
              <w:spacing w:after="0" w:line="240" w:lineRule="auto"/>
              <w:rPr>
                <w:rFonts w:eastAsia="Times New Roman"/>
              </w:rPr>
            </w:pPr>
            <w:r>
              <w:rPr>
                <w:rFonts w:eastAsia="Times New Roman"/>
              </w:rPr>
              <w:t>Kutija prve pomoći</w:t>
            </w:r>
          </w:p>
        </w:tc>
        <w:tc>
          <w:tcPr>
            <w:tcW w:w="920" w:type="dxa"/>
            <w:tcBorders>
              <w:top w:val="single" w:sz="4" w:space="0" w:color="auto"/>
              <w:left w:val="single" w:sz="4" w:space="0" w:color="auto"/>
              <w:bottom w:val="single" w:sz="4" w:space="0" w:color="auto"/>
              <w:right w:val="single" w:sz="4" w:space="0" w:color="auto"/>
            </w:tcBorders>
            <w:noWrap/>
            <w:vAlign w:val="bottom"/>
          </w:tcPr>
          <w:p w14:paraId="0000A17C" w14:textId="77777777" w:rsidR="00931D73" w:rsidRDefault="00931D73" w:rsidP="00666CCC">
            <w:pPr>
              <w:spacing w:after="0" w:line="240" w:lineRule="auto"/>
              <w:jc w:val="right"/>
              <w:rPr>
                <w:rFonts w:eastAsia="Times New Roman"/>
              </w:rPr>
            </w:pPr>
            <w:r>
              <w:rPr>
                <w:rFonts w:eastAsia="Times New Roman"/>
              </w:rPr>
              <w:t>1</w:t>
            </w:r>
          </w:p>
        </w:tc>
      </w:tr>
      <w:tr w:rsidR="00931D73" w14:paraId="3248EA8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E371331" w14:textId="77777777" w:rsidR="00931D73" w:rsidRDefault="00931D73" w:rsidP="00666CCC">
            <w:pPr>
              <w:spacing w:after="0" w:line="240" w:lineRule="auto"/>
              <w:rPr>
                <w:rFonts w:eastAsia="Times New Roman"/>
              </w:rPr>
            </w:pPr>
            <w:r>
              <w:rPr>
                <w:rFonts w:eastAsia="Times New Roman"/>
              </w:rPr>
              <w:t>Čelično uže za vuču</w:t>
            </w:r>
          </w:p>
        </w:tc>
        <w:tc>
          <w:tcPr>
            <w:tcW w:w="920" w:type="dxa"/>
            <w:tcBorders>
              <w:top w:val="single" w:sz="4" w:space="0" w:color="auto"/>
              <w:left w:val="single" w:sz="4" w:space="0" w:color="auto"/>
              <w:bottom w:val="single" w:sz="4" w:space="0" w:color="auto"/>
              <w:right w:val="single" w:sz="4" w:space="0" w:color="auto"/>
            </w:tcBorders>
            <w:noWrap/>
            <w:vAlign w:val="bottom"/>
          </w:tcPr>
          <w:p w14:paraId="11E813EC" w14:textId="77777777" w:rsidR="00931D73" w:rsidRDefault="00931D73" w:rsidP="00666CCC">
            <w:pPr>
              <w:spacing w:after="0" w:line="240" w:lineRule="auto"/>
              <w:jc w:val="right"/>
              <w:rPr>
                <w:rFonts w:eastAsia="Times New Roman"/>
              </w:rPr>
            </w:pPr>
            <w:r>
              <w:rPr>
                <w:rFonts w:eastAsia="Times New Roman"/>
              </w:rPr>
              <w:t>1</w:t>
            </w:r>
          </w:p>
        </w:tc>
      </w:tr>
      <w:tr w:rsidR="00931D73" w14:paraId="329B668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25A1A08" w14:textId="77777777" w:rsidR="00931D73" w:rsidRDefault="00931D73" w:rsidP="00666CCC">
            <w:pPr>
              <w:spacing w:after="0" w:line="240" w:lineRule="auto"/>
              <w:rPr>
                <w:rFonts w:eastAsia="Times New Roman"/>
              </w:rPr>
            </w:pPr>
            <w:r>
              <w:rPr>
                <w:rFonts w:eastAsia="Times New Roman"/>
              </w:rPr>
              <w:t xml:space="preserve">Upozoravajući prometni </w:t>
            </w:r>
            <w:proofErr w:type="spellStart"/>
            <w:r>
              <w:rPr>
                <w:rFonts w:eastAsia="Times New Roman"/>
              </w:rPr>
              <w:t>tokut</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45A56857" w14:textId="77777777" w:rsidR="00931D73" w:rsidRDefault="00931D73" w:rsidP="00666CCC">
            <w:pPr>
              <w:spacing w:after="0" w:line="240" w:lineRule="auto"/>
              <w:jc w:val="right"/>
              <w:rPr>
                <w:rFonts w:eastAsia="Times New Roman"/>
              </w:rPr>
            </w:pPr>
            <w:r>
              <w:rPr>
                <w:rFonts w:eastAsia="Times New Roman"/>
              </w:rPr>
              <w:t>2</w:t>
            </w:r>
          </w:p>
        </w:tc>
      </w:tr>
      <w:tr w:rsidR="00931D73" w14:paraId="428ECB3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EB940DB" w14:textId="77777777" w:rsidR="00931D73" w:rsidRDefault="00931D73" w:rsidP="00666CCC">
            <w:pPr>
              <w:spacing w:after="0" w:line="240" w:lineRule="auto"/>
              <w:rPr>
                <w:rFonts w:eastAsia="Times New Roman"/>
              </w:rPr>
            </w:pPr>
            <w:r>
              <w:rPr>
                <w:rFonts w:eastAsia="Times New Roman"/>
              </w:rPr>
              <w:t>Plastična kanta</w:t>
            </w:r>
          </w:p>
        </w:tc>
        <w:tc>
          <w:tcPr>
            <w:tcW w:w="920" w:type="dxa"/>
            <w:tcBorders>
              <w:top w:val="single" w:sz="4" w:space="0" w:color="auto"/>
              <w:left w:val="single" w:sz="4" w:space="0" w:color="auto"/>
              <w:bottom w:val="single" w:sz="4" w:space="0" w:color="auto"/>
              <w:right w:val="single" w:sz="4" w:space="0" w:color="auto"/>
            </w:tcBorders>
            <w:noWrap/>
            <w:vAlign w:val="bottom"/>
          </w:tcPr>
          <w:p w14:paraId="73F9D60A" w14:textId="77777777" w:rsidR="00931D73" w:rsidRDefault="00931D73" w:rsidP="00666CCC">
            <w:pPr>
              <w:spacing w:after="0" w:line="240" w:lineRule="auto"/>
              <w:jc w:val="right"/>
              <w:rPr>
                <w:rFonts w:eastAsia="Times New Roman"/>
              </w:rPr>
            </w:pPr>
            <w:r>
              <w:rPr>
                <w:rFonts w:eastAsia="Times New Roman"/>
              </w:rPr>
              <w:t>5</w:t>
            </w:r>
          </w:p>
        </w:tc>
      </w:tr>
      <w:tr w:rsidR="00931D73" w14:paraId="2305B06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B161AAC" w14:textId="77777777" w:rsidR="00931D73" w:rsidRDefault="00931D73" w:rsidP="00666CCC">
            <w:pPr>
              <w:spacing w:after="0" w:line="240" w:lineRule="auto"/>
              <w:rPr>
                <w:rFonts w:eastAsia="Times New Roman"/>
              </w:rPr>
            </w:pPr>
            <w:r>
              <w:rPr>
                <w:rFonts w:eastAsia="Times New Roman"/>
              </w:rPr>
              <w:t>Metalna kanta</w:t>
            </w:r>
          </w:p>
        </w:tc>
        <w:tc>
          <w:tcPr>
            <w:tcW w:w="920" w:type="dxa"/>
            <w:tcBorders>
              <w:top w:val="single" w:sz="4" w:space="0" w:color="auto"/>
              <w:left w:val="single" w:sz="4" w:space="0" w:color="auto"/>
              <w:bottom w:val="single" w:sz="4" w:space="0" w:color="auto"/>
              <w:right w:val="single" w:sz="4" w:space="0" w:color="auto"/>
            </w:tcBorders>
            <w:noWrap/>
            <w:vAlign w:val="bottom"/>
          </w:tcPr>
          <w:p w14:paraId="1A0A2CB3" w14:textId="77777777" w:rsidR="00931D73" w:rsidRDefault="00931D73" w:rsidP="00666CCC">
            <w:pPr>
              <w:spacing w:after="0" w:line="240" w:lineRule="auto"/>
              <w:jc w:val="right"/>
              <w:rPr>
                <w:rFonts w:eastAsia="Times New Roman"/>
              </w:rPr>
            </w:pPr>
            <w:r>
              <w:rPr>
                <w:rFonts w:eastAsia="Times New Roman"/>
              </w:rPr>
              <w:t>2</w:t>
            </w:r>
          </w:p>
        </w:tc>
      </w:tr>
      <w:tr w:rsidR="00931D73" w14:paraId="13BFBBA1"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C4E207D" w14:textId="77777777" w:rsidR="00931D73" w:rsidRDefault="00931D73" w:rsidP="00666CCC">
            <w:pPr>
              <w:spacing w:after="0" w:line="240" w:lineRule="auto"/>
              <w:rPr>
                <w:rFonts w:eastAsia="Times New Roman"/>
              </w:rPr>
            </w:pPr>
            <w:r>
              <w:rPr>
                <w:rFonts w:eastAsia="Times New Roman"/>
              </w:rPr>
              <w:t xml:space="preserve">Metalna poluga - </w:t>
            </w:r>
            <w:proofErr w:type="spellStart"/>
            <w:r>
              <w:rPr>
                <w:rFonts w:eastAsia="Times New Roman"/>
              </w:rPr>
              <w:t>montirač</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4C411B8C" w14:textId="77777777" w:rsidR="00931D73" w:rsidRDefault="00931D73" w:rsidP="00666CCC">
            <w:pPr>
              <w:spacing w:after="0" w:line="240" w:lineRule="auto"/>
              <w:jc w:val="right"/>
              <w:rPr>
                <w:rFonts w:eastAsia="Times New Roman"/>
              </w:rPr>
            </w:pPr>
            <w:r>
              <w:rPr>
                <w:rFonts w:eastAsia="Times New Roman"/>
              </w:rPr>
              <w:t>1</w:t>
            </w:r>
          </w:p>
        </w:tc>
      </w:tr>
      <w:tr w:rsidR="00931D73" w14:paraId="618066EC"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D8DD074" w14:textId="77777777" w:rsidR="00931D73" w:rsidRDefault="00931D73" w:rsidP="00666CCC">
            <w:pPr>
              <w:spacing w:after="0" w:line="240" w:lineRule="auto"/>
              <w:rPr>
                <w:rFonts w:eastAsia="Times New Roman"/>
              </w:rPr>
            </w:pPr>
            <w:r>
              <w:rPr>
                <w:rFonts w:eastAsia="Times New Roman"/>
              </w:rPr>
              <w:t>Šumska sjekira</w:t>
            </w:r>
          </w:p>
        </w:tc>
        <w:tc>
          <w:tcPr>
            <w:tcW w:w="920" w:type="dxa"/>
            <w:tcBorders>
              <w:top w:val="single" w:sz="4" w:space="0" w:color="auto"/>
              <w:left w:val="single" w:sz="4" w:space="0" w:color="auto"/>
              <w:bottom w:val="single" w:sz="4" w:space="0" w:color="auto"/>
              <w:right w:val="single" w:sz="4" w:space="0" w:color="auto"/>
            </w:tcBorders>
            <w:noWrap/>
            <w:vAlign w:val="bottom"/>
          </w:tcPr>
          <w:p w14:paraId="0482B821" w14:textId="77777777" w:rsidR="00931D73" w:rsidRDefault="00931D73" w:rsidP="00666CCC">
            <w:pPr>
              <w:spacing w:after="0" w:line="240" w:lineRule="auto"/>
              <w:jc w:val="right"/>
              <w:rPr>
                <w:rFonts w:eastAsia="Times New Roman"/>
              </w:rPr>
            </w:pPr>
            <w:r>
              <w:rPr>
                <w:rFonts w:eastAsia="Times New Roman"/>
              </w:rPr>
              <w:t>2</w:t>
            </w:r>
          </w:p>
        </w:tc>
      </w:tr>
      <w:tr w:rsidR="00931D73" w14:paraId="7740FAD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5F949C6" w14:textId="77777777" w:rsidR="00931D73" w:rsidRDefault="00931D73" w:rsidP="00666CCC">
            <w:pPr>
              <w:spacing w:after="0" w:line="240" w:lineRule="auto"/>
              <w:rPr>
                <w:rFonts w:eastAsia="Times New Roman"/>
              </w:rPr>
            </w:pPr>
            <w:r>
              <w:rPr>
                <w:rFonts w:eastAsia="Times New Roman"/>
              </w:rPr>
              <w:t>Lopata</w:t>
            </w:r>
          </w:p>
        </w:tc>
        <w:tc>
          <w:tcPr>
            <w:tcW w:w="920" w:type="dxa"/>
            <w:tcBorders>
              <w:top w:val="single" w:sz="4" w:space="0" w:color="auto"/>
              <w:left w:val="single" w:sz="4" w:space="0" w:color="auto"/>
              <w:bottom w:val="single" w:sz="4" w:space="0" w:color="auto"/>
              <w:right w:val="single" w:sz="4" w:space="0" w:color="auto"/>
            </w:tcBorders>
            <w:noWrap/>
            <w:vAlign w:val="bottom"/>
          </w:tcPr>
          <w:p w14:paraId="178FE2D6" w14:textId="77777777" w:rsidR="00931D73" w:rsidRDefault="00931D73" w:rsidP="00666CCC">
            <w:pPr>
              <w:spacing w:after="0" w:line="240" w:lineRule="auto"/>
              <w:jc w:val="right"/>
              <w:rPr>
                <w:rFonts w:eastAsia="Times New Roman"/>
              </w:rPr>
            </w:pPr>
            <w:r>
              <w:rPr>
                <w:rFonts w:eastAsia="Times New Roman"/>
              </w:rPr>
              <w:t>2</w:t>
            </w:r>
          </w:p>
        </w:tc>
      </w:tr>
      <w:tr w:rsidR="00931D73" w14:paraId="420F7D0D"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2E35D60" w14:textId="77777777" w:rsidR="00931D73" w:rsidRDefault="00931D73" w:rsidP="00666CCC">
            <w:pPr>
              <w:spacing w:after="0" w:line="240" w:lineRule="auto"/>
              <w:rPr>
                <w:rFonts w:eastAsia="Times New Roman"/>
              </w:rPr>
            </w:pPr>
            <w:r>
              <w:rPr>
                <w:rFonts w:eastAsia="Times New Roman"/>
              </w:rPr>
              <w:t>Lopata</w:t>
            </w:r>
          </w:p>
        </w:tc>
        <w:tc>
          <w:tcPr>
            <w:tcW w:w="920" w:type="dxa"/>
            <w:tcBorders>
              <w:top w:val="single" w:sz="4" w:space="0" w:color="auto"/>
              <w:left w:val="single" w:sz="4" w:space="0" w:color="auto"/>
              <w:bottom w:val="single" w:sz="4" w:space="0" w:color="auto"/>
              <w:right w:val="single" w:sz="4" w:space="0" w:color="auto"/>
            </w:tcBorders>
            <w:noWrap/>
            <w:vAlign w:val="bottom"/>
          </w:tcPr>
          <w:p w14:paraId="3781F4EE" w14:textId="77777777" w:rsidR="00931D73" w:rsidRDefault="00931D73" w:rsidP="00666CCC">
            <w:pPr>
              <w:spacing w:after="0" w:line="240" w:lineRule="auto"/>
              <w:jc w:val="right"/>
              <w:rPr>
                <w:rFonts w:eastAsia="Times New Roman"/>
              </w:rPr>
            </w:pPr>
            <w:r>
              <w:rPr>
                <w:rFonts w:eastAsia="Times New Roman"/>
              </w:rPr>
              <w:t>3</w:t>
            </w:r>
          </w:p>
        </w:tc>
      </w:tr>
      <w:tr w:rsidR="00931D73" w14:paraId="5615248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73D22C1" w14:textId="77777777" w:rsidR="00931D73" w:rsidRDefault="00931D73" w:rsidP="00666CCC">
            <w:pPr>
              <w:spacing w:after="0" w:line="240" w:lineRule="auto"/>
              <w:rPr>
                <w:rFonts w:eastAsia="Times New Roman"/>
              </w:rPr>
            </w:pPr>
            <w:r>
              <w:rPr>
                <w:rFonts w:eastAsia="Times New Roman"/>
              </w:rPr>
              <w:t>Ručni alati i pribor u kutiji</w:t>
            </w:r>
          </w:p>
        </w:tc>
        <w:tc>
          <w:tcPr>
            <w:tcW w:w="920" w:type="dxa"/>
            <w:tcBorders>
              <w:top w:val="single" w:sz="4" w:space="0" w:color="auto"/>
              <w:left w:val="single" w:sz="4" w:space="0" w:color="auto"/>
              <w:bottom w:val="single" w:sz="4" w:space="0" w:color="auto"/>
              <w:right w:val="single" w:sz="4" w:space="0" w:color="auto"/>
            </w:tcBorders>
            <w:noWrap/>
            <w:vAlign w:val="bottom"/>
          </w:tcPr>
          <w:p w14:paraId="2F6B2772" w14:textId="77777777" w:rsidR="00931D73" w:rsidRDefault="00931D73" w:rsidP="00666CCC">
            <w:pPr>
              <w:spacing w:after="0" w:line="240" w:lineRule="auto"/>
              <w:jc w:val="right"/>
              <w:rPr>
                <w:rFonts w:eastAsia="Times New Roman"/>
              </w:rPr>
            </w:pPr>
            <w:r>
              <w:rPr>
                <w:rFonts w:eastAsia="Times New Roman"/>
              </w:rPr>
              <w:t>1</w:t>
            </w:r>
          </w:p>
        </w:tc>
      </w:tr>
      <w:tr w:rsidR="00931D73" w14:paraId="751E768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426CFA5" w14:textId="77777777" w:rsidR="00931D73" w:rsidRDefault="00931D73" w:rsidP="00666CCC">
            <w:pPr>
              <w:spacing w:after="0" w:line="240" w:lineRule="auto"/>
              <w:rPr>
                <w:rFonts w:eastAsia="Times New Roman"/>
              </w:rPr>
            </w:pPr>
            <w:r>
              <w:rPr>
                <w:rFonts w:eastAsia="Times New Roman"/>
              </w:rPr>
              <w:t>Kramp vile</w:t>
            </w:r>
          </w:p>
        </w:tc>
        <w:tc>
          <w:tcPr>
            <w:tcW w:w="920" w:type="dxa"/>
            <w:tcBorders>
              <w:top w:val="single" w:sz="4" w:space="0" w:color="auto"/>
              <w:left w:val="single" w:sz="4" w:space="0" w:color="auto"/>
              <w:bottom w:val="single" w:sz="4" w:space="0" w:color="auto"/>
              <w:right w:val="single" w:sz="4" w:space="0" w:color="auto"/>
            </w:tcBorders>
            <w:noWrap/>
            <w:vAlign w:val="bottom"/>
          </w:tcPr>
          <w:p w14:paraId="5FF8B1CD" w14:textId="77777777" w:rsidR="00931D73" w:rsidRDefault="00931D73" w:rsidP="00666CCC">
            <w:pPr>
              <w:spacing w:after="0" w:line="240" w:lineRule="auto"/>
              <w:jc w:val="right"/>
              <w:rPr>
                <w:rFonts w:eastAsia="Times New Roman"/>
              </w:rPr>
            </w:pPr>
            <w:r>
              <w:rPr>
                <w:rFonts w:eastAsia="Times New Roman"/>
              </w:rPr>
              <w:t>1</w:t>
            </w:r>
          </w:p>
        </w:tc>
      </w:tr>
      <w:tr w:rsidR="00931D73" w14:paraId="33D6C68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CB5A4BC" w14:textId="77777777" w:rsidR="00931D73" w:rsidRDefault="00931D73" w:rsidP="00666CCC">
            <w:pPr>
              <w:spacing w:after="0" w:line="240" w:lineRule="auto"/>
              <w:rPr>
                <w:rFonts w:eastAsia="Times New Roman"/>
              </w:rPr>
            </w:pPr>
            <w:r>
              <w:rPr>
                <w:rFonts w:eastAsia="Times New Roman"/>
              </w:rPr>
              <w:t>Aparat za gašenje prahom</w:t>
            </w:r>
          </w:p>
        </w:tc>
        <w:tc>
          <w:tcPr>
            <w:tcW w:w="920" w:type="dxa"/>
            <w:tcBorders>
              <w:top w:val="single" w:sz="4" w:space="0" w:color="auto"/>
              <w:left w:val="single" w:sz="4" w:space="0" w:color="auto"/>
              <w:bottom w:val="single" w:sz="4" w:space="0" w:color="auto"/>
              <w:right w:val="single" w:sz="4" w:space="0" w:color="auto"/>
            </w:tcBorders>
            <w:noWrap/>
            <w:vAlign w:val="bottom"/>
          </w:tcPr>
          <w:p w14:paraId="4F7D80A9" w14:textId="77777777" w:rsidR="00931D73" w:rsidRDefault="00931D73" w:rsidP="00666CCC">
            <w:pPr>
              <w:spacing w:after="0" w:line="240" w:lineRule="auto"/>
              <w:jc w:val="right"/>
              <w:rPr>
                <w:rFonts w:eastAsia="Times New Roman"/>
              </w:rPr>
            </w:pPr>
            <w:r>
              <w:rPr>
                <w:rFonts w:eastAsia="Times New Roman"/>
              </w:rPr>
              <w:t>2</w:t>
            </w:r>
          </w:p>
        </w:tc>
      </w:tr>
      <w:tr w:rsidR="00931D73" w14:paraId="7CF35125"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18B1158" w14:textId="77777777" w:rsidR="00931D73" w:rsidRDefault="00931D73" w:rsidP="00666CCC">
            <w:pPr>
              <w:spacing w:after="0" w:line="240" w:lineRule="auto"/>
              <w:rPr>
                <w:rFonts w:eastAsia="Times New Roman"/>
              </w:rPr>
            </w:pPr>
            <w:r>
              <w:rPr>
                <w:rFonts w:eastAsia="Times New Roman"/>
              </w:rPr>
              <w:t>Aparat za gašenje prahom</w:t>
            </w:r>
          </w:p>
        </w:tc>
        <w:tc>
          <w:tcPr>
            <w:tcW w:w="920" w:type="dxa"/>
            <w:tcBorders>
              <w:top w:val="single" w:sz="4" w:space="0" w:color="auto"/>
              <w:left w:val="single" w:sz="4" w:space="0" w:color="auto"/>
              <w:bottom w:val="single" w:sz="4" w:space="0" w:color="auto"/>
              <w:right w:val="single" w:sz="4" w:space="0" w:color="auto"/>
            </w:tcBorders>
            <w:noWrap/>
            <w:vAlign w:val="bottom"/>
          </w:tcPr>
          <w:p w14:paraId="5F2530D0" w14:textId="77777777" w:rsidR="00931D73" w:rsidRDefault="00931D73" w:rsidP="00666CCC">
            <w:pPr>
              <w:spacing w:after="0" w:line="240" w:lineRule="auto"/>
              <w:jc w:val="right"/>
              <w:rPr>
                <w:rFonts w:eastAsia="Times New Roman"/>
              </w:rPr>
            </w:pPr>
            <w:r>
              <w:rPr>
                <w:rFonts w:eastAsia="Times New Roman"/>
              </w:rPr>
              <w:t>3</w:t>
            </w:r>
          </w:p>
        </w:tc>
      </w:tr>
      <w:tr w:rsidR="00931D73" w14:paraId="2A0C861B"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D7CF56D" w14:textId="77777777" w:rsidR="00931D73" w:rsidRDefault="00931D73" w:rsidP="00666CCC">
            <w:pPr>
              <w:spacing w:after="0" w:line="240" w:lineRule="auto"/>
              <w:rPr>
                <w:rFonts w:eastAsia="Times New Roman"/>
              </w:rPr>
            </w:pPr>
            <w:r>
              <w:rPr>
                <w:rFonts w:eastAsia="Times New Roman"/>
              </w:rPr>
              <w:t>Ključ za podzemni hidrant</w:t>
            </w:r>
          </w:p>
        </w:tc>
        <w:tc>
          <w:tcPr>
            <w:tcW w:w="920" w:type="dxa"/>
            <w:tcBorders>
              <w:top w:val="single" w:sz="4" w:space="0" w:color="auto"/>
              <w:left w:val="single" w:sz="4" w:space="0" w:color="auto"/>
              <w:bottom w:val="single" w:sz="4" w:space="0" w:color="auto"/>
              <w:right w:val="single" w:sz="4" w:space="0" w:color="auto"/>
            </w:tcBorders>
            <w:noWrap/>
            <w:vAlign w:val="bottom"/>
          </w:tcPr>
          <w:p w14:paraId="5DE0092C" w14:textId="77777777" w:rsidR="00931D73" w:rsidRDefault="00931D73" w:rsidP="00666CCC">
            <w:pPr>
              <w:spacing w:after="0" w:line="240" w:lineRule="auto"/>
              <w:jc w:val="right"/>
              <w:rPr>
                <w:rFonts w:eastAsia="Times New Roman"/>
              </w:rPr>
            </w:pPr>
            <w:r>
              <w:rPr>
                <w:rFonts w:eastAsia="Times New Roman"/>
              </w:rPr>
              <w:t>1</w:t>
            </w:r>
          </w:p>
        </w:tc>
      </w:tr>
      <w:tr w:rsidR="00931D73" w14:paraId="7D15C272"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D81839D" w14:textId="77777777" w:rsidR="00931D73" w:rsidRDefault="00931D73" w:rsidP="00666CCC">
            <w:pPr>
              <w:spacing w:after="0" w:line="240" w:lineRule="auto"/>
              <w:rPr>
                <w:rFonts w:eastAsia="Times New Roman"/>
              </w:rPr>
            </w:pPr>
            <w:r>
              <w:rPr>
                <w:rFonts w:eastAsia="Times New Roman"/>
              </w:rPr>
              <w:t>Ključ za podzemni hidrant</w:t>
            </w:r>
          </w:p>
        </w:tc>
        <w:tc>
          <w:tcPr>
            <w:tcW w:w="920" w:type="dxa"/>
            <w:tcBorders>
              <w:top w:val="single" w:sz="4" w:space="0" w:color="auto"/>
              <w:left w:val="single" w:sz="4" w:space="0" w:color="auto"/>
              <w:bottom w:val="single" w:sz="4" w:space="0" w:color="auto"/>
              <w:right w:val="single" w:sz="4" w:space="0" w:color="auto"/>
            </w:tcBorders>
            <w:noWrap/>
            <w:vAlign w:val="bottom"/>
          </w:tcPr>
          <w:p w14:paraId="2CA2F4A7" w14:textId="77777777" w:rsidR="00931D73" w:rsidRDefault="00931D73" w:rsidP="00666CCC">
            <w:pPr>
              <w:spacing w:after="0" w:line="240" w:lineRule="auto"/>
              <w:jc w:val="right"/>
              <w:rPr>
                <w:rFonts w:eastAsia="Times New Roman"/>
              </w:rPr>
            </w:pPr>
            <w:r>
              <w:rPr>
                <w:rFonts w:eastAsia="Times New Roman"/>
              </w:rPr>
              <w:t>1</w:t>
            </w:r>
          </w:p>
        </w:tc>
      </w:tr>
      <w:tr w:rsidR="00931D73" w14:paraId="4A77F310"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6D19A42" w14:textId="77777777" w:rsidR="00931D73" w:rsidRDefault="00931D73" w:rsidP="00666CCC">
            <w:pPr>
              <w:spacing w:after="0" w:line="240" w:lineRule="auto"/>
              <w:rPr>
                <w:rFonts w:eastAsia="Times New Roman"/>
              </w:rPr>
            </w:pPr>
            <w:r>
              <w:rPr>
                <w:rFonts w:eastAsia="Times New Roman"/>
              </w:rPr>
              <w:t>Ključ za nadzemni hidrant</w:t>
            </w:r>
          </w:p>
        </w:tc>
        <w:tc>
          <w:tcPr>
            <w:tcW w:w="920" w:type="dxa"/>
            <w:tcBorders>
              <w:top w:val="single" w:sz="4" w:space="0" w:color="auto"/>
              <w:left w:val="single" w:sz="4" w:space="0" w:color="auto"/>
              <w:bottom w:val="single" w:sz="4" w:space="0" w:color="auto"/>
              <w:right w:val="single" w:sz="4" w:space="0" w:color="auto"/>
            </w:tcBorders>
            <w:noWrap/>
            <w:vAlign w:val="bottom"/>
          </w:tcPr>
          <w:p w14:paraId="7217B6B5" w14:textId="77777777" w:rsidR="00931D73" w:rsidRDefault="00931D73" w:rsidP="00666CCC">
            <w:pPr>
              <w:spacing w:after="0" w:line="240" w:lineRule="auto"/>
              <w:jc w:val="right"/>
              <w:rPr>
                <w:rFonts w:eastAsia="Times New Roman"/>
              </w:rPr>
            </w:pPr>
            <w:r>
              <w:rPr>
                <w:rFonts w:eastAsia="Times New Roman"/>
              </w:rPr>
              <w:t>1</w:t>
            </w:r>
          </w:p>
        </w:tc>
      </w:tr>
      <w:tr w:rsidR="00931D73" w14:paraId="3B4BA07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6B48513" w14:textId="77777777" w:rsidR="00931D73" w:rsidRDefault="00931D73" w:rsidP="00666CCC">
            <w:pPr>
              <w:spacing w:after="0" w:line="240" w:lineRule="auto"/>
              <w:rPr>
                <w:rFonts w:eastAsia="Times New Roman"/>
              </w:rPr>
            </w:pPr>
            <w:r>
              <w:rPr>
                <w:rFonts w:eastAsia="Times New Roman"/>
              </w:rPr>
              <w:t>Hidrantski nastavak, oznaka 2 C</w:t>
            </w:r>
          </w:p>
        </w:tc>
        <w:tc>
          <w:tcPr>
            <w:tcW w:w="920" w:type="dxa"/>
            <w:tcBorders>
              <w:top w:val="single" w:sz="4" w:space="0" w:color="auto"/>
              <w:left w:val="single" w:sz="4" w:space="0" w:color="auto"/>
              <w:bottom w:val="single" w:sz="4" w:space="0" w:color="auto"/>
              <w:right w:val="single" w:sz="4" w:space="0" w:color="auto"/>
            </w:tcBorders>
            <w:noWrap/>
            <w:vAlign w:val="bottom"/>
          </w:tcPr>
          <w:p w14:paraId="0662290F" w14:textId="77777777" w:rsidR="00931D73" w:rsidRDefault="00931D73" w:rsidP="00666CCC">
            <w:pPr>
              <w:spacing w:after="0" w:line="240" w:lineRule="auto"/>
              <w:jc w:val="right"/>
              <w:rPr>
                <w:rFonts w:eastAsia="Times New Roman"/>
              </w:rPr>
            </w:pPr>
            <w:r>
              <w:rPr>
                <w:rFonts w:eastAsia="Times New Roman"/>
              </w:rPr>
              <w:t>1</w:t>
            </w:r>
          </w:p>
        </w:tc>
      </w:tr>
      <w:tr w:rsidR="00931D73" w14:paraId="7EE9D59F"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F582D2E" w14:textId="77777777" w:rsidR="00931D73" w:rsidRDefault="00931D73" w:rsidP="00666CCC">
            <w:pPr>
              <w:spacing w:after="0" w:line="240" w:lineRule="auto"/>
              <w:rPr>
                <w:rFonts w:eastAsia="Times New Roman"/>
              </w:rPr>
            </w:pPr>
            <w:r>
              <w:rPr>
                <w:rFonts w:eastAsia="Times New Roman"/>
              </w:rPr>
              <w:t>Hidrantski nastavak, oznaka 2 C</w:t>
            </w:r>
          </w:p>
        </w:tc>
        <w:tc>
          <w:tcPr>
            <w:tcW w:w="920" w:type="dxa"/>
            <w:tcBorders>
              <w:top w:val="single" w:sz="4" w:space="0" w:color="auto"/>
              <w:left w:val="single" w:sz="4" w:space="0" w:color="auto"/>
              <w:bottom w:val="single" w:sz="4" w:space="0" w:color="auto"/>
              <w:right w:val="single" w:sz="4" w:space="0" w:color="auto"/>
            </w:tcBorders>
            <w:noWrap/>
            <w:vAlign w:val="bottom"/>
          </w:tcPr>
          <w:p w14:paraId="54CA14C7" w14:textId="77777777" w:rsidR="00931D73" w:rsidRDefault="00931D73" w:rsidP="00666CCC">
            <w:pPr>
              <w:spacing w:after="0" w:line="240" w:lineRule="auto"/>
              <w:jc w:val="right"/>
              <w:rPr>
                <w:rFonts w:eastAsia="Times New Roman"/>
              </w:rPr>
            </w:pPr>
            <w:r>
              <w:rPr>
                <w:rFonts w:eastAsia="Times New Roman"/>
              </w:rPr>
              <w:t>1</w:t>
            </w:r>
          </w:p>
        </w:tc>
      </w:tr>
      <w:tr w:rsidR="00931D73" w14:paraId="633C690F"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BB541D9" w14:textId="77777777" w:rsidR="00931D73" w:rsidRDefault="00931D73" w:rsidP="00666CCC">
            <w:pPr>
              <w:spacing w:after="0" w:line="240" w:lineRule="auto"/>
              <w:rPr>
                <w:rFonts w:eastAsia="Times New Roman"/>
              </w:rPr>
            </w:pPr>
            <w:r>
              <w:rPr>
                <w:rFonts w:eastAsia="Times New Roman"/>
              </w:rPr>
              <w:t>Cijev za pjenilo</w:t>
            </w:r>
          </w:p>
        </w:tc>
        <w:tc>
          <w:tcPr>
            <w:tcW w:w="920" w:type="dxa"/>
            <w:tcBorders>
              <w:top w:val="single" w:sz="4" w:space="0" w:color="auto"/>
              <w:left w:val="single" w:sz="4" w:space="0" w:color="auto"/>
              <w:bottom w:val="single" w:sz="4" w:space="0" w:color="auto"/>
              <w:right w:val="single" w:sz="4" w:space="0" w:color="auto"/>
            </w:tcBorders>
            <w:noWrap/>
            <w:vAlign w:val="bottom"/>
          </w:tcPr>
          <w:p w14:paraId="23AC233C" w14:textId="77777777" w:rsidR="00931D73" w:rsidRDefault="00931D73" w:rsidP="00666CCC">
            <w:pPr>
              <w:spacing w:after="0" w:line="240" w:lineRule="auto"/>
              <w:jc w:val="right"/>
              <w:rPr>
                <w:rFonts w:eastAsia="Times New Roman"/>
              </w:rPr>
            </w:pPr>
            <w:r>
              <w:rPr>
                <w:rFonts w:eastAsia="Times New Roman"/>
              </w:rPr>
              <w:t>1</w:t>
            </w:r>
          </w:p>
        </w:tc>
      </w:tr>
      <w:tr w:rsidR="00931D73" w14:paraId="57A8F080"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F975AEA" w14:textId="77777777" w:rsidR="00931D73" w:rsidRDefault="00931D73" w:rsidP="00666CCC">
            <w:pPr>
              <w:spacing w:after="0" w:line="240" w:lineRule="auto"/>
              <w:rPr>
                <w:rFonts w:eastAsia="Times New Roman"/>
              </w:rPr>
            </w:pPr>
            <w:r>
              <w:rPr>
                <w:rFonts w:eastAsia="Times New Roman"/>
              </w:rPr>
              <w:t>Tlačni mješač vode i pjenila</w:t>
            </w:r>
          </w:p>
        </w:tc>
        <w:tc>
          <w:tcPr>
            <w:tcW w:w="920" w:type="dxa"/>
            <w:tcBorders>
              <w:top w:val="single" w:sz="4" w:space="0" w:color="auto"/>
              <w:left w:val="single" w:sz="4" w:space="0" w:color="auto"/>
              <w:bottom w:val="single" w:sz="4" w:space="0" w:color="auto"/>
              <w:right w:val="single" w:sz="4" w:space="0" w:color="auto"/>
            </w:tcBorders>
            <w:noWrap/>
            <w:vAlign w:val="bottom"/>
          </w:tcPr>
          <w:p w14:paraId="0C877D28" w14:textId="77777777" w:rsidR="00931D73" w:rsidRDefault="00931D73" w:rsidP="00666CCC">
            <w:pPr>
              <w:spacing w:after="0" w:line="240" w:lineRule="auto"/>
              <w:jc w:val="right"/>
              <w:rPr>
                <w:rFonts w:eastAsia="Times New Roman"/>
              </w:rPr>
            </w:pPr>
            <w:r>
              <w:rPr>
                <w:rFonts w:eastAsia="Times New Roman"/>
              </w:rPr>
              <w:t>1</w:t>
            </w:r>
          </w:p>
        </w:tc>
      </w:tr>
      <w:tr w:rsidR="00931D73" w14:paraId="1DF5281B"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71F4E12" w14:textId="77777777" w:rsidR="00931D73" w:rsidRDefault="00931D73" w:rsidP="00666CCC">
            <w:pPr>
              <w:spacing w:after="0" w:line="240" w:lineRule="auto"/>
              <w:rPr>
                <w:rFonts w:eastAsia="Times New Roman"/>
              </w:rPr>
            </w:pPr>
            <w:r>
              <w:rPr>
                <w:rFonts w:eastAsia="Times New Roman"/>
              </w:rPr>
              <w:t>Nastavak za pjenu na mlaznici za vodu</w:t>
            </w:r>
          </w:p>
        </w:tc>
        <w:tc>
          <w:tcPr>
            <w:tcW w:w="920" w:type="dxa"/>
            <w:tcBorders>
              <w:top w:val="single" w:sz="4" w:space="0" w:color="auto"/>
              <w:left w:val="single" w:sz="4" w:space="0" w:color="auto"/>
              <w:bottom w:val="single" w:sz="4" w:space="0" w:color="auto"/>
              <w:right w:val="single" w:sz="4" w:space="0" w:color="auto"/>
            </w:tcBorders>
            <w:noWrap/>
            <w:vAlign w:val="bottom"/>
          </w:tcPr>
          <w:p w14:paraId="5702CDC6" w14:textId="77777777" w:rsidR="00931D73" w:rsidRDefault="00931D73" w:rsidP="00666CCC">
            <w:pPr>
              <w:spacing w:after="0" w:line="240" w:lineRule="auto"/>
              <w:jc w:val="right"/>
              <w:rPr>
                <w:rFonts w:eastAsia="Times New Roman"/>
              </w:rPr>
            </w:pPr>
            <w:r>
              <w:rPr>
                <w:rFonts w:eastAsia="Times New Roman"/>
              </w:rPr>
              <w:t>1</w:t>
            </w:r>
          </w:p>
        </w:tc>
      </w:tr>
      <w:tr w:rsidR="00931D73" w14:paraId="3424893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11047BB" w14:textId="77777777" w:rsidR="00931D73" w:rsidRDefault="00931D73" w:rsidP="00666CCC">
            <w:pPr>
              <w:spacing w:after="0" w:line="240" w:lineRule="auto"/>
              <w:rPr>
                <w:rFonts w:eastAsia="Times New Roman"/>
              </w:rPr>
            </w:pPr>
            <w:r>
              <w:rPr>
                <w:rFonts w:eastAsia="Times New Roman"/>
              </w:rPr>
              <w:t>Mlaznica za srednje tešku pjenu</w:t>
            </w:r>
          </w:p>
        </w:tc>
        <w:tc>
          <w:tcPr>
            <w:tcW w:w="920" w:type="dxa"/>
            <w:tcBorders>
              <w:top w:val="single" w:sz="4" w:space="0" w:color="auto"/>
              <w:left w:val="single" w:sz="4" w:space="0" w:color="auto"/>
              <w:bottom w:val="single" w:sz="4" w:space="0" w:color="auto"/>
              <w:right w:val="single" w:sz="4" w:space="0" w:color="auto"/>
            </w:tcBorders>
            <w:noWrap/>
            <w:vAlign w:val="bottom"/>
          </w:tcPr>
          <w:p w14:paraId="489CCC6A" w14:textId="77777777" w:rsidR="00931D73" w:rsidRDefault="00931D73" w:rsidP="00666CCC">
            <w:pPr>
              <w:spacing w:after="0" w:line="240" w:lineRule="auto"/>
              <w:jc w:val="right"/>
              <w:rPr>
                <w:rFonts w:eastAsia="Times New Roman"/>
              </w:rPr>
            </w:pPr>
            <w:r>
              <w:rPr>
                <w:rFonts w:eastAsia="Times New Roman"/>
              </w:rPr>
              <w:t>1</w:t>
            </w:r>
          </w:p>
        </w:tc>
      </w:tr>
      <w:tr w:rsidR="00931D73" w14:paraId="6E239AE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78B1EC82" w14:textId="77777777" w:rsidR="00931D73" w:rsidRDefault="00931D73" w:rsidP="00666CCC">
            <w:pPr>
              <w:spacing w:after="0" w:line="240" w:lineRule="auto"/>
              <w:rPr>
                <w:rFonts w:eastAsia="Times New Roman"/>
              </w:rPr>
            </w:pPr>
            <w:r>
              <w:rPr>
                <w:rFonts w:eastAsia="Times New Roman"/>
              </w:rPr>
              <w:t>Sabirnica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5CCB2106" w14:textId="77777777" w:rsidR="00931D73" w:rsidRDefault="00931D73" w:rsidP="00666CCC">
            <w:pPr>
              <w:spacing w:after="0" w:line="240" w:lineRule="auto"/>
              <w:jc w:val="right"/>
              <w:rPr>
                <w:rFonts w:eastAsia="Times New Roman"/>
              </w:rPr>
            </w:pPr>
            <w:r>
              <w:rPr>
                <w:rFonts w:eastAsia="Times New Roman"/>
              </w:rPr>
              <w:t>1</w:t>
            </w:r>
          </w:p>
        </w:tc>
      </w:tr>
      <w:tr w:rsidR="00931D73" w14:paraId="007D6E1B"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6FB9445" w14:textId="77777777" w:rsidR="00931D73" w:rsidRDefault="00931D73" w:rsidP="00666CCC">
            <w:pPr>
              <w:spacing w:after="0" w:line="240" w:lineRule="auto"/>
              <w:rPr>
                <w:rFonts w:eastAsia="Times New Roman"/>
              </w:rPr>
            </w:pPr>
            <w:r>
              <w:rPr>
                <w:rFonts w:eastAsia="Times New Roman"/>
              </w:rPr>
              <w:t>Mlaznica sa slavinom,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5C7405FD" w14:textId="77777777" w:rsidR="00931D73" w:rsidRDefault="00931D73" w:rsidP="00666CCC">
            <w:pPr>
              <w:spacing w:after="0" w:line="240" w:lineRule="auto"/>
              <w:jc w:val="right"/>
              <w:rPr>
                <w:rFonts w:eastAsia="Times New Roman"/>
              </w:rPr>
            </w:pPr>
            <w:r>
              <w:rPr>
                <w:rFonts w:eastAsia="Times New Roman"/>
              </w:rPr>
              <w:t>4</w:t>
            </w:r>
          </w:p>
        </w:tc>
      </w:tr>
      <w:tr w:rsidR="00931D73" w14:paraId="26DD626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6F5B25C" w14:textId="77777777" w:rsidR="00931D73" w:rsidRDefault="00931D73" w:rsidP="00666CCC">
            <w:pPr>
              <w:spacing w:after="0" w:line="240" w:lineRule="auto"/>
              <w:rPr>
                <w:rFonts w:eastAsia="Times New Roman"/>
              </w:rPr>
            </w:pPr>
            <w:r>
              <w:rPr>
                <w:rFonts w:eastAsia="Times New Roman"/>
              </w:rPr>
              <w:t>Pištolj mlaznica,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7AC8683C" w14:textId="77777777" w:rsidR="00931D73" w:rsidRDefault="00931D73" w:rsidP="00666CCC">
            <w:pPr>
              <w:spacing w:after="0" w:line="240" w:lineRule="auto"/>
              <w:jc w:val="right"/>
              <w:rPr>
                <w:rFonts w:eastAsia="Times New Roman"/>
              </w:rPr>
            </w:pPr>
            <w:r>
              <w:rPr>
                <w:rFonts w:eastAsia="Times New Roman"/>
              </w:rPr>
              <w:t>1</w:t>
            </w:r>
          </w:p>
        </w:tc>
      </w:tr>
      <w:tr w:rsidR="00931D73" w14:paraId="54315FA6"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6150820" w14:textId="77777777" w:rsidR="00931D73" w:rsidRDefault="00931D73" w:rsidP="00666CCC">
            <w:pPr>
              <w:spacing w:after="0" w:line="240" w:lineRule="auto"/>
              <w:rPr>
                <w:rFonts w:eastAsia="Times New Roman"/>
              </w:rPr>
            </w:pPr>
            <w:r>
              <w:rPr>
                <w:rFonts w:eastAsia="Times New Roman"/>
              </w:rPr>
              <w:t>«Turbo» mlaznica,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3FE56D05" w14:textId="77777777" w:rsidR="00931D73" w:rsidRDefault="00931D73" w:rsidP="00666CCC">
            <w:pPr>
              <w:spacing w:after="0" w:line="240" w:lineRule="auto"/>
              <w:jc w:val="right"/>
              <w:rPr>
                <w:rFonts w:eastAsia="Times New Roman"/>
              </w:rPr>
            </w:pPr>
            <w:r>
              <w:rPr>
                <w:rFonts w:eastAsia="Times New Roman"/>
              </w:rPr>
              <w:t>3</w:t>
            </w:r>
          </w:p>
        </w:tc>
      </w:tr>
      <w:tr w:rsidR="00931D73" w14:paraId="10E885F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52F4F21" w14:textId="77777777" w:rsidR="00931D73" w:rsidRDefault="00931D73" w:rsidP="00666CCC">
            <w:pPr>
              <w:spacing w:after="0" w:line="240" w:lineRule="auto"/>
              <w:rPr>
                <w:rFonts w:eastAsia="Times New Roman"/>
              </w:rPr>
            </w:pPr>
            <w:r>
              <w:rPr>
                <w:rFonts w:eastAsia="Times New Roman"/>
              </w:rPr>
              <w:lastRenderedPageBreak/>
              <w:t>Prijelazna spojnica, C-52 mm / D-25mm</w:t>
            </w:r>
          </w:p>
        </w:tc>
        <w:tc>
          <w:tcPr>
            <w:tcW w:w="920" w:type="dxa"/>
            <w:tcBorders>
              <w:top w:val="single" w:sz="4" w:space="0" w:color="auto"/>
              <w:left w:val="single" w:sz="4" w:space="0" w:color="auto"/>
              <w:bottom w:val="single" w:sz="4" w:space="0" w:color="auto"/>
              <w:right w:val="single" w:sz="4" w:space="0" w:color="auto"/>
            </w:tcBorders>
            <w:noWrap/>
            <w:vAlign w:val="bottom"/>
          </w:tcPr>
          <w:p w14:paraId="02FB6714" w14:textId="77777777" w:rsidR="00931D73" w:rsidRDefault="00931D73" w:rsidP="00666CCC">
            <w:pPr>
              <w:spacing w:after="0" w:line="240" w:lineRule="auto"/>
              <w:jc w:val="right"/>
              <w:rPr>
                <w:rFonts w:eastAsia="Times New Roman"/>
              </w:rPr>
            </w:pPr>
            <w:r>
              <w:rPr>
                <w:rFonts w:eastAsia="Times New Roman"/>
              </w:rPr>
              <w:t>1</w:t>
            </w:r>
          </w:p>
        </w:tc>
      </w:tr>
      <w:tr w:rsidR="00931D73" w14:paraId="4C13D1DF"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3691C76" w14:textId="77777777" w:rsidR="00931D73" w:rsidRDefault="00931D73" w:rsidP="00666CCC">
            <w:pPr>
              <w:spacing w:after="0" w:line="240" w:lineRule="auto"/>
              <w:rPr>
                <w:rFonts w:eastAsia="Times New Roman"/>
              </w:rPr>
            </w:pPr>
            <w:r>
              <w:rPr>
                <w:rFonts w:eastAsia="Times New Roman"/>
              </w:rPr>
              <w:t>Prijelazna spojnica, B-75 mm / C - 52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3275C01D" w14:textId="77777777" w:rsidR="00931D73" w:rsidRDefault="00931D73" w:rsidP="00666CCC">
            <w:pPr>
              <w:spacing w:after="0" w:line="240" w:lineRule="auto"/>
              <w:jc w:val="right"/>
              <w:rPr>
                <w:rFonts w:eastAsia="Times New Roman"/>
              </w:rPr>
            </w:pPr>
            <w:r>
              <w:rPr>
                <w:rFonts w:eastAsia="Times New Roman"/>
              </w:rPr>
              <w:t>4</w:t>
            </w:r>
          </w:p>
        </w:tc>
      </w:tr>
      <w:tr w:rsidR="00931D73" w14:paraId="3B2B74B6"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2F674389" w14:textId="77777777" w:rsidR="00931D73" w:rsidRDefault="00931D73" w:rsidP="00666CCC">
            <w:pPr>
              <w:spacing w:after="0" w:line="240" w:lineRule="auto"/>
              <w:rPr>
                <w:rFonts w:eastAsia="Times New Roman"/>
              </w:rPr>
            </w:pPr>
            <w:r>
              <w:rPr>
                <w:rFonts w:eastAsia="Times New Roman"/>
              </w:rPr>
              <w:t>Prijelazna spojnica, A-110 mm / B-75 mm</w:t>
            </w:r>
          </w:p>
        </w:tc>
        <w:tc>
          <w:tcPr>
            <w:tcW w:w="920" w:type="dxa"/>
            <w:tcBorders>
              <w:top w:val="single" w:sz="4" w:space="0" w:color="auto"/>
              <w:left w:val="single" w:sz="4" w:space="0" w:color="auto"/>
              <w:bottom w:val="single" w:sz="4" w:space="0" w:color="auto"/>
              <w:right w:val="single" w:sz="4" w:space="0" w:color="auto"/>
            </w:tcBorders>
            <w:noWrap/>
            <w:vAlign w:val="bottom"/>
          </w:tcPr>
          <w:p w14:paraId="2796AB59" w14:textId="77777777" w:rsidR="00931D73" w:rsidRDefault="00931D73" w:rsidP="00666CCC">
            <w:pPr>
              <w:spacing w:after="0" w:line="240" w:lineRule="auto"/>
              <w:jc w:val="right"/>
              <w:rPr>
                <w:rFonts w:eastAsia="Times New Roman"/>
              </w:rPr>
            </w:pPr>
            <w:r>
              <w:rPr>
                <w:rFonts w:eastAsia="Times New Roman"/>
              </w:rPr>
              <w:t>2</w:t>
            </w:r>
          </w:p>
        </w:tc>
      </w:tr>
      <w:tr w:rsidR="00931D73" w14:paraId="1F3CF425"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D2942C3" w14:textId="77777777" w:rsidR="00931D73" w:rsidRDefault="00931D73" w:rsidP="00666CCC">
            <w:pPr>
              <w:spacing w:after="0" w:line="240" w:lineRule="auto"/>
              <w:rPr>
                <w:rFonts w:eastAsia="Times New Roman"/>
              </w:rPr>
            </w:pPr>
            <w:r>
              <w:rPr>
                <w:rFonts w:eastAsia="Times New Roman"/>
              </w:rPr>
              <w:t>Torbica s užetom za vezanje usisnih cijevi</w:t>
            </w:r>
          </w:p>
        </w:tc>
        <w:tc>
          <w:tcPr>
            <w:tcW w:w="920" w:type="dxa"/>
            <w:tcBorders>
              <w:top w:val="single" w:sz="4" w:space="0" w:color="auto"/>
              <w:left w:val="single" w:sz="4" w:space="0" w:color="auto"/>
              <w:bottom w:val="single" w:sz="4" w:space="0" w:color="auto"/>
              <w:right w:val="single" w:sz="4" w:space="0" w:color="auto"/>
            </w:tcBorders>
            <w:noWrap/>
            <w:vAlign w:val="bottom"/>
          </w:tcPr>
          <w:p w14:paraId="02F2E1C0" w14:textId="77777777" w:rsidR="00931D73" w:rsidRDefault="00931D73" w:rsidP="00666CCC">
            <w:pPr>
              <w:spacing w:after="0" w:line="240" w:lineRule="auto"/>
              <w:jc w:val="right"/>
              <w:rPr>
                <w:rFonts w:eastAsia="Times New Roman"/>
              </w:rPr>
            </w:pPr>
            <w:r>
              <w:rPr>
                <w:rFonts w:eastAsia="Times New Roman"/>
              </w:rPr>
              <w:t>1</w:t>
            </w:r>
          </w:p>
        </w:tc>
      </w:tr>
      <w:tr w:rsidR="00931D73" w14:paraId="2554C67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06EFDD2" w14:textId="77777777" w:rsidR="00931D73" w:rsidRDefault="00931D73" w:rsidP="00666CCC">
            <w:pPr>
              <w:spacing w:after="0" w:line="240" w:lineRule="auto"/>
              <w:rPr>
                <w:rFonts w:eastAsia="Times New Roman"/>
              </w:rPr>
            </w:pPr>
            <w:r>
              <w:rPr>
                <w:rFonts w:eastAsia="Times New Roman"/>
              </w:rPr>
              <w:t>Torbica s užetom za vezanje usisnih cijevi</w:t>
            </w:r>
          </w:p>
        </w:tc>
        <w:tc>
          <w:tcPr>
            <w:tcW w:w="920" w:type="dxa"/>
            <w:tcBorders>
              <w:top w:val="single" w:sz="4" w:space="0" w:color="auto"/>
              <w:left w:val="single" w:sz="4" w:space="0" w:color="auto"/>
              <w:bottom w:val="single" w:sz="4" w:space="0" w:color="auto"/>
              <w:right w:val="single" w:sz="4" w:space="0" w:color="auto"/>
            </w:tcBorders>
            <w:noWrap/>
            <w:vAlign w:val="bottom"/>
          </w:tcPr>
          <w:p w14:paraId="3D0C149E" w14:textId="77777777" w:rsidR="00931D73" w:rsidRDefault="00931D73" w:rsidP="00666CCC">
            <w:pPr>
              <w:spacing w:after="0" w:line="240" w:lineRule="auto"/>
              <w:jc w:val="right"/>
              <w:rPr>
                <w:rFonts w:eastAsia="Times New Roman"/>
              </w:rPr>
            </w:pPr>
            <w:r>
              <w:rPr>
                <w:rFonts w:eastAsia="Times New Roman"/>
              </w:rPr>
              <w:t>1</w:t>
            </w:r>
          </w:p>
        </w:tc>
      </w:tr>
      <w:tr w:rsidR="00931D73" w14:paraId="6CAB868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04DEF3C" w14:textId="77777777" w:rsidR="00931D73" w:rsidRDefault="00931D73" w:rsidP="00666CCC">
            <w:pPr>
              <w:spacing w:after="0" w:line="240" w:lineRule="auto"/>
              <w:rPr>
                <w:rFonts w:eastAsia="Times New Roman"/>
              </w:rPr>
            </w:pPr>
            <w:r>
              <w:rPr>
                <w:rFonts w:eastAsia="Times New Roman"/>
              </w:rPr>
              <w:t>Ugradbeno cijevno vitlo</w:t>
            </w:r>
          </w:p>
        </w:tc>
        <w:tc>
          <w:tcPr>
            <w:tcW w:w="920" w:type="dxa"/>
            <w:tcBorders>
              <w:top w:val="single" w:sz="4" w:space="0" w:color="auto"/>
              <w:left w:val="single" w:sz="4" w:space="0" w:color="auto"/>
              <w:bottom w:val="single" w:sz="4" w:space="0" w:color="auto"/>
              <w:right w:val="single" w:sz="4" w:space="0" w:color="auto"/>
            </w:tcBorders>
            <w:noWrap/>
            <w:vAlign w:val="bottom"/>
          </w:tcPr>
          <w:p w14:paraId="08DFB940" w14:textId="77777777" w:rsidR="00931D73" w:rsidRDefault="00931D73" w:rsidP="00666CCC">
            <w:pPr>
              <w:spacing w:after="0" w:line="240" w:lineRule="auto"/>
              <w:jc w:val="right"/>
              <w:rPr>
                <w:rFonts w:eastAsia="Times New Roman"/>
              </w:rPr>
            </w:pPr>
            <w:r>
              <w:rPr>
                <w:rFonts w:eastAsia="Times New Roman"/>
              </w:rPr>
              <w:t>2</w:t>
            </w:r>
          </w:p>
        </w:tc>
      </w:tr>
      <w:tr w:rsidR="00931D73" w14:paraId="7E12EA2B"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B550054" w14:textId="77777777" w:rsidR="00931D73" w:rsidRDefault="00931D73" w:rsidP="00666CCC">
            <w:pPr>
              <w:spacing w:after="0" w:line="240" w:lineRule="auto"/>
              <w:rPr>
                <w:rFonts w:eastAsia="Times New Roman"/>
              </w:rPr>
            </w:pPr>
            <w:r>
              <w:rPr>
                <w:rFonts w:eastAsia="Times New Roman"/>
              </w:rPr>
              <w:t>Univerzalni ključ za spajanje vatrogasnih cijevi</w:t>
            </w:r>
          </w:p>
        </w:tc>
        <w:tc>
          <w:tcPr>
            <w:tcW w:w="920" w:type="dxa"/>
            <w:tcBorders>
              <w:top w:val="single" w:sz="4" w:space="0" w:color="auto"/>
              <w:left w:val="single" w:sz="4" w:space="0" w:color="auto"/>
              <w:bottom w:val="single" w:sz="4" w:space="0" w:color="auto"/>
              <w:right w:val="single" w:sz="4" w:space="0" w:color="auto"/>
            </w:tcBorders>
            <w:noWrap/>
            <w:vAlign w:val="bottom"/>
          </w:tcPr>
          <w:p w14:paraId="56FA3FCD" w14:textId="77777777" w:rsidR="00931D73" w:rsidRDefault="00931D73" w:rsidP="00666CCC">
            <w:pPr>
              <w:spacing w:after="0" w:line="240" w:lineRule="auto"/>
              <w:jc w:val="right"/>
              <w:rPr>
                <w:rFonts w:eastAsia="Times New Roman"/>
              </w:rPr>
            </w:pPr>
            <w:r>
              <w:rPr>
                <w:rFonts w:eastAsia="Times New Roman"/>
              </w:rPr>
              <w:t>2</w:t>
            </w:r>
          </w:p>
        </w:tc>
      </w:tr>
      <w:tr w:rsidR="00931D73" w14:paraId="7C528D0A"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36AE81FC" w14:textId="77777777" w:rsidR="00931D73" w:rsidRDefault="00931D73" w:rsidP="00666CCC">
            <w:pPr>
              <w:spacing w:after="0" w:line="240" w:lineRule="auto"/>
              <w:rPr>
                <w:rFonts w:eastAsia="Times New Roman"/>
              </w:rPr>
            </w:pPr>
            <w:r>
              <w:rPr>
                <w:rFonts w:eastAsia="Times New Roman"/>
              </w:rPr>
              <w:t>Univerzalni ključ za spajanje vatrogasnih cijevi</w:t>
            </w:r>
          </w:p>
        </w:tc>
        <w:tc>
          <w:tcPr>
            <w:tcW w:w="920" w:type="dxa"/>
            <w:tcBorders>
              <w:top w:val="single" w:sz="4" w:space="0" w:color="auto"/>
              <w:left w:val="single" w:sz="4" w:space="0" w:color="auto"/>
              <w:bottom w:val="single" w:sz="4" w:space="0" w:color="auto"/>
              <w:right w:val="single" w:sz="4" w:space="0" w:color="auto"/>
            </w:tcBorders>
            <w:noWrap/>
            <w:vAlign w:val="bottom"/>
          </w:tcPr>
          <w:p w14:paraId="5FBD7EE1" w14:textId="77777777" w:rsidR="00931D73" w:rsidRDefault="00931D73" w:rsidP="00666CCC">
            <w:pPr>
              <w:spacing w:after="0" w:line="240" w:lineRule="auto"/>
              <w:jc w:val="right"/>
              <w:rPr>
                <w:rFonts w:eastAsia="Times New Roman"/>
              </w:rPr>
            </w:pPr>
            <w:r>
              <w:rPr>
                <w:rFonts w:eastAsia="Times New Roman"/>
              </w:rPr>
              <w:t>2</w:t>
            </w:r>
          </w:p>
        </w:tc>
      </w:tr>
      <w:tr w:rsidR="00931D73" w14:paraId="4B10752E"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5F9C3B4" w14:textId="77777777" w:rsidR="00931D73" w:rsidRDefault="00931D73" w:rsidP="00666CCC">
            <w:pPr>
              <w:spacing w:after="0" w:line="240" w:lineRule="auto"/>
              <w:rPr>
                <w:rFonts w:eastAsia="Times New Roman"/>
              </w:rPr>
            </w:pPr>
            <w:r>
              <w:rPr>
                <w:rFonts w:eastAsia="Times New Roman"/>
              </w:rPr>
              <w:t>Cijevni nosač</w:t>
            </w:r>
          </w:p>
        </w:tc>
        <w:tc>
          <w:tcPr>
            <w:tcW w:w="920" w:type="dxa"/>
            <w:tcBorders>
              <w:top w:val="single" w:sz="4" w:space="0" w:color="auto"/>
              <w:left w:val="single" w:sz="4" w:space="0" w:color="auto"/>
              <w:bottom w:val="single" w:sz="4" w:space="0" w:color="auto"/>
              <w:right w:val="single" w:sz="4" w:space="0" w:color="auto"/>
            </w:tcBorders>
            <w:noWrap/>
            <w:vAlign w:val="bottom"/>
          </w:tcPr>
          <w:p w14:paraId="59D588A9" w14:textId="77777777" w:rsidR="00931D73" w:rsidRDefault="00931D73" w:rsidP="00666CCC">
            <w:pPr>
              <w:spacing w:after="0" w:line="240" w:lineRule="auto"/>
              <w:jc w:val="right"/>
              <w:rPr>
                <w:rFonts w:eastAsia="Times New Roman"/>
              </w:rPr>
            </w:pPr>
            <w:r>
              <w:rPr>
                <w:rFonts w:eastAsia="Times New Roman"/>
              </w:rPr>
              <w:t>10</w:t>
            </w:r>
          </w:p>
        </w:tc>
      </w:tr>
      <w:tr w:rsidR="00931D73" w14:paraId="1FA3A30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16C4BFD" w14:textId="77777777" w:rsidR="00931D73" w:rsidRDefault="00931D73" w:rsidP="00666CCC">
            <w:pPr>
              <w:spacing w:after="0" w:line="240" w:lineRule="auto"/>
              <w:rPr>
                <w:rFonts w:eastAsia="Times New Roman"/>
              </w:rPr>
            </w:pPr>
            <w:r>
              <w:rPr>
                <w:rFonts w:eastAsia="Times New Roman"/>
              </w:rPr>
              <w:t>Tlačna vatrogasna cijev, plosnata, dužina 15 m, promjer D-25 mm</w:t>
            </w:r>
          </w:p>
        </w:tc>
        <w:tc>
          <w:tcPr>
            <w:tcW w:w="920" w:type="dxa"/>
            <w:tcBorders>
              <w:top w:val="single" w:sz="4" w:space="0" w:color="auto"/>
              <w:left w:val="single" w:sz="4" w:space="0" w:color="auto"/>
              <w:bottom w:val="single" w:sz="4" w:space="0" w:color="auto"/>
              <w:right w:val="single" w:sz="4" w:space="0" w:color="auto"/>
            </w:tcBorders>
            <w:noWrap/>
            <w:vAlign w:val="bottom"/>
          </w:tcPr>
          <w:p w14:paraId="42AC006D" w14:textId="77777777" w:rsidR="00931D73" w:rsidRDefault="00931D73" w:rsidP="00666CCC">
            <w:pPr>
              <w:spacing w:after="0" w:line="240" w:lineRule="auto"/>
              <w:jc w:val="right"/>
              <w:rPr>
                <w:rFonts w:eastAsia="Times New Roman"/>
              </w:rPr>
            </w:pPr>
            <w:r>
              <w:rPr>
                <w:rFonts w:eastAsia="Times New Roman"/>
              </w:rPr>
              <w:t>4</w:t>
            </w:r>
          </w:p>
        </w:tc>
      </w:tr>
      <w:tr w:rsidR="00931D73" w14:paraId="77180834"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3B19310" w14:textId="77777777" w:rsidR="00931D73" w:rsidRDefault="00931D73" w:rsidP="00666CCC">
            <w:pPr>
              <w:spacing w:after="0" w:line="240" w:lineRule="auto"/>
              <w:rPr>
                <w:rFonts w:eastAsia="Times New Roman"/>
              </w:rPr>
            </w:pPr>
            <w:r>
              <w:rPr>
                <w:rFonts w:eastAsia="Times New Roman"/>
              </w:rPr>
              <w:t>Tlačna vatrogasna cijev, plosnata, dužina 15 m,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2E63B903" w14:textId="77777777" w:rsidR="00931D73" w:rsidRDefault="00931D73" w:rsidP="00666CCC">
            <w:pPr>
              <w:spacing w:after="0" w:line="240" w:lineRule="auto"/>
              <w:jc w:val="right"/>
              <w:rPr>
                <w:rFonts w:eastAsia="Times New Roman"/>
              </w:rPr>
            </w:pPr>
            <w:r>
              <w:rPr>
                <w:rFonts w:eastAsia="Times New Roman"/>
              </w:rPr>
              <w:t>22</w:t>
            </w:r>
          </w:p>
        </w:tc>
      </w:tr>
      <w:tr w:rsidR="00931D73" w14:paraId="0CDE2E2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FFFB689" w14:textId="77777777" w:rsidR="00931D73" w:rsidRDefault="00931D73" w:rsidP="00666CCC">
            <w:pPr>
              <w:spacing w:after="0" w:line="240" w:lineRule="auto"/>
              <w:rPr>
                <w:rFonts w:eastAsia="Times New Roman"/>
              </w:rPr>
            </w:pPr>
            <w:r>
              <w:rPr>
                <w:rFonts w:eastAsia="Times New Roman"/>
              </w:rPr>
              <w:t>Tlačna vatrogasna cijev, plosnata, dužina 15 m, promjer B-75 mm</w:t>
            </w:r>
          </w:p>
        </w:tc>
        <w:tc>
          <w:tcPr>
            <w:tcW w:w="920" w:type="dxa"/>
            <w:tcBorders>
              <w:top w:val="single" w:sz="4" w:space="0" w:color="auto"/>
              <w:left w:val="single" w:sz="4" w:space="0" w:color="auto"/>
              <w:bottom w:val="single" w:sz="4" w:space="0" w:color="auto"/>
              <w:right w:val="single" w:sz="4" w:space="0" w:color="auto"/>
            </w:tcBorders>
            <w:noWrap/>
            <w:vAlign w:val="bottom"/>
          </w:tcPr>
          <w:p w14:paraId="400AAB84" w14:textId="77777777" w:rsidR="00931D73" w:rsidRDefault="00931D73" w:rsidP="00666CCC">
            <w:pPr>
              <w:spacing w:after="0" w:line="240" w:lineRule="auto"/>
              <w:jc w:val="right"/>
              <w:rPr>
                <w:rFonts w:eastAsia="Times New Roman"/>
              </w:rPr>
            </w:pPr>
            <w:r>
              <w:rPr>
                <w:rFonts w:eastAsia="Times New Roman"/>
              </w:rPr>
              <w:t>10</w:t>
            </w:r>
          </w:p>
        </w:tc>
      </w:tr>
      <w:tr w:rsidR="00931D73" w14:paraId="167A5BE7"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429D9A5C" w14:textId="77777777" w:rsidR="00931D73" w:rsidRDefault="00931D73" w:rsidP="00666CCC">
            <w:pPr>
              <w:spacing w:after="0" w:line="240" w:lineRule="auto"/>
              <w:rPr>
                <w:rFonts w:eastAsia="Times New Roman"/>
              </w:rPr>
            </w:pPr>
            <w:proofErr w:type="spellStart"/>
            <w:r>
              <w:rPr>
                <w:rFonts w:eastAsia="Times New Roman"/>
              </w:rPr>
              <w:t>Trodjelna</w:t>
            </w:r>
            <w:proofErr w:type="spellEnd"/>
            <w:r>
              <w:rPr>
                <w:rFonts w:eastAsia="Times New Roman"/>
              </w:rPr>
              <w:t xml:space="preserve"> razdjelnica</w:t>
            </w:r>
          </w:p>
        </w:tc>
        <w:tc>
          <w:tcPr>
            <w:tcW w:w="920" w:type="dxa"/>
            <w:tcBorders>
              <w:top w:val="single" w:sz="4" w:space="0" w:color="auto"/>
              <w:left w:val="single" w:sz="4" w:space="0" w:color="auto"/>
              <w:bottom w:val="single" w:sz="4" w:space="0" w:color="auto"/>
              <w:right w:val="single" w:sz="4" w:space="0" w:color="auto"/>
            </w:tcBorders>
            <w:noWrap/>
            <w:vAlign w:val="bottom"/>
          </w:tcPr>
          <w:p w14:paraId="33378F7E" w14:textId="77777777" w:rsidR="00931D73" w:rsidRDefault="00931D73" w:rsidP="00666CCC">
            <w:pPr>
              <w:spacing w:after="0" w:line="240" w:lineRule="auto"/>
              <w:jc w:val="right"/>
              <w:rPr>
                <w:rFonts w:eastAsia="Times New Roman"/>
              </w:rPr>
            </w:pPr>
            <w:r>
              <w:rPr>
                <w:rFonts w:eastAsia="Times New Roman"/>
              </w:rPr>
              <w:t>3</w:t>
            </w:r>
          </w:p>
        </w:tc>
      </w:tr>
      <w:tr w:rsidR="00931D73" w14:paraId="401DFFA3"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6F245E4B" w14:textId="77777777" w:rsidR="00931D73" w:rsidRDefault="00931D73" w:rsidP="00666CCC">
            <w:pPr>
              <w:spacing w:after="0" w:line="240" w:lineRule="auto"/>
              <w:rPr>
                <w:rFonts w:eastAsia="Times New Roman"/>
              </w:rPr>
            </w:pPr>
            <w:r>
              <w:rPr>
                <w:rFonts w:eastAsia="Times New Roman"/>
              </w:rPr>
              <w:t>Usisna vatrogasna cijev, ostala dužina, promjer  C-52 mm</w:t>
            </w:r>
          </w:p>
        </w:tc>
        <w:tc>
          <w:tcPr>
            <w:tcW w:w="920" w:type="dxa"/>
            <w:tcBorders>
              <w:top w:val="single" w:sz="4" w:space="0" w:color="auto"/>
              <w:left w:val="single" w:sz="4" w:space="0" w:color="auto"/>
              <w:bottom w:val="single" w:sz="4" w:space="0" w:color="auto"/>
              <w:right w:val="single" w:sz="4" w:space="0" w:color="auto"/>
            </w:tcBorders>
            <w:noWrap/>
            <w:vAlign w:val="bottom"/>
          </w:tcPr>
          <w:p w14:paraId="614257FC" w14:textId="77777777" w:rsidR="00931D73" w:rsidRDefault="00931D73" w:rsidP="00666CCC">
            <w:pPr>
              <w:spacing w:after="0" w:line="240" w:lineRule="auto"/>
              <w:jc w:val="right"/>
              <w:rPr>
                <w:rFonts w:eastAsia="Times New Roman"/>
              </w:rPr>
            </w:pPr>
            <w:r>
              <w:rPr>
                <w:rFonts w:eastAsia="Times New Roman"/>
              </w:rPr>
              <w:t>1</w:t>
            </w:r>
          </w:p>
        </w:tc>
      </w:tr>
      <w:tr w:rsidR="00931D73" w14:paraId="6C40DCA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59E4E99A" w14:textId="77777777" w:rsidR="00931D73" w:rsidRDefault="00931D73" w:rsidP="00666CCC">
            <w:pPr>
              <w:spacing w:after="0" w:line="240" w:lineRule="auto"/>
              <w:rPr>
                <w:rFonts w:eastAsia="Times New Roman"/>
              </w:rPr>
            </w:pPr>
            <w:r>
              <w:rPr>
                <w:rFonts w:eastAsia="Times New Roman"/>
              </w:rPr>
              <w:t>Usisna vatrogasna cijev, dužina 1,5 m, promjer  A-110 mm</w:t>
            </w:r>
          </w:p>
        </w:tc>
        <w:tc>
          <w:tcPr>
            <w:tcW w:w="920" w:type="dxa"/>
            <w:tcBorders>
              <w:top w:val="single" w:sz="4" w:space="0" w:color="auto"/>
              <w:left w:val="single" w:sz="4" w:space="0" w:color="auto"/>
              <w:bottom w:val="single" w:sz="4" w:space="0" w:color="auto"/>
              <w:right w:val="single" w:sz="4" w:space="0" w:color="auto"/>
            </w:tcBorders>
            <w:noWrap/>
            <w:vAlign w:val="bottom"/>
          </w:tcPr>
          <w:p w14:paraId="3DE2AD89" w14:textId="77777777" w:rsidR="00931D73" w:rsidRDefault="00931D73" w:rsidP="00666CCC">
            <w:pPr>
              <w:spacing w:after="0" w:line="240" w:lineRule="auto"/>
              <w:jc w:val="right"/>
              <w:rPr>
                <w:rFonts w:eastAsia="Times New Roman"/>
              </w:rPr>
            </w:pPr>
            <w:r>
              <w:rPr>
                <w:rFonts w:eastAsia="Times New Roman"/>
              </w:rPr>
              <w:t>5</w:t>
            </w:r>
          </w:p>
        </w:tc>
      </w:tr>
      <w:tr w:rsidR="00931D73" w14:paraId="4EDA0EE8"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F5DF9EB" w14:textId="77777777" w:rsidR="00931D73" w:rsidRDefault="00931D73" w:rsidP="00666CCC">
            <w:pPr>
              <w:spacing w:after="0" w:line="240" w:lineRule="auto"/>
              <w:rPr>
                <w:rFonts w:eastAsia="Times New Roman"/>
              </w:rPr>
            </w:pPr>
            <w:r>
              <w:rPr>
                <w:rFonts w:eastAsia="Times New Roman"/>
              </w:rPr>
              <w:t xml:space="preserve">Agregat za struju </w:t>
            </w:r>
          </w:p>
        </w:tc>
        <w:tc>
          <w:tcPr>
            <w:tcW w:w="920" w:type="dxa"/>
            <w:tcBorders>
              <w:top w:val="single" w:sz="4" w:space="0" w:color="auto"/>
              <w:left w:val="single" w:sz="4" w:space="0" w:color="auto"/>
              <w:bottom w:val="single" w:sz="4" w:space="0" w:color="auto"/>
              <w:right w:val="single" w:sz="4" w:space="0" w:color="auto"/>
            </w:tcBorders>
            <w:noWrap/>
            <w:vAlign w:val="bottom"/>
          </w:tcPr>
          <w:p w14:paraId="23495A9B" w14:textId="77777777" w:rsidR="00931D73" w:rsidRDefault="00931D73" w:rsidP="00666CCC">
            <w:pPr>
              <w:spacing w:after="0" w:line="240" w:lineRule="auto"/>
              <w:jc w:val="right"/>
              <w:rPr>
                <w:rFonts w:eastAsia="Times New Roman"/>
              </w:rPr>
            </w:pPr>
            <w:r>
              <w:rPr>
                <w:rFonts w:eastAsia="Times New Roman"/>
              </w:rPr>
              <w:t>1</w:t>
            </w:r>
          </w:p>
        </w:tc>
      </w:tr>
      <w:tr w:rsidR="00931D73" w14:paraId="4BEE29A0"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1E7AB4A6" w14:textId="77777777" w:rsidR="00931D73" w:rsidRDefault="00931D73" w:rsidP="00666CCC">
            <w:pPr>
              <w:spacing w:after="0" w:line="240" w:lineRule="auto"/>
              <w:rPr>
                <w:rFonts w:eastAsia="Times New Roman"/>
              </w:rPr>
            </w:pPr>
            <w:r>
              <w:rPr>
                <w:rFonts w:eastAsia="Times New Roman"/>
              </w:rPr>
              <w:t xml:space="preserve">Motorna pila </w:t>
            </w:r>
            <w:proofErr w:type="spellStart"/>
            <w:r>
              <w:rPr>
                <w:rFonts w:eastAsia="Times New Roman"/>
              </w:rPr>
              <w:t>Husqarna</w:t>
            </w:r>
            <w:proofErr w:type="spellEnd"/>
          </w:p>
        </w:tc>
        <w:tc>
          <w:tcPr>
            <w:tcW w:w="920" w:type="dxa"/>
            <w:tcBorders>
              <w:top w:val="single" w:sz="4" w:space="0" w:color="auto"/>
              <w:left w:val="single" w:sz="4" w:space="0" w:color="auto"/>
              <w:bottom w:val="single" w:sz="4" w:space="0" w:color="auto"/>
              <w:right w:val="single" w:sz="4" w:space="0" w:color="auto"/>
            </w:tcBorders>
            <w:noWrap/>
            <w:vAlign w:val="bottom"/>
          </w:tcPr>
          <w:p w14:paraId="6470FA07" w14:textId="77777777" w:rsidR="00931D73" w:rsidRDefault="00931D73" w:rsidP="00666CCC">
            <w:pPr>
              <w:spacing w:after="0" w:line="240" w:lineRule="auto"/>
              <w:jc w:val="right"/>
              <w:rPr>
                <w:rFonts w:eastAsia="Times New Roman"/>
              </w:rPr>
            </w:pPr>
            <w:r>
              <w:rPr>
                <w:rFonts w:eastAsia="Times New Roman"/>
              </w:rPr>
              <w:t>3</w:t>
            </w:r>
          </w:p>
        </w:tc>
      </w:tr>
      <w:tr w:rsidR="00931D73" w14:paraId="4B843F69" w14:textId="77777777" w:rsidTr="00931D73">
        <w:trPr>
          <w:trHeight w:val="300"/>
        </w:trPr>
        <w:tc>
          <w:tcPr>
            <w:tcW w:w="7840" w:type="dxa"/>
            <w:tcBorders>
              <w:top w:val="single" w:sz="4" w:space="0" w:color="auto"/>
              <w:left w:val="single" w:sz="4" w:space="0" w:color="auto"/>
              <w:bottom w:val="single" w:sz="4" w:space="0" w:color="auto"/>
              <w:right w:val="single" w:sz="4" w:space="0" w:color="auto"/>
            </w:tcBorders>
            <w:noWrap/>
            <w:vAlign w:val="bottom"/>
          </w:tcPr>
          <w:p w14:paraId="0ABFB898" w14:textId="77777777" w:rsidR="00931D73" w:rsidRDefault="00931D73" w:rsidP="00666CCC">
            <w:pPr>
              <w:spacing w:after="0" w:line="240" w:lineRule="auto"/>
              <w:rPr>
                <w:rFonts w:eastAsia="Times New Roman"/>
              </w:rPr>
            </w:pPr>
            <w:r>
              <w:rPr>
                <w:rFonts w:eastAsia="Times New Roman"/>
              </w:rPr>
              <w:t>Motorna rezačica</w:t>
            </w:r>
          </w:p>
        </w:tc>
        <w:tc>
          <w:tcPr>
            <w:tcW w:w="920" w:type="dxa"/>
            <w:tcBorders>
              <w:top w:val="single" w:sz="4" w:space="0" w:color="auto"/>
              <w:left w:val="single" w:sz="4" w:space="0" w:color="auto"/>
              <w:bottom w:val="single" w:sz="4" w:space="0" w:color="auto"/>
              <w:right w:val="single" w:sz="4" w:space="0" w:color="auto"/>
            </w:tcBorders>
            <w:noWrap/>
            <w:vAlign w:val="bottom"/>
          </w:tcPr>
          <w:p w14:paraId="78194E0C" w14:textId="77777777" w:rsidR="00931D73" w:rsidRDefault="00931D73" w:rsidP="00666CCC">
            <w:pPr>
              <w:spacing w:after="0" w:line="240" w:lineRule="auto"/>
              <w:jc w:val="right"/>
              <w:rPr>
                <w:rFonts w:eastAsia="Times New Roman"/>
              </w:rPr>
            </w:pPr>
            <w:r>
              <w:rPr>
                <w:rFonts w:eastAsia="Times New Roman"/>
              </w:rPr>
              <w:t>1</w:t>
            </w:r>
          </w:p>
        </w:tc>
      </w:tr>
      <w:tr w:rsidR="00931D73" w14:paraId="7C3C8240" w14:textId="77777777" w:rsidTr="00931D73">
        <w:trPr>
          <w:trHeight w:val="300"/>
        </w:trPr>
        <w:tc>
          <w:tcPr>
            <w:tcW w:w="7840" w:type="dxa"/>
            <w:tcBorders>
              <w:top w:val="single" w:sz="4" w:space="0" w:color="auto"/>
              <w:left w:val="nil"/>
              <w:bottom w:val="nil"/>
              <w:right w:val="nil"/>
            </w:tcBorders>
            <w:noWrap/>
            <w:vAlign w:val="bottom"/>
          </w:tcPr>
          <w:p w14:paraId="2B817C95" w14:textId="77777777" w:rsidR="00931D73" w:rsidRDefault="00931D73" w:rsidP="00666CCC">
            <w:pPr>
              <w:spacing w:after="0" w:line="240" w:lineRule="auto"/>
              <w:rPr>
                <w:rFonts w:eastAsia="Times New Roman"/>
              </w:rPr>
            </w:pPr>
          </w:p>
        </w:tc>
        <w:tc>
          <w:tcPr>
            <w:tcW w:w="920" w:type="dxa"/>
            <w:tcBorders>
              <w:top w:val="single" w:sz="4" w:space="0" w:color="auto"/>
              <w:left w:val="nil"/>
              <w:bottom w:val="nil"/>
              <w:right w:val="nil"/>
            </w:tcBorders>
            <w:noWrap/>
            <w:vAlign w:val="bottom"/>
          </w:tcPr>
          <w:p w14:paraId="21952703" w14:textId="77777777" w:rsidR="00931D73" w:rsidRDefault="00931D73" w:rsidP="00666CCC">
            <w:pPr>
              <w:spacing w:after="0" w:line="240" w:lineRule="auto"/>
              <w:jc w:val="right"/>
              <w:rPr>
                <w:rFonts w:eastAsia="Times New Roman"/>
              </w:rPr>
            </w:pPr>
          </w:p>
        </w:tc>
      </w:tr>
      <w:tr w:rsidR="00931D73" w14:paraId="3B1BB447" w14:textId="77777777" w:rsidTr="00931D73">
        <w:trPr>
          <w:trHeight w:val="300"/>
        </w:trPr>
        <w:tc>
          <w:tcPr>
            <w:tcW w:w="7840" w:type="dxa"/>
            <w:tcBorders>
              <w:top w:val="nil"/>
              <w:left w:val="nil"/>
              <w:bottom w:val="nil"/>
              <w:right w:val="nil"/>
            </w:tcBorders>
            <w:noWrap/>
            <w:vAlign w:val="bottom"/>
          </w:tcPr>
          <w:p w14:paraId="385DDA25" w14:textId="77777777" w:rsidR="00931D73" w:rsidRDefault="00931D73" w:rsidP="00666CCC">
            <w:pPr>
              <w:spacing w:after="0" w:line="240" w:lineRule="auto"/>
              <w:rPr>
                <w:rFonts w:eastAsia="Times New Roman"/>
              </w:rPr>
            </w:pPr>
          </w:p>
        </w:tc>
        <w:tc>
          <w:tcPr>
            <w:tcW w:w="920" w:type="dxa"/>
            <w:tcBorders>
              <w:top w:val="nil"/>
              <w:left w:val="nil"/>
              <w:bottom w:val="nil"/>
              <w:right w:val="nil"/>
            </w:tcBorders>
            <w:noWrap/>
            <w:vAlign w:val="bottom"/>
          </w:tcPr>
          <w:p w14:paraId="038691E4" w14:textId="77777777" w:rsidR="00931D73" w:rsidRDefault="00931D73" w:rsidP="00666CCC">
            <w:pPr>
              <w:spacing w:after="0" w:line="240" w:lineRule="auto"/>
              <w:jc w:val="right"/>
              <w:rPr>
                <w:rFonts w:eastAsia="Times New Roman"/>
              </w:rPr>
            </w:pPr>
          </w:p>
        </w:tc>
      </w:tr>
    </w:tbl>
    <w:p w14:paraId="34CD1EA6" w14:textId="77777777" w:rsidR="00D7351A" w:rsidRPr="00883823" w:rsidRDefault="00D7351A" w:rsidP="002031EA">
      <w:pPr>
        <w:spacing w:after="0"/>
        <w:jc w:val="center"/>
        <w:rPr>
          <w:rFonts w:cstheme="minorHAnsi"/>
          <w:szCs w:val="24"/>
          <w:highlight w:val="yellow"/>
        </w:rPr>
      </w:pPr>
    </w:p>
    <w:p w14:paraId="10DA5F80" w14:textId="6B34BB93" w:rsidR="00A272FB" w:rsidRPr="00992ABF" w:rsidRDefault="00A272FB" w:rsidP="006622C8">
      <w:pPr>
        <w:pStyle w:val="Naslov2"/>
        <w:spacing w:before="0"/>
      </w:pPr>
      <w:r w:rsidRPr="00992ABF">
        <w:t>3.</w:t>
      </w:r>
      <w:r w:rsidR="0031200F" w:rsidRPr="00992ABF">
        <w:t>3</w:t>
      </w:r>
      <w:r w:rsidRPr="00992ABF">
        <w:t>. HRVATSKI CRVENI KRIŽ – Gradsko društvo Crvenog križa Koprivnica</w:t>
      </w:r>
    </w:p>
    <w:p w14:paraId="1245699D" w14:textId="77777777" w:rsidR="007F473C" w:rsidRPr="00992ABF" w:rsidRDefault="007F473C" w:rsidP="007F473C">
      <w:pPr>
        <w:pStyle w:val="Opisslike"/>
        <w:spacing w:line="240" w:lineRule="auto"/>
        <w:jc w:val="center"/>
        <w:rPr>
          <w:rFonts w:asciiTheme="minorHAnsi" w:hAnsiTheme="minorHAnsi" w:cstheme="minorHAnsi"/>
        </w:rPr>
      </w:pPr>
    </w:p>
    <w:p w14:paraId="026A3747" w14:textId="77777777" w:rsidR="008E52F7" w:rsidRDefault="008E52F7" w:rsidP="008E52F7">
      <w:pPr>
        <w:pStyle w:val="StandardWeb"/>
        <w:spacing w:before="0" w:beforeAutospacing="0" w:after="0" w:afterAutospacing="0" w:line="276" w:lineRule="auto"/>
        <w:jc w:val="both"/>
        <w:rPr>
          <w:rFonts w:asciiTheme="minorHAnsi" w:hAnsiTheme="minorHAnsi" w:cstheme="minorHAnsi"/>
        </w:rPr>
      </w:pPr>
      <w:r w:rsidRPr="008E52F7">
        <w:rPr>
          <w:rFonts w:asciiTheme="minorHAnsi" w:hAnsiTheme="minorHAnsi" w:cstheme="minorHAnsi"/>
        </w:rPr>
        <w:t xml:space="preserve">Prema Zakonu o Hrvatskom Crvenom križu, osnovni ciljevi društava Crvenog križa su ublažavanje ljudskih patnji, a osobito onih izazvanih velikim prirodnim, ekološkim i drugim nesrećama, s posljedicama masovnih stradanja i epidemijama. </w:t>
      </w:r>
    </w:p>
    <w:p w14:paraId="0ABA6A3F" w14:textId="77777777" w:rsidR="008E52F7" w:rsidRPr="008E52F7" w:rsidRDefault="008E52F7" w:rsidP="008E52F7">
      <w:pPr>
        <w:pStyle w:val="StandardWeb"/>
        <w:spacing w:before="0" w:beforeAutospacing="0" w:after="0" w:afterAutospacing="0" w:line="276" w:lineRule="auto"/>
        <w:jc w:val="both"/>
        <w:rPr>
          <w:rFonts w:asciiTheme="minorHAnsi" w:hAnsiTheme="minorHAnsi" w:cstheme="minorHAnsi"/>
        </w:rPr>
      </w:pPr>
    </w:p>
    <w:p w14:paraId="3FD75F15" w14:textId="5C97F779" w:rsidR="008E52F7" w:rsidRDefault="008E52F7" w:rsidP="008E52F7">
      <w:pPr>
        <w:pStyle w:val="StandardWeb"/>
        <w:spacing w:before="0" w:beforeAutospacing="0" w:after="0" w:afterAutospacing="0" w:line="276" w:lineRule="auto"/>
        <w:jc w:val="both"/>
        <w:rPr>
          <w:rFonts w:asciiTheme="minorHAnsi" w:hAnsiTheme="minorHAnsi" w:cstheme="minorHAnsi"/>
        </w:rPr>
      </w:pPr>
      <w:r w:rsidRPr="008E52F7">
        <w:rPr>
          <w:rFonts w:asciiTheme="minorHAnsi" w:hAnsiTheme="minorHAnsi" w:cstheme="minorHAnsi"/>
        </w:rPr>
        <w:t>Stupanjem na snagu Zakona o sustavu civilne zaštite (</w:t>
      </w:r>
      <w:r>
        <w:rPr>
          <w:rFonts w:asciiTheme="minorHAnsi" w:hAnsiTheme="minorHAnsi" w:cstheme="minorHAnsi"/>
        </w:rPr>
        <w:t>„Narodne novine“ broj</w:t>
      </w:r>
      <w:r w:rsidRPr="008E52F7">
        <w:rPr>
          <w:rFonts w:asciiTheme="minorHAnsi" w:hAnsiTheme="minorHAnsi" w:cstheme="minorHAnsi"/>
        </w:rPr>
        <w:t xml:space="preserve"> 82/15,118/13, 31/20, 20/21, 114/22) definirano je da je Crveni križ operativna snaga u zaštiti i spašavanju te su sukladno tome izrađeni potrebni dokumenti u jedinicama lokalne samouprave, a uloga Gradskog društva Crvenog križa Koprivnica je priprema i obučavanje ekipa, odnosno interventnog tima, te volontera i građana, za slučaj izvanrednih situacija. Gradsko društvo Crvenog križa Koprivnica, kao dio sustava Hrvatskog Crvenog križa, kontinuirano provodi osposobljavanje svojih zaposlenika i članova-volontera, ima u pripremi opremu za djelovanje u katastrofama i izvanrednim situacijama i provodi kontinuirano informiranje i educiranje građana. </w:t>
      </w:r>
    </w:p>
    <w:p w14:paraId="3DE17031" w14:textId="77777777" w:rsidR="008E52F7" w:rsidRPr="008E52F7" w:rsidRDefault="008E52F7" w:rsidP="008E52F7">
      <w:pPr>
        <w:pStyle w:val="StandardWeb"/>
        <w:spacing w:before="0" w:beforeAutospacing="0" w:after="0" w:afterAutospacing="0" w:line="276" w:lineRule="auto"/>
        <w:jc w:val="both"/>
        <w:rPr>
          <w:rFonts w:asciiTheme="minorHAnsi" w:hAnsiTheme="minorHAnsi" w:cstheme="minorHAnsi"/>
        </w:rPr>
      </w:pPr>
    </w:p>
    <w:p w14:paraId="09DA835D" w14:textId="44677CA0" w:rsidR="00992ABF" w:rsidRPr="008E52F7" w:rsidRDefault="008E52F7" w:rsidP="008E52F7">
      <w:pPr>
        <w:pStyle w:val="StandardWeb"/>
        <w:spacing w:before="0" w:beforeAutospacing="0" w:after="0" w:afterAutospacing="0" w:line="276" w:lineRule="auto"/>
        <w:jc w:val="both"/>
        <w:rPr>
          <w:rFonts w:asciiTheme="minorHAnsi" w:hAnsiTheme="minorHAnsi" w:cstheme="minorHAnsi"/>
        </w:rPr>
      </w:pPr>
      <w:r w:rsidRPr="008E52F7">
        <w:rPr>
          <w:rFonts w:asciiTheme="minorHAnsi" w:hAnsiTheme="minorHAnsi" w:cstheme="minorHAnsi"/>
        </w:rPr>
        <w:t xml:space="preserve">Gradsko društvo Crvenog križa Koprivnica operativna je snaga zaštite i spašavanja za područje grada Koprivnice i 11 općina: Koprivnički Ivanec, Koprivnički Bregi, Novigrad Podravski, Hlebine, Drnje, Sokolovac, Rasinja, Legrad, Đelekovec, Gola i Peteranec. Temeljem Pravilnika o ustroju, pripremi i djelovanju u kriznim situacijama, a temeljem odluke Skupštine Hrvatskog Crvenog križa, GDCK Koprivnica je donio Odluku o imenovanju Kriznog stožera. Krizni stožer je </w:t>
      </w:r>
      <w:r w:rsidRPr="008E52F7">
        <w:rPr>
          <w:rFonts w:asciiTheme="minorHAnsi" w:hAnsiTheme="minorHAnsi" w:cstheme="minorHAnsi"/>
        </w:rPr>
        <w:lastRenderedPageBreak/>
        <w:t>zadužen te su izrađeni potrebni dokumenti – Operativni plan djelovanja u kriznim situacijama i Standardni operativni postupci za djelovanje u kriznim situacijama.</w:t>
      </w:r>
    </w:p>
    <w:p w14:paraId="7E712E7C" w14:textId="44DE97F5" w:rsidR="008E52F7" w:rsidRDefault="008E52F7" w:rsidP="00992ABF">
      <w:pPr>
        <w:pStyle w:val="StandardWeb"/>
        <w:spacing w:before="0" w:beforeAutospacing="0" w:after="0" w:afterAutospacing="0" w:line="276" w:lineRule="auto"/>
        <w:jc w:val="both"/>
        <w:rPr>
          <w:rFonts w:asciiTheme="minorHAnsi" w:hAnsiTheme="minorHAnsi" w:cstheme="minorHAnsi"/>
        </w:rPr>
      </w:pPr>
    </w:p>
    <w:p w14:paraId="0B69C131" w14:textId="39BFEE9D" w:rsidR="008E52F7" w:rsidRPr="008E52F7" w:rsidRDefault="008E52F7" w:rsidP="008E52F7">
      <w:pPr>
        <w:pStyle w:val="Opisslike"/>
        <w:spacing w:line="240" w:lineRule="auto"/>
        <w:jc w:val="center"/>
        <w:rPr>
          <w:rFonts w:asciiTheme="minorHAnsi" w:hAnsiTheme="minorHAnsi" w:cstheme="minorHAnsi"/>
          <w:color w:val="000000"/>
        </w:rPr>
      </w:pPr>
      <w:r w:rsidRPr="008E52F7">
        <w:rPr>
          <w:rFonts w:asciiTheme="minorHAnsi" w:hAnsiTheme="minorHAnsi" w:cstheme="minorHAnsi"/>
        </w:rPr>
        <w:t xml:space="preserve">Tablica </w:t>
      </w:r>
      <w:r w:rsidRPr="008E52F7">
        <w:rPr>
          <w:rFonts w:asciiTheme="minorHAnsi" w:hAnsiTheme="minorHAnsi" w:cstheme="minorHAnsi"/>
          <w:noProof/>
        </w:rPr>
        <w:fldChar w:fldCharType="begin"/>
      </w:r>
      <w:r w:rsidRPr="008E52F7">
        <w:rPr>
          <w:rFonts w:asciiTheme="minorHAnsi" w:hAnsiTheme="minorHAnsi" w:cstheme="minorHAnsi"/>
          <w:noProof/>
        </w:rPr>
        <w:instrText xml:space="preserve"> SEQ Tablica \* ARABIC </w:instrText>
      </w:r>
      <w:r w:rsidRPr="008E52F7">
        <w:rPr>
          <w:rFonts w:asciiTheme="minorHAnsi" w:hAnsiTheme="minorHAnsi" w:cstheme="minorHAnsi"/>
          <w:noProof/>
        </w:rPr>
        <w:fldChar w:fldCharType="separate"/>
      </w:r>
      <w:r w:rsidR="00BE7B99">
        <w:rPr>
          <w:rFonts w:asciiTheme="minorHAnsi" w:hAnsiTheme="minorHAnsi" w:cstheme="minorHAnsi"/>
          <w:noProof/>
        </w:rPr>
        <w:t>4</w:t>
      </w:r>
      <w:r w:rsidRPr="008E52F7">
        <w:rPr>
          <w:rFonts w:asciiTheme="minorHAnsi" w:hAnsiTheme="minorHAnsi" w:cstheme="minorHAnsi"/>
          <w:noProof/>
        </w:rPr>
        <w:fldChar w:fldCharType="end"/>
      </w:r>
      <w:r w:rsidRPr="008E52F7">
        <w:rPr>
          <w:rFonts w:asciiTheme="minorHAnsi" w:hAnsiTheme="minorHAnsi" w:cstheme="minorHAnsi"/>
        </w:rPr>
        <w:t>: Pregled aktivnosti GDCK Koprivnica u 202</w:t>
      </w:r>
      <w:r w:rsidR="0054480C">
        <w:rPr>
          <w:rFonts w:asciiTheme="minorHAnsi" w:hAnsiTheme="minorHAnsi" w:cstheme="minorHAnsi"/>
        </w:rPr>
        <w:t>5</w:t>
      </w:r>
      <w:r w:rsidRPr="008E52F7">
        <w:rPr>
          <w:rFonts w:asciiTheme="minorHAnsi" w:hAnsiTheme="minorHAnsi" w:cstheme="minorHAnsi"/>
        </w:rPr>
        <w:t>.god.</w:t>
      </w:r>
    </w:p>
    <w:tbl>
      <w:tblPr>
        <w:tblStyle w:val="Reetkatablice"/>
        <w:tblW w:w="9067" w:type="dxa"/>
        <w:tblLook w:val="04A0" w:firstRow="1" w:lastRow="0" w:firstColumn="1" w:lastColumn="0" w:noHBand="0" w:noVBand="1"/>
      </w:tblPr>
      <w:tblGrid>
        <w:gridCol w:w="2207"/>
        <w:gridCol w:w="6860"/>
      </w:tblGrid>
      <w:tr w:rsidR="008E52F7" w:rsidRPr="008E52F7" w14:paraId="581D996B" w14:textId="77777777" w:rsidTr="002651C0">
        <w:tc>
          <w:tcPr>
            <w:tcW w:w="2207" w:type="dxa"/>
            <w:vAlign w:val="center"/>
          </w:tcPr>
          <w:p w14:paraId="1BEB821E" w14:textId="77777777" w:rsidR="008E52F7" w:rsidRPr="008E52F7" w:rsidRDefault="008E52F7" w:rsidP="002B1F29">
            <w:pPr>
              <w:spacing w:after="0" w:line="240" w:lineRule="auto"/>
              <w:jc w:val="left"/>
              <w:rPr>
                <w:rFonts w:cstheme="minorHAnsi"/>
                <w:b/>
                <w:bCs/>
                <w:sz w:val="20"/>
                <w:szCs w:val="20"/>
              </w:rPr>
            </w:pPr>
            <w:r w:rsidRPr="008E52F7">
              <w:rPr>
                <w:rFonts w:cstheme="minorHAnsi"/>
                <w:b/>
                <w:bCs/>
                <w:sz w:val="20"/>
                <w:szCs w:val="20"/>
              </w:rPr>
              <w:t>POPIS POSTOJEĆE OPREME</w:t>
            </w:r>
          </w:p>
        </w:tc>
        <w:tc>
          <w:tcPr>
            <w:tcW w:w="6860" w:type="dxa"/>
            <w:vAlign w:val="center"/>
          </w:tcPr>
          <w:tbl>
            <w:tblPr>
              <w:tblpPr w:leftFromText="180" w:rightFromText="180" w:bottomFromText="160" w:vertAnchor="text" w:tblpY="1"/>
              <w:tblOverlap w:val="never"/>
              <w:tblW w:w="6644" w:type="dxa"/>
              <w:tblLook w:val="04A0" w:firstRow="1" w:lastRow="0" w:firstColumn="1" w:lastColumn="0" w:noHBand="0" w:noVBand="1"/>
            </w:tblPr>
            <w:tblGrid>
              <w:gridCol w:w="1271"/>
              <w:gridCol w:w="4166"/>
              <w:gridCol w:w="1207"/>
            </w:tblGrid>
            <w:tr w:rsidR="008E52F7" w:rsidRPr="008E52F7" w14:paraId="095BCFC8" w14:textId="77777777" w:rsidTr="008E52F7">
              <w:trPr>
                <w:trHeight w:val="300"/>
              </w:trPr>
              <w:tc>
                <w:tcPr>
                  <w:tcW w:w="1271" w:type="dxa"/>
                  <w:noWrap/>
                  <w:vAlign w:val="bottom"/>
                  <w:hideMark/>
                </w:tcPr>
                <w:p w14:paraId="34EB749E" w14:textId="77777777" w:rsidR="008E52F7" w:rsidRPr="008E52F7" w:rsidRDefault="008E52F7" w:rsidP="008E52F7">
                  <w:pPr>
                    <w:spacing w:after="0" w:line="240" w:lineRule="auto"/>
                    <w:jc w:val="center"/>
                    <w:rPr>
                      <w:rFonts w:eastAsia="Times New Roman" w:cstheme="minorHAnsi"/>
                      <w:b/>
                      <w:bCs/>
                      <w:color w:val="000000"/>
                      <w:sz w:val="20"/>
                      <w:szCs w:val="20"/>
                      <w:lang w:eastAsia="hr-HR"/>
                    </w:rPr>
                  </w:pPr>
                  <w:r w:rsidRPr="008E52F7">
                    <w:rPr>
                      <w:rFonts w:eastAsia="Times New Roman" w:cstheme="minorHAnsi"/>
                      <w:b/>
                      <w:bCs/>
                      <w:color w:val="000000"/>
                      <w:sz w:val="20"/>
                      <w:szCs w:val="20"/>
                      <w:lang w:eastAsia="hr-HR"/>
                    </w:rPr>
                    <w:t>R.BR.</w:t>
                  </w:r>
                </w:p>
              </w:tc>
              <w:tc>
                <w:tcPr>
                  <w:tcW w:w="4166" w:type="dxa"/>
                  <w:noWrap/>
                  <w:vAlign w:val="bottom"/>
                  <w:hideMark/>
                </w:tcPr>
                <w:p w14:paraId="47E5A252" w14:textId="77777777" w:rsidR="008E52F7" w:rsidRPr="008E52F7" w:rsidRDefault="008E52F7" w:rsidP="008E52F7">
                  <w:pPr>
                    <w:spacing w:after="0" w:line="240" w:lineRule="auto"/>
                    <w:jc w:val="center"/>
                    <w:rPr>
                      <w:rFonts w:eastAsia="Times New Roman" w:cstheme="minorHAnsi"/>
                      <w:b/>
                      <w:bCs/>
                      <w:color w:val="000000"/>
                      <w:sz w:val="20"/>
                      <w:szCs w:val="20"/>
                      <w:lang w:eastAsia="hr-HR"/>
                    </w:rPr>
                  </w:pPr>
                  <w:r w:rsidRPr="008E52F7">
                    <w:rPr>
                      <w:rFonts w:eastAsia="Times New Roman" w:cstheme="minorHAnsi"/>
                      <w:b/>
                      <w:bCs/>
                      <w:color w:val="000000"/>
                      <w:sz w:val="20"/>
                      <w:szCs w:val="20"/>
                      <w:lang w:eastAsia="hr-HR"/>
                    </w:rPr>
                    <w:t>NAZIV</w:t>
                  </w:r>
                </w:p>
              </w:tc>
              <w:tc>
                <w:tcPr>
                  <w:tcW w:w="1207" w:type="dxa"/>
                  <w:noWrap/>
                  <w:vAlign w:val="bottom"/>
                  <w:hideMark/>
                </w:tcPr>
                <w:p w14:paraId="4F910439" w14:textId="77777777" w:rsidR="008E52F7" w:rsidRPr="008E52F7" w:rsidRDefault="008E52F7" w:rsidP="008E52F7">
                  <w:pPr>
                    <w:spacing w:after="0" w:line="240" w:lineRule="auto"/>
                    <w:jc w:val="center"/>
                    <w:rPr>
                      <w:rFonts w:eastAsia="Times New Roman" w:cstheme="minorHAnsi"/>
                      <w:b/>
                      <w:bCs/>
                      <w:color w:val="000000"/>
                      <w:sz w:val="20"/>
                      <w:szCs w:val="20"/>
                      <w:lang w:eastAsia="hr-HR"/>
                    </w:rPr>
                  </w:pPr>
                  <w:r w:rsidRPr="008E52F7">
                    <w:rPr>
                      <w:rFonts w:eastAsia="Times New Roman" w:cstheme="minorHAnsi"/>
                      <w:b/>
                      <w:bCs/>
                      <w:color w:val="000000"/>
                      <w:sz w:val="20"/>
                      <w:szCs w:val="20"/>
                      <w:lang w:eastAsia="hr-HR"/>
                    </w:rPr>
                    <w:t>BROJ KOMADA</w:t>
                  </w:r>
                </w:p>
              </w:tc>
            </w:tr>
            <w:tr w:rsidR="008E52F7" w:rsidRPr="008E52F7" w14:paraId="286DFED3" w14:textId="77777777" w:rsidTr="008E52F7">
              <w:trPr>
                <w:trHeight w:val="300"/>
              </w:trPr>
              <w:tc>
                <w:tcPr>
                  <w:tcW w:w="1271" w:type="dxa"/>
                  <w:shd w:val="clear" w:color="auto" w:fill="FFFFFF" w:themeFill="background1"/>
                  <w:noWrap/>
                  <w:vAlign w:val="bottom"/>
                </w:tcPr>
                <w:p w14:paraId="223EF3AA"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64168996" w14:textId="2560E56D" w:rsidR="008E52F7" w:rsidRPr="008E52F7" w:rsidRDefault="005A7C91" w:rsidP="008E52F7">
                  <w:pPr>
                    <w:spacing w:after="0" w:line="240" w:lineRule="auto"/>
                    <w:rPr>
                      <w:rFonts w:eastAsia="Times New Roman" w:cstheme="minorHAnsi"/>
                      <w:sz w:val="20"/>
                      <w:szCs w:val="20"/>
                      <w:lang w:eastAsia="hr-HR"/>
                    </w:rPr>
                  </w:pPr>
                  <w:r>
                    <w:rPr>
                      <w:rFonts w:eastAsia="Times New Roman" w:cstheme="minorHAnsi"/>
                      <w:sz w:val="20"/>
                      <w:szCs w:val="20"/>
                      <w:lang w:eastAsia="hr-HR"/>
                    </w:rPr>
                    <w:t>AVD uređaj</w:t>
                  </w:r>
                  <w:r w:rsidR="008E52F7" w:rsidRPr="008E52F7">
                    <w:rPr>
                      <w:rFonts w:eastAsia="Times New Roman" w:cstheme="minorHAnsi"/>
                      <w:sz w:val="20"/>
                      <w:szCs w:val="20"/>
                      <w:lang w:eastAsia="hr-HR"/>
                    </w:rPr>
                    <w:t xml:space="preserve"> </w:t>
                  </w:r>
                </w:p>
              </w:tc>
              <w:tc>
                <w:tcPr>
                  <w:tcW w:w="1207" w:type="dxa"/>
                  <w:shd w:val="clear" w:color="auto" w:fill="FFFFFF" w:themeFill="background1"/>
                  <w:noWrap/>
                  <w:vAlign w:val="bottom"/>
                  <w:hideMark/>
                </w:tcPr>
                <w:p w14:paraId="4FA92E9C" w14:textId="7BEC4CC5"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w:t>
                  </w:r>
                </w:p>
              </w:tc>
            </w:tr>
            <w:tr w:rsidR="008E52F7" w:rsidRPr="008E52F7" w14:paraId="69BB0E1F" w14:textId="77777777" w:rsidTr="008E52F7">
              <w:trPr>
                <w:trHeight w:val="300"/>
              </w:trPr>
              <w:tc>
                <w:tcPr>
                  <w:tcW w:w="1271" w:type="dxa"/>
                  <w:shd w:val="clear" w:color="auto" w:fill="FFFFFF" w:themeFill="background1"/>
                  <w:noWrap/>
                  <w:vAlign w:val="bottom"/>
                </w:tcPr>
                <w:p w14:paraId="1ED5AA90"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05FD1BDA" w14:textId="16CF82E3" w:rsidR="008E52F7" w:rsidRPr="008E52F7" w:rsidRDefault="005A7C91" w:rsidP="008E52F7">
                  <w:pPr>
                    <w:spacing w:after="0" w:line="240" w:lineRule="auto"/>
                    <w:rPr>
                      <w:rFonts w:eastAsia="Times New Roman" w:cstheme="minorHAnsi"/>
                      <w:sz w:val="20"/>
                      <w:szCs w:val="20"/>
                      <w:lang w:eastAsia="hr-HR"/>
                    </w:rPr>
                  </w:pPr>
                  <w:r>
                    <w:rPr>
                      <w:rFonts w:eastAsia="Times New Roman" w:cstheme="minorHAnsi"/>
                      <w:sz w:val="20"/>
                      <w:szCs w:val="20"/>
                      <w:lang w:eastAsia="hr-HR"/>
                    </w:rPr>
                    <w:t xml:space="preserve">Torba za prvu pomoć </w:t>
                  </w:r>
                  <w:proofErr w:type="spellStart"/>
                  <w:r>
                    <w:rPr>
                      <w:rFonts w:eastAsia="Times New Roman" w:cstheme="minorHAnsi"/>
                      <w:sz w:val="20"/>
                      <w:szCs w:val="20"/>
                      <w:lang w:eastAsia="hr-HR"/>
                    </w:rPr>
                    <w:t>Multys</w:t>
                  </w:r>
                  <w:proofErr w:type="spellEnd"/>
                </w:p>
              </w:tc>
              <w:tc>
                <w:tcPr>
                  <w:tcW w:w="1207" w:type="dxa"/>
                  <w:shd w:val="clear" w:color="auto" w:fill="FFFFFF" w:themeFill="background1"/>
                  <w:noWrap/>
                  <w:vAlign w:val="bottom"/>
                  <w:hideMark/>
                </w:tcPr>
                <w:p w14:paraId="5A221CE3" w14:textId="2533E849"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w:t>
                  </w:r>
                </w:p>
              </w:tc>
            </w:tr>
            <w:tr w:rsidR="008E52F7" w:rsidRPr="008E52F7" w14:paraId="45F80232" w14:textId="77777777" w:rsidTr="008E52F7">
              <w:trPr>
                <w:trHeight w:val="300"/>
              </w:trPr>
              <w:tc>
                <w:tcPr>
                  <w:tcW w:w="1271" w:type="dxa"/>
                  <w:shd w:val="clear" w:color="auto" w:fill="FFFFFF" w:themeFill="background1"/>
                  <w:noWrap/>
                  <w:vAlign w:val="bottom"/>
                </w:tcPr>
                <w:p w14:paraId="4819BD69"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1E84528B" w14:textId="7C58CAA8" w:rsidR="008E52F7" w:rsidRPr="008E52F7" w:rsidRDefault="005A7C91" w:rsidP="008E52F7">
                  <w:pPr>
                    <w:spacing w:after="0" w:line="240" w:lineRule="auto"/>
                    <w:rPr>
                      <w:rFonts w:eastAsia="Times New Roman" w:cstheme="minorHAnsi"/>
                      <w:sz w:val="20"/>
                      <w:szCs w:val="20"/>
                      <w:lang w:eastAsia="hr-HR"/>
                    </w:rPr>
                  </w:pPr>
                  <w:r>
                    <w:rPr>
                      <w:rFonts w:eastAsia="Times New Roman" w:cstheme="minorHAnsi"/>
                      <w:sz w:val="20"/>
                      <w:szCs w:val="20"/>
                      <w:lang w:eastAsia="hr-HR"/>
                    </w:rPr>
                    <w:t>Popluni</w:t>
                  </w:r>
                </w:p>
              </w:tc>
              <w:tc>
                <w:tcPr>
                  <w:tcW w:w="1207" w:type="dxa"/>
                  <w:shd w:val="clear" w:color="auto" w:fill="FFFFFF" w:themeFill="background1"/>
                  <w:noWrap/>
                  <w:vAlign w:val="bottom"/>
                  <w:hideMark/>
                </w:tcPr>
                <w:p w14:paraId="555F5977" w14:textId="120A2C07"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42</w:t>
                  </w:r>
                </w:p>
              </w:tc>
            </w:tr>
            <w:tr w:rsidR="008E52F7" w:rsidRPr="008E52F7" w14:paraId="1EFDD73F" w14:textId="77777777" w:rsidTr="008E52F7">
              <w:trPr>
                <w:trHeight w:val="300"/>
              </w:trPr>
              <w:tc>
                <w:tcPr>
                  <w:tcW w:w="1271" w:type="dxa"/>
                  <w:shd w:val="clear" w:color="auto" w:fill="FFFFFF" w:themeFill="background1"/>
                  <w:noWrap/>
                  <w:vAlign w:val="bottom"/>
                </w:tcPr>
                <w:p w14:paraId="56791B71"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7F1EB1BD" w14:textId="46CE57D7" w:rsidR="008E52F7" w:rsidRPr="008E52F7" w:rsidRDefault="005A7C91" w:rsidP="008E52F7">
                  <w:pPr>
                    <w:spacing w:after="0" w:line="240" w:lineRule="auto"/>
                    <w:rPr>
                      <w:rFonts w:eastAsia="Times New Roman" w:cstheme="minorHAnsi"/>
                      <w:sz w:val="20"/>
                      <w:szCs w:val="20"/>
                      <w:lang w:eastAsia="hr-HR"/>
                    </w:rPr>
                  </w:pPr>
                  <w:r>
                    <w:rPr>
                      <w:rFonts w:eastAsia="Times New Roman" w:cstheme="minorHAnsi"/>
                      <w:sz w:val="20"/>
                      <w:szCs w:val="20"/>
                      <w:lang w:eastAsia="hr-HR"/>
                    </w:rPr>
                    <w:t>Plahta</w:t>
                  </w:r>
                </w:p>
              </w:tc>
              <w:tc>
                <w:tcPr>
                  <w:tcW w:w="1207" w:type="dxa"/>
                  <w:shd w:val="clear" w:color="auto" w:fill="FFFFFF" w:themeFill="background1"/>
                  <w:noWrap/>
                  <w:vAlign w:val="bottom"/>
                  <w:hideMark/>
                </w:tcPr>
                <w:p w14:paraId="57958AE2" w14:textId="23DB8152"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86</w:t>
                  </w:r>
                </w:p>
              </w:tc>
            </w:tr>
            <w:tr w:rsidR="008E52F7" w:rsidRPr="008E52F7" w14:paraId="7044EA2A" w14:textId="77777777" w:rsidTr="008E52F7">
              <w:trPr>
                <w:trHeight w:val="300"/>
              </w:trPr>
              <w:tc>
                <w:tcPr>
                  <w:tcW w:w="1271" w:type="dxa"/>
                  <w:shd w:val="clear" w:color="auto" w:fill="FFFFFF" w:themeFill="background1"/>
                  <w:noWrap/>
                  <w:vAlign w:val="bottom"/>
                </w:tcPr>
                <w:p w14:paraId="0B3748E2"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62F3B408" w14:textId="688A806B" w:rsidR="008E52F7" w:rsidRPr="008E52F7" w:rsidRDefault="00F14190" w:rsidP="008E52F7">
                  <w:pPr>
                    <w:spacing w:after="0" w:line="240" w:lineRule="auto"/>
                    <w:rPr>
                      <w:rFonts w:eastAsia="Times New Roman" w:cstheme="minorHAnsi"/>
                      <w:sz w:val="20"/>
                      <w:szCs w:val="20"/>
                      <w:lang w:eastAsia="hr-HR"/>
                    </w:rPr>
                  </w:pPr>
                  <w:r>
                    <w:rPr>
                      <w:rFonts w:eastAsia="Times New Roman" w:cstheme="minorHAnsi"/>
                      <w:sz w:val="20"/>
                      <w:szCs w:val="20"/>
                      <w:lang w:eastAsia="hr-HR"/>
                    </w:rPr>
                    <w:t>Ručnici</w:t>
                  </w:r>
                </w:p>
              </w:tc>
              <w:tc>
                <w:tcPr>
                  <w:tcW w:w="1207" w:type="dxa"/>
                  <w:shd w:val="clear" w:color="auto" w:fill="FFFFFF" w:themeFill="background1"/>
                  <w:noWrap/>
                  <w:vAlign w:val="bottom"/>
                  <w:hideMark/>
                </w:tcPr>
                <w:p w14:paraId="3A4E7E02" w14:textId="730D6CC0"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228</w:t>
                  </w:r>
                </w:p>
              </w:tc>
            </w:tr>
            <w:tr w:rsidR="008E52F7" w:rsidRPr="008E52F7" w14:paraId="7ED9B032" w14:textId="77777777" w:rsidTr="008E52F7">
              <w:trPr>
                <w:trHeight w:val="300"/>
              </w:trPr>
              <w:tc>
                <w:tcPr>
                  <w:tcW w:w="1271" w:type="dxa"/>
                  <w:shd w:val="clear" w:color="auto" w:fill="FFFFFF" w:themeFill="background1"/>
                  <w:noWrap/>
                  <w:vAlign w:val="bottom"/>
                </w:tcPr>
                <w:p w14:paraId="1ED84C7D" w14:textId="77777777" w:rsidR="008E52F7" w:rsidRPr="008E52F7" w:rsidRDefault="008E52F7">
                  <w:pPr>
                    <w:numPr>
                      <w:ilvl w:val="0"/>
                      <w:numId w:val="15"/>
                    </w:numPr>
                    <w:spacing w:after="0" w:line="240" w:lineRule="auto"/>
                    <w:contextualSpacing/>
                    <w:jc w:val="center"/>
                    <w:rPr>
                      <w:rFonts w:eastAsia="Times New Roman" w:cstheme="minorHAnsi"/>
                      <w:color w:val="000000"/>
                      <w:sz w:val="20"/>
                      <w:szCs w:val="20"/>
                      <w:lang w:eastAsia="hr-HR"/>
                    </w:rPr>
                  </w:pPr>
                </w:p>
              </w:tc>
              <w:tc>
                <w:tcPr>
                  <w:tcW w:w="4166" w:type="dxa"/>
                  <w:shd w:val="clear" w:color="auto" w:fill="FFFFFF" w:themeFill="background1"/>
                  <w:noWrap/>
                  <w:vAlign w:val="bottom"/>
                  <w:hideMark/>
                </w:tcPr>
                <w:p w14:paraId="6AFB1B5E" w14:textId="3D271D69" w:rsidR="008E52F7" w:rsidRPr="008E52F7" w:rsidRDefault="00F14190" w:rsidP="008E52F7">
                  <w:pPr>
                    <w:spacing w:after="0" w:line="240" w:lineRule="auto"/>
                    <w:rPr>
                      <w:rFonts w:eastAsia="Times New Roman" w:cstheme="minorHAnsi"/>
                      <w:sz w:val="20"/>
                      <w:szCs w:val="20"/>
                      <w:lang w:eastAsia="hr-HR"/>
                    </w:rPr>
                  </w:pPr>
                  <w:r w:rsidRPr="00F14190">
                    <w:rPr>
                      <w:rFonts w:eastAsia="Times New Roman" w:cstheme="minorHAnsi"/>
                      <w:sz w:val="20"/>
                      <w:szCs w:val="20"/>
                      <w:lang w:eastAsia="hr-HR"/>
                    </w:rPr>
                    <w:t>Šator do 30 m²</w:t>
                  </w:r>
                </w:p>
              </w:tc>
              <w:tc>
                <w:tcPr>
                  <w:tcW w:w="1207" w:type="dxa"/>
                  <w:shd w:val="clear" w:color="auto" w:fill="FFFFFF" w:themeFill="background1"/>
                  <w:noWrap/>
                  <w:vAlign w:val="bottom"/>
                  <w:hideMark/>
                </w:tcPr>
                <w:p w14:paraId="3E55DBAF" w14:textId="7E3B06E3"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w:t>
                  </w:r>
                </w:p>
              </w:tc>
            </w:tr>
            <w:tr w:rsidR="008E52F7" w:rsidRPr="008E52F7" w14:paraId="52C23B4C" w14:textId="77777777" w:rsidTr="008E52F7">
              <w:trPr>
                <w:trHeight w:val="300"/>
              </w:trPr>
              <w:tc>
                <w:tcPr>
                  <w:tcW w:w="1271" w:type="dxa"/>
                  <w:shd w:val="clear" w:color="auto" w:fill="FFFFFF" w:themeFill="background1"/>
                  <w:noWrap/>
                  <w:vAlign w:val="bottom"/>
                </w:tcPr>
                <w:p w14:paraId="00497663" w14:textId="77777777" w:rsidR="008E52F7" w:rsidRPr="008E52F7" w:rsidRDefault="008E52F7">
                  <w:pPr>
                    <w:numPr>
                      <w:ilvl w:val="0"/>
                      <w:numId w:val="15"/>
                    </w:numPr>
                    <w:spacing w:after="0" w:line="240" w:lineRule="auto"/>
                    <w:contextualSpacing/>
                    <w:jc w:val="center"/>
                    <w:rPr>
                      <w:rFonts w:eastAsia="Times New Roman" w:cstheme="minorHAnsi"/>
                      <w:sz w:val="20"/>
                      <w:szCs w:val="20"/>
                      <w:lang w:eastAsia="hr-HR"/>
                    </w:rPr>
                  </w:pPr>
                </w:p>
              </w:tc>
              <w:tc>
                <w:tcPr>
                  <w:tcW w:w="4166" w:type="dxa"/>
                  <w:shd w:val="clear" w:color="auto" w:fill="FFFFFF" w:themeFill="background1"/>
                  <w:noWrap/>
                  <w:vAlign w:val="bottom"/>
                  <w:hideMark/>
                </w:tcPr>
                <w:p w14:paraId="1D4F7022" w14:textId="73FFB6B7" w:rsidR="008E52F7" w:rsidRPr="008E52F7" w:rsidRDefault="00F14190" w:rsidP="008E52F7">
                  <w:pPr>
                    <w:spacing w:after="0" w:line="240" w:lineRule="auto"/>
                    <w:rPr>
                      <w:rFonts w:eastAsia="Times New Roman" w:cstheme="minorHAnsi"/>
                      <w:bCs/>
                      <w:sz w:val="20"/>
                      <w:szCs w:val="20"/>
                      <w:lang w:eastAsia="hr-HR"/>
                    </w:rPr>
                  </w:pPr>
                  <w:r w:rsidRPr="00F14190">
                    <w:rPr>
                      <w:rFonts w:eastAsia="Times New Roman" w:cstheme="minorHAnsi"/>
                      <w:sz w:val="20"/>
                      <w:szCs w:val="20"/>
                      <w:lang w:eastAsia="hr-HR"/>
                    </w:rPr>
                    <w:t>Nosila</w:t>
                  </w:r>
                </w:p>
              </w:tc>
              <w:tc>
                <w:tcPr>
                  <w:tcW w:w="1207" w:type="dxa"/>
                  <w:shd w:val="clear" w:color="auto" w:fill="FFFFFF" w:themeFill="background1"/>
                  <w:noWrap/>
                  <w:vAlign w:val="bottom"/>
                  <w:hideMark/>
                </w:tcPr>
                <w:p w14:paraId="0B8D9CBA" w14:textId="1C262380" w:rsidR="008E52F7" w:rsidRPr="008E52F7" w:rsidRDefault="00760E3A" w:rsidP="008E52F7">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5</w:t>
                  </w:r>
                </w:p>
              </w:tc>
            </w:tr>
            <w:tr w:rsidR="008E52F7" w:rsidRPr="008E52F7" w14:paraId="145D996F" w14:textId="77777777" w:rsidTr="008E52F7">
              <w:trPr>
                <w:trHeight w:val="300"/>
              </w:trPr>
              <w:tc>
                <w:tcPr>
                  <w:tcW w:w="1271" w:type="dxa"/>
                  <w:shd w:val="clear" w:color="auto" w:fill="FFFFFF" w:themeFill="background1"/>
                  <w:noWrap/>
                  <w:vAlign w:val="bottom"/>
                </w:tcPr>
                <w:p w14:paraId="0069C780" w14:textId="77777777" w:rsidR="008E52F7" w:rsidRPr="008E52F7" w:rsidRDefault="008E52F7">
                  <w:pPr>
                    <w:numPr>
                      <w:ilvl w:val="0"/>
                      <w:numId w:val="15"/>
                    </w:numPr>
                    <w:spacing w:after="0" w:line="240" w:lineRule="auto"/>
                    <w:contextualSpacing/>
                    <w:jc w:val="center"/>
                    <w:rPr>
                      <w:rFonts w:eastAsia="Times New Roman" w:cstheme="minorHAnsi"/>
                      <w:sz w:val="20"/>
                      <w:szCs w:val="20"/>
                      <w:lang w:eastAsia="hr-HR"/>
                    </w:rPr>
                  </w:pPr>
                </w:p>
              </w:tc>
              <w:tc>
                <w:tcPr>
                  <w:tcW w:w="4166" w:type="dxa"/>
                  <w:shd w:val="clear" w:color="auto" w:fill="FFFFFF" w:themeFill="background1"/>
                  <w:noWrap/>
                  <w:vAlign w:val="bottom"/>
                  <w:hideMark/>
                </w:tcPr>
                <w:p w14:paraId="75173AC2" w14:textId="16D63987" w:rsidR="008E52F7" w:rsidRPr="008E52F7" w:rsidRDefault="00F14190" w:rsidP="008E52F7">
                  <w:pPr>
                    <w:spacing w:after="0" w:line="240" w:lineRule="auto"/>
                    <w:rPr>
                      <w:rFonts w:eastAsia="Times New Roman" w:cstheme="minorHAnsi"/>
                      <w:bCs/>
                      <w:sz w:val="20"/>
                      <w:szCs w:val="20"/>
                      <w:lang w:eastAsia="hr-HR"/>
                    </w:rPr>
                  </w:pPr>
                  <w:r w:rsidRPr="00F14190">
                    <w:rPr>
                      <w:rFonts w:eastAsia="Times New Roman" w:cstheme="minorHAnsi"/>
                      <w:sz w:val="20"/>
                      <w:szCs w:val="20"/>
                      <w:lang w:eastAsia="hr-HR"/>
                    </w:rPr>
                    <w:t>Šator do 10 m</w:t>
                  </w:r>
                </w:p>
              </w:tc>
              <w:tc>
                <w:tcPr>
                  <w:tcW w:w="1207" w:type="dxa"/>
                  <w:shd w:val="clear" w:color="auto" w:fill="FFFFFF" w:themeFill="background1"/>
                  <w:noWrap/>
                  <w:vAlign w:val="bottom"/>
                  <w:hideMark/>
                </w:tcPr>
                <w:p w14:paraId="17362CB3" w14:textId="05A2331A" w:rsidR="008E52F7" w:rsidRPr="008E52F7" w:rsidRDefault="00760E3A" w:rsidP="008E52F7">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1</w:t>
                  </w:r>
                </w:p>
              </w:tc>
            </w:tr>
            <w:tr w:rsidR="008E52F7" w:rsidRPr="008E52F7" w14:paraId="750F2FED" w14:textId="77777777" w:rsidTr="008E52F7">
              <w:trPr>
                <w:trHeight w:val="300"/>
              </w:trPr>
              <w:tc>
                <w:tcPr>
                  <w:tcW w:w="1271" w:type="dxa"/>
                  <w:shd w:val="clear" w:color="auto" w:fill="FFFFFF" w:themeFill="background1"/>
                  <w:noWrap/>
                  <w:vAlign w:val="bottom"/>
                </w:tcPr>
                <w:p w14:paraId="65D3F8F6" w14:textId="77777777" w:rsidR="008E52F7" w:rsidRPr="008E52F7" w:rsidRDefault="008E52F7">
                  <w:pPr>
                    <w:numPr>
                      <w:ilvl w:val="0"/>
                      <w:numId w:val="15"/>
                    </w:numPr>
                    <w:spacing w:after="0" w:line="240" w:lineRule="auto"/>
                    <w:contextualSpacing/>
                    <w:jc w:val="center"/>
                    <w:rPr>
                      <w:rFonts w:eastAsia="Times New Roman" w:cstheme="minorHAnsi"/>
                      <w:sz w:val="20"/>
                      <w:szCs w:val="20"/>
                      <w:lang w:eastAsia="hr-HR"/>
                    </w:rPr>
                  </w:pPr>
                </w:p>
              </w:tc>
              <w:tc>
                <w:tcPr>
                  <w:tcW w:w="4166" w:type="dxa"/>
                  <w:shd w:val="clear" w:color="auto" w:fill="FFFFFF" w:themeFill="background1"/>
                  <w:noWrap/>
                  <w:vAlign w:val="bottom"/>
                  <w:hideMark/>
                </w:tcPr>
                <w:p w14:paraId="1002D3B5" w14:textId="40179697" w:rsidR="008E52F7" w:rsidRPr="008E52F7" w:rsidRDefault="00375265" w:rsidP="008E52F7">
                  <w:pPr>
                    <w:spacing w:after="0" w:line="240" w:lineRule="auto"/>
                    <w:rPr>
                      <w:rFonts w:eastAsia="Times New Roman" w:cstheme="minorHAnsi"/>
                      <w:sz w:val="20"/>
                      <w:szCs w:val="20"/>
                      <w:lang w:eastAsia="hr-HR"/>
                    </w:rPr>
                  </w:pPr>
                  <w:r w:rsidRPr="00375265">
                    <w:rPr>
                      <w:rFonts w:eastAsia="Times New Roman" w:cstheme="minorHAnsi"/>
                      <w:sz w:val="20"/>
                      <w:szCs w:val="20"/>
                      <w:lang w:eastAsia="hr-HR"/>
                    </w:rPr>
                    <w:t>Kreveti sklopivi</w:t>
                  </w:r>
                </w:p>
              </w:tc>
              <w:tc>
                <w:tcPr>
                  <w:tcW w:w="1207" w:type="dxa"/>
                  <w:shd w:val="clear" w:color="auto" w:fill="FFFFFF" w:themeFill="background1"/>
                  <w:noWrap/>
                  <w:vAlign w:val="bottom"/>
                  <w:hideMark/>
                </w:tcPr>
                <w:p w14:paraId="57806E2A" w14:textId="469B2D67" w:rsidR="008E52F7" w:rsidRPr="008E52F7" w:rsidRDefault="00760E3A" w:rsidP="008E52F7">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20</w:t>
                  </w:r>
                </w:p>
              </w:tc>
            </w:tr>
            <w:tr w:rsidR="008E52F7" w:rsidRPr="008E52F7" w14:paraId="3FDA5DB0" w14:textId="77777777" w:rsidTr="008E52F7">
              <w:trPr>
                <w:trHeight w:val="300"/>
              </w:trPr>
              <w:tc>
                <w:tcPr>
                  <w:tcW w:w="1271" w:type="dxa"/>
                  <w:shd w:val="clear" w:color="auto" w:fill="FFFFFF" w:themeFill="background1"/>
                  <w:noWrap/>
                  <w:vAlign w:val="bottom"/>
                </w:tcPr>
                <w:p w14:paraId="62AE7BCD"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5AD0461B" w14:textId="20908E7F" w:rsidR="008E52F7" w:rsidRPr="008E52F7" w:rsidRDefault="00375265" w:rsidP="008E52F7">
                  <w:pPr>
                    <w:spacing w:after="0" w:line="240" w:lineRule="auto"/>
                    <w:rPr>
                      <w:rFonts w:eastAsia="Times New Roman" w:cstheme="minorHAnsi"/>
                      <w:bCs/>
                      <w:sz w:val="20"/>
                      <w:szCs w:val="20"/>
                      <w:lang w:eastAsia="hr-HR"/>
                    </w:rPr>
                  </w:pPr>
                  <w:r w:rsidRPr="00375265">
                    <w:rPr>
                      <w:rFonts w:eastAsia="Times New Roman" w:cstheme="minorHAnsi"/>
                      <w:sz w:val="20"/>
                      <w:szCs w:val="20"/>
                      <w:lang w:eastAsia="hr-HR"/>
                    </w:rPr>
                    <w:t>Prostirka</w:t>
                  </w:r>
                </w:p>
              </w:tc>
              <w:tc>
                <w:tcPr>
                  <w:tcW w:w="1207" w:type="dxa"/>
                  <w:shd w:val="clear" w:color="auto" w:fill="FFFFFF" w:themeFill="background1"/>
                  <w:noWrap/>
                  <w:vAlign w:val="bottom"/>
                  <w:hideMark/>
                </w:tcPr>
                <w:p w14:paraId="031E6376" w14:textId="34B10391" w:rsidR="008E52F7" w:rsidRPr="008E52F7" w:rsidRDefault="00760E3A" w:rsidP="008E52F7">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35</w:t>
                  </w:r>
                </w:p>
              </w:tc>
            </w:tr>
            <w:tr w:rsidR="008E52F7" w:rsidRPr="008E52F7" w14:paraId="716B6F60" w14:textId="77777777" w:rsidTr="008E52F7">
              <w:trPr>
                <w:trHeight w:val="300"/>
              </w:trPr>
              <w:tc>
                <w:tcPr>
                  <w:tcW w:w="1271" w:type="dxa"/>
                  <w:shd w:val="clear" w:color="auto" w:fill="FFFFFF" w:themeFill="background1"/>
                  <w:noWrap/>
                  <w:vAlign w:val="bottom"/>
                </w:tcPr>
                <w:p w14:paraId="37490F25"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08D6BFA2" w14:textId="7D002ACD" w:rsidR="008E52F7" w:rsidRPr="008E52F7" w:rsidRDefault="00375265" w:rsidP="008E52F7">
                  <w:pPr>
                    <w:spacing w:after="0" w:line="240" w:lineRule="auto"/>
                    <w:rPr>
                      <w:rFonts w:eastAsia="Times New Roman" w:cstheme="minorHAnsi"/>
                      <w:sz w:val="20"/>
                      <w:szCs w:val="20"/>
                      <w:lang w:eastAsia="hr-HR"/>
                    </w:rPr>
                  </w:pPr>
                  <w:proofErr w:type="spellStart"/>
                  <w:r w:rsidRPr="00375265">
                    <w:rPr>
                      <w:rFonts w:eastAsia="Times New Roman" w:cstheme="minorHAnsi"/>
                      <w:sz w:val="20"/>
                      <w:szCs w:val="20"/>
                      <w:lang w:eastAsia="hr-HR"/>
                    </w:rPr>
                    <w:t>Isušivač</w:t>
                  </w:r>
                  <w:proofErr w:type="spellEnd"/>
                </w:p>
              </w:tc>
              <w:tc>
                <w:tcPr>
                  <w:tcW w:w="1207" w:type="dxa"/>
                  <w:shd w:val="clear" w:color="auto" w:fill="FFFFFF" w:themeFill="background1"/>
                  <w:noWrap/>
                  <w:vAlign w:val="bottom"/>
                  <w:hideMark/>
                </w:tcPr>
                <w:p w14:paraId="31825E61" w14:textId="0A67C2D3"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w:t>
                  </w:r>
                </w:p>
              </w:tc>
            </w:tr>
            <w:tr w:rsidR="008E52F7" w:rsidRPr="008E52F7" w14:paraId="168C1E5B" w14:textId="77777777" w:rsidTr="008E52F7">
              <w:trPr>
                <w:trHeight w:val="300"/>
              </w:trPr>
              <w:tc>
                <w:tcPr>
                  <w:tcW w:w="1271" w:type="dxa"/>
                  <w:shd w:val="clear" w:color="auto" w:fill="FFFFFF" w:themeFill="background1"/>
                  <w:noWrap/>
                  <w:vAlign w:val="bottom"/>
                </w:tcPr>
                <w:p w14:paraId="419CA24C"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310B1128" w14:textId="1202B018" w:rsidR="008E52F7" w:rsidRPr="008E52F7" w:rsidRDefault="00375265" w:rsidP="008E52F7">
                  <w:pPr>
                    <w:spacing w:after="0" w:line="240" w:lineRule="auto"/>
                    <w:rPr>
                      <w:rFonts w:eastAsia="Times New Roman" w:cstheme="minorHAnsi"/>
                      <w:sz w:val="20"/>
                      <w:szCs w:val="20"/>
                      <w:lang w:eastAsia="hr-HR"/>
                    </w:rPr>
                  </w:pPr>
                  <w:r w:rsidRPr="00375265">
                    <w:rPr>
                      <w:rFonts w:eastAsia="Times New Roman" w:cstheme="minorHAnsi"/>
                      <w:bCs/>
                      <w:sz w:val="20"/>
                      <w:szCs w:val="20"/>
                      <w:lang w:eastAsia="hr-HR"/>
                    </w:rPr>
                    <w:t>Vreće za spavanje</w:t>
                  </w:r>
                </w:p>
              </w:tc>
              <w:tc>
                <w:tcPr>
                  <w:tcW w:w="1207" w:type="dxa"/>
                  <w:shd w:val="clear" w:color="auto" w:fill="FFFFFF" w:themeFill="background1"/>
                  <w:noWrap/>
                  <w:vAlign w:val="bottom"/>
                  <w:hideMark/>
                </w:tcPr>
                <w:p w14:paraId="109DF351" w14:textId="49A9D8CA" w:rsidR="008E52F7" w:rsidRPr="008E52F7" w:rsidRDefault="008E52F7" w:rsidP="008E52F7">
                  <w:pPr>
                    <w:spacing w:after="0" w:line="240" w:lineRule="auto"/>
                    <w:jc w:val="center"/>
                    <w:rPr>
                      <w:rFonts w:eastAsia="Times New Roman" w:cstheme="minorHAnsi"/>
                      <w:sz w:val="20"/>
                      <w:szCs w:val="20"/>
                      <w:lang w:eastAsia="hr-HR"/>
                    </w:rPr>
                  </w:pPr>
                  <w:r w:rsidRPr="008E52F7">
                    <w:rPr>
                      <w:rFonts w:eastAsia="Times New Roman" w:cstheme="minorHAnsi"/>
                      <w:sz w:val="20"/>
                      <w:szCs w:val="20"/>
                      <w:lang w:eastAsia="hr-HR"/>
                    </w:rPr>
                    <w:t>1</w:t>
                  </w:r>
                  <w:r w:rsidR="00760E3A">
                    <w:rPr>
                      <w:rFonts w:eastAsia="Times New Roman" w:cstheme="minorHAnsi"/>
                      <w:sz w:val="20"/>
                      <w:szCs w:val="20"/>
                      <w:lang w:eastAsia="hr-HR"/>
                    </w:rPr>
                    <w:t>0</w:t>
                  </w:r>
                </w:p>
              </w:tc>
            </w:tr>
            <w:tr w:rsidR="008E52F7" w:rsidRPr="008E52F7" w14:paraId="68E5B580" w14:textId="77777777" w:rsidTr="008E52F7">
              <w:trPr>
                <w:trHeight w:val="300"/>
              </w:trPr>
              <w:tc>
                <w:tcPr>
                  <w:tcW w:w="1271" w:type="dxa"/>
                  <w:shd w:val="clear" w:color="auto" w:fill="FFFFFF" w:themeFill="background1"/>
                  <w:noWrap/>
                  <w:vAlign w:val="bottom"/>
                </w:tcPr>
                <w:p w14:paraId="187537D1"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71BB34BA" w14:textId="77777777" w:rsidR="008E52F7" w:rsidRDefault="00375265" w:rsidP="008E52F7">
                  <w:pPr>
                    <w:spacing w:after="0" w:line="240" w:lineRule="auto"/>
                    <w:rPr>
                      <w:rFonts w:eastAsia="Times New Roman" w:cstheme="minorHAnsi"/>
                      <w:bCs/>
                      <w:sz w:val="20"/>
                      <w:szCs w:val="20"/>
                      <w:lang w:eastAsia="hr-HR"/>
                    </w:rPr>
                  </w:pPr>
                  <w:r w:rsidRPr="00375265">
                    <w:rPr>
                      <w:rFonts w:eastAsia="Times New Roman" w:cstheme="minorHAnsi"/>
                      <w:bCs/>
                      <w:sz w:val="20"/>
                      <w:szCs w:val="20"/>
                      <w:lang w:eastAsia="hr-HR"/>
                    </w:rPr>
                    <w:t>Odjeća (jakne, košulje, majice)</w:t>
                  </w:r>
                </w:p>
                <w:p w14:paraId="384928E3" w14:textId="77777777" w:rsidR="00760E3A" w:rsidRDefault="00760E3A" w:rsidP="008E52F7">
                  <w:pPr>
                    <w:spacing w:after="0" w:line="240" w:lineRule="auto"/>
                    <w:rPr>
                      <w:rFonts w:eastAsia="Times New Roman" w:cstheme="minorHAnsi"/>
                      <w:sz w:val="20"/>
                      <w:szCs w:val="20"/>
                      <w:lang w:eastAsia="hr-HR"/>
                    </w:rPr>
                  </w:pPr>
                  <w:r w:rsidRPr="00760E3A">
                    <w:rPr>
                      <w:rFonts w:eastAsia="Times New Roman" w:cstheme="minorHAnsi"/>
                      <w:sz w:val="20"/>
                      <w:szCs w:val="20"/>
                      <w:lang w:eastAsia="hr-HR"/>
                    </w:rPr>
                    <w:t>Računalo</w:t>
                  </w:r>
                </w:p>
                <w:p w14:paraId="63EB0D96" w14:textId="21CD0570" w:rsidR="00760E3A" w:rsidRPr="008E52F7" w:rsidRDefault="00760E3A" w:rsidP="008E52F7">
                  <w:pPr>
                    <w:spacing w:after="0" w:line="240" w:lineRule="auto"/>
                    <w:rPr>
                      <w:rFonts w:eastAsia="Times New Roman" w:cstheme="minorHAnsi"/>
                      <w:sz w:val="20"/>
                      <w:szCs w:val="20"/>
                      <w:lang w:eastAsia="hr-HR"/>
                    </w:rPr>
                  </w:pPr>
                  <w:r w:rsidRPr="00760E3A">
                    <w:rPr>
                      <w:rFonts w:eastAsia="Times New Roman" w:cstheme="minorHAnsi"/>
                      <w:sz w:val="20"/>
                      <w:szCs w:val="20"/>
                      <w:lang w:eastAsia="hr-HR"/>
                    </w:rPr>
                    <w:t>Auto prikolica</w:t>
                  </w:r>
                  <w:r>
                    <w:rPr>
                      <w:rFonts w:eastAsia="Times New Roman" w:cstheme="minorHAnsi"/>
                      <w:sz w:val="20"/>
                      <w:szCs w:val="20"/>
                      <w:lang w:eastAsia="hr-HR"/>
                    </w:rPr>
                    <w:t xml:space="preserve"> </w:t>
                  </w:r>
                </w:p>
              </w:tc>
              <w:tc>
                <w:tcPr>
                  <w:tcW w:w="1207" w:type="dxa"/>
                  <w:shd w:val="clear" w:color="auto" w:fill="FFFFFF" w:themeFill="background1"/>
                  <w:noWrap/>
                  <w:vAlign w:val="bottom"/>
                  <w:hideMark/>
                </w:tcPr>
                <w:p w14:paraId="4B752A54" w14:textId="45F5174E" w:rsidR="008E52F7" w:rsidRPr="008E52F7" w:rsidRDefault="00760E3A" w:rsidP="008E52F7">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w:t>
                  </w:r>
                </w:p>
              </w:tc>
            </w:tr>
            <w:tr w:rsidR="008E52F7" w:rsidRPr="008E52F7" w14:paraId="45E0DD7D" w14:textId="77777777" w:rsidTr="008E52F7">
              <w:trPr>
                <w:trHeight w:val="300"/>
              </w:trPr>
              <w:tc>
                <w:tcPr>
                  <w:tcW w:w="1271" w:type="dxa"/>
                  <w:shd w:val="clear" w:color="auto" w:fill="FFFFFF" w:themeFill="background1"/>
                  <w:noWrap/>
                  <w:vAlign w:val="bottom"/>
                </w:tcPr>
                <w:p w14:paraId="4F70D94C"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374D24BB" w14:textId="77777777" w:rsidR="008E52F7" w:rsidRPr="008E52F7" w:rsidRDefault="008E52F7" w:rsidP="008E52F7">
                  <w:pPr>
                    <w:spacing w:after="0" w:line="240" w:lineRule="auto"/>
                    <w:rPr>
                      <w:rFonts w:eastAsia="Times New Roman" w:cstheme="minorHAnsi"/>
                      <w:bCs/>
                      <w:sz w:val="20"/>
                      <w:szCs w:val="20"/>
                      <w:lang w:eastAsia="hr-HR"/>
                    </w:rPr>
                  </w:pPr>
                  <w:r w:rsidRPr="008E52F7">
                    <w:rPr>
                      <w:rFonts w:eastAsia="Times New Roman" w:cstheme="minorHAnsi"/>
                      <w:bCs/>
                      <w:sz w:val="20"/>
                      <w:szCs w:val="20"/>
                      <w:lang w:eastAsia="hr-HR"/>
                    </w:rPr>
                    <w:t xml:space="preserve">Automobil – Opel </w:t>
                  </w:r>
                  <w:proofErr w:type="spellStart"/>
                  <w:r w:rsidRPr="008E52F7">
                    <w:rPr>
                      <w:rFonts w:eastAsia="Times New Roman" w:cstheme="minorHAnsi"/>
                      <w:bCs/>
                      <w:sz w:val="20"/>
                      <w:szCs w:val="20"/>
                      <w:lang w:eastAsia="hr-HR"/>
                    </w:rPr>
                    <w:t>Movano</w:t>
                  </w:r>
                  <w:proofErr w:type="spellEnd"/>
                </w:p>
              </w:tc>
              <w:tc>
                <w:tcPr>
                  <w:tcW w:w="1207" w:type="dxa"/>
                  <w:shd w:val="clear" w:color="auto" w:fill="FFFFFF" w:themeFill="background1"/>
                  <w:noWrap/>
                  <w:vAlign w:val="bottom"/>
                  <w:hideMark/>
                </w:tcPr>
                <w:p w14:paraId="2586F7E5" w14:textId="77777777" w:rsidR="008E52F7" w:rsidRPr="008E52F7" w:rsidRDefault="008E52F7" w:rsidP="008E52F7">
                  <w:pPr>
                    <w:spacing w:after="0" w:line="240" w:lineRule="auto"/>
                    <w:jc w:val="center"/>
                    <w:rPr>
                      <w:rFonts w:eastAsia="Times New Roman" w:cstheme="minorHAnsi"/>
                      <w:sz w:val="20"/>
                      <w:szCs w:val="20"/>
                      <w:lang w:eastAsia="hr-HR"/>
                    </w:rPr>
                  </w:pPr>
                  <w:r w:rsidRPr="008E52F7">
                    <w:rPr>
                      <w:rFonts w:eastAsia="Times New Roman" w:cstheme="minorHAnsi"/>
                      <w:sz w:val="20"/>
                      <w:szCs w:val="20"/>
                      <w:lang w:eastAsia="hr-HR"/>
                    </w:rPr>
                    <w:t>1</w:t>
                  </w:r>
                </w:p>
              </w:tc>
            </w:tr>
            <w:tr w:rsidR="008E52F7" w:rsidRPr="008E52F7" w14:paraId="3ADD6B2A" w14:textId="77777777" w:rsidTr="008E52F7">
              <w:trPr>
                <w:trHeight w:val="300"/>
              </w:trPr>
              <w:tc>
                <w:tcPr>
                  <w:tcW w:w="1271" w:type="dxa"/>
                  <w:shd w:val="clear" w:color="auto" w:fill="FFFFFF" w:themeFill="background1"/>
                  <w:noWrap/>
                  <w:vAlign w:val="bottom"/>
                </w:tcPr>
                <w:p w14:paraId="5E9DE152"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69D9E99E" w14:textId="50E86C6A" w:rsidR="008E52F7" w:rsidRPr="008E52F7" w:rsidRDefault="008E52F7" w:rsidP="008E52F7">
                  <w:pPr>
                    <w:spacing w:after="0" w:line="240" w:lineRule="auto"/>
                    <w:rPr>
                      <w:rFonts w:eastAsia="Times New Roman" w:cstheme="minorHAnsi"/>
                      <w:sz w:val="20"/>
                      <w:szCs w:val="20"/>
                      <w:lang w:eastAsia="hr-HR"/>
                    </w:rPr>
                  </w:pPr>
                  <w:r w:rsidRPr="008E52F7">
                    <w:rPr>
                      <w:rFonts w:eastAsia="Times New Roman" w:cstheme="minorHAnsi"/>
                      <w:bCs/>
                      <w:sz w:val="20"/>
                      <w:szCs w:val="20"/>
                      <w:lang w:eastAsia="hr-HR"/>
                    </w:rPr>
                    <w:t xml:space="preserve">Automobil – Combo </w:t>
                  </w:r>
                  <w:proofErr w:type="spellStart"/>
                  <w:r w:rsidR="00760E3A">
                    <w:rPr>
                      <w:rFonts w:eastAsia="Times New Roman" w:cstheme="minorHAnsi"/>
                      <w:bCs/>
                      <w:sz w:val="20"/>
                      <w:szCs w:val="20"/>
                      <w:lang w:eastAsia="hr-HR"/>
                    </w:rPr>
                    <w:t>Combo</w:t>
                  </w:r>
                  <w:proofErr w:type="spellEnd"/>
                  <w:r w:rsidR="00760E3A">
                    <w:rPr>
                      <w:rFonts w:eastAsia="Times New Roman" w:cstheme="minorHAnsi"/>
                      <w:bCs/>
                      <w:sz w:val="20"/>
                      <w:szCs w:val="20"/>
                      <w:lang w:eastAsia="hr-HR"/>
                    </w:rPr>
                    <w:t xml:space="preserve"> </w:t>
                  </w:r>
                  <w:r w:rsidRPr="008E52F7">
                    <w:rPr>
                      <w:rFonts w:eastAsia="Times New Roman" w:cstheme="minorHAnsi"/>
                      <w:bCs/>
                      <w:sz w:val="20"/>
                      <w:szCs w:val="20"/>
                      <w:lang w:eastAsia="hr-HR"/>
                    </w:rPr>
                    <w:t>CREW VAN</w:t>
                  </w:r>
                </w:p>
              </w:tc>
              <w:tc>
                <w:tcPr>
                  <w:tcW w:w="1207" w:type="dxa"/>
                  <w:shd w:val="clear" w:color="auto" w:fill="FFFFFF" w:themeFill="background1"/>
                  <w:noWrap/>
                  <w:vAlign w:val="bottom"/>
                  <w:hideMark/>
                </w:tcPr>
                <w:p w14:paraId="67E442A4" w14:textId="77777777" w:rsidR="008E52F7" w:rsidRPr="008E52F7" w:rsidRDefault="008E52F7" w:rsidP="008E52F7">
                  <w:pPr>
                    <w:spacing w:after="0" w:line="240" w:lineRule="auto"/>
                    <w:jc w:val="center"/>
                    <w:rPr>
                      <w:rFonts w:eastAsia="Times New Roman" w:cstheme="minorHAnsi"/>
                      <w:sz w:val="20"/>
                      <w:szCs w:val="20"/>
                      <w:lang w:eastAsia="hr-HR"/>
                    </w:rPr>
                  </w:pPr>
                  <w:r w:rsidRPr="008E52F7">
                    <w:rPr>
                      <w:rFonts w:eastAsia="Times New Roman" w:cstheme="minorHAnsi"/>
                      <w:sz w:val="20"/>
                      <w:szCs w:val="20"/>
                      <w:lang w:eastAsia="hr-HR"/>
                    </w:rPr>
                    <w:t>1</w:t>
                  </w:r>
                </w:p>
              </w:tc>
            </w:tr>
            <w:tr w:rsidR="008E52F7" w:rsidRPr="008E52F7" w14:paraId="39FBDA81" w14:textId="77777777" w:rsidTr="008E52F7">
              <w:trPr>
                <w:trHeight w:val="300"/>
              </w:trPr>
              <w:tc>
                <w:tcPr>
                  <w:tcW w:w="1271" w:type="dxa"/>
                  <w:shd w:val="clear" w:color="auto" w:fill="FFFFFF" w:themeFill="background1"/>
                  <w:noWrap/>
                  <w:vAlign w:val="bottom"/>
                </w:tcPr>
                <w:p w14:paraId="5B64FF13" w14:textId="77777777" w:rsidR="008E52F7" w:rsidRPr="008E52F7" w:rsidRDefault="008E52F7">
                  <w:pPr>
                    <w:numPr>
                      <w:ilvl w:val="0"/>
                      <w:numId w:val="15"/>
                    </w:numPr>
                    <w:spacing w:after="0" w:line="240" w:lineRule="auto"/>
                    <w:contextualSpacing/>
                    <w:jc w:val="left"/>
                    <w:rPr>
                      <w:rFonts w:eastAsia="Times New Roman" w:cstheme="minorHAnsi"/>
                      <w:sz w:val="20"/>
                      <w:szCs w:val="20"/>
                      <w:lang w:eastAsia="hr-HR"/>
                    </w:rPr>
                  </w:pPr>
                </w:p>
              </w:tc>
              <w:tc>
                <w:tcPr>
                  <w:tcW w:w="4166" w:type="dxa"/>
                  <w:shd w:val="clear" w:color="auto" w:fill="FFFFFF" w:themeFill="background1"/>
                  <w:noWrap/>
                  <w:vAlign w:val="bottom"/>
                  <w:hideMark/>
                </w:tcPr>
                <w:p w14:paraId="4C9A6D6B" w14:textId="41F34846" w:rsidR="008E52F7" w:rsidRPr="008E52F7" w:rsidRDefault="008E52F7" w:rsidP="008E52F7">
                  <w:pPr>
                    <w:spacing w:after="0" w:line="240" w:lineRule="auto"/>
                    <w:rPr>
                      <w:rFonts w:eastAsia="Times New Roman" w:cstheme="minorHAnsi"/>
                      <w:bCs/>
                      <w:sz w:val="20"/>
                      <w:szCs w:val="20"/>
                      <w:lang w:eastAsia="hr-HR"/>
                    </w:rPr>
                  </w:pPr>
                  <w:r w:rsidRPr="008E52F7">
                    <w:rPr>
                      <w:rFonts w:eastAsia="Times New Roman" w:cstheme="minorHAnsi"/>
                      <w:bCs/>
                      <w:sz w:val="20"/>
                      <w:szCs w:val="20"/>
                      <w:lang w:eastAsia="hr-HR"/>
                    </w:rPr>
                    <w:t xml:space="preserve">Automobil - Dacia </w:t>
                  </w:r>
                  <w:r w:rsidR="00760E3A">
                    <w:rPr>
                      <w:rFonts w:eastAsia="Times New Roman" w:cstheme="minorHAnsi"/>
                      <w:bCs/>
                      <w:sz w:val="20"/>
                      <w:szCs w:val="20"/>
                      <w:lang w:eastAsia="hr-HR"/>
                    </w:rPr>
                    <w:t>Combo</w:t>
                  </w:r>
                </w:p>
              </w:tc>
              <w:tc>
                <w:tcPr>
                  <w:tcW w:w="1207" w:type="dxa"/>
                  <w:shd w:val="clear" w:color="auto" w:fill="FFFFFF" w:themeFill="background1"/>
                  <w:noWrap/>
                  <w:vAlign w:val="bottom"/>
                  <w:hideMark/>
                </w:tcPr>
                <w:p w14:paraId="5B6482D4" w14:textId="77777777" w:rsidR="008E52F7" w:rsidRPr="008E52F7" w:rsidRDefault="008E52F7" w:rsidP="008E52F7">
                  <w:pPr>
                    <w:spacing w:after="0" w:line="240" w:lineRule="auto"/>
                    <w:jc w:val="center"/>
                    <w:rPr>
                      <w:rFonts w:eastAsia="Times New Roman" w:cstheme="minorHAnsi"/>
                      <w:sz w:val="20"/>
                      <w:szCs w:val="20"/>
                      <w:lang w:eastAsia="hr-HR"/>
                    </w:rPr>
                  </w:pPr>
                  <w:r w:rsidRPr="008E52F7">
                    <w:rPr>
                      <w:rFonts w:eastAsia="Times New Roman" w:cstheme="minorHAnsi"/>
                      <w:sz w:val="20"/>
                      <w:szCs w:val="20"/>
                      <w:lang w:eastAsia="hr-HR"/>
                    </w:rPr>
                    <w:t>1</w:t>
                  </w:r>
                </w:p>
              </w:tc>
            </w:tr>
          </w:tbl>
          <w:p w14:paraId="0DFA5863" w14:textId="77777777" w:rsidR="008E52F7" w:rsidRPr="008E52F7" w:rsidRDefault="008E52F7" w:rsidP="008E52F7">
            <w:pPr>
              <w:spacing w:after="0" w:line="240" w:lineRule="auto"/>
              <w:rPr>
                <w:rFonts w:cstheme="minorHAnsi"/>
                <w:b/>
                <w:bCs/>
                <w:sz w:val="20"/>
                <w:szCs w:val="20"/>
              </w:rPr>
            </w:pPr>
          </w:p>
        </w:tc>
      </w:tr>
      <w:tr w:rsidR="008E52F7" w:rsidRPr="008E52F7" w14:paraId="4AD2C0D9" w14:textId="77777777" w:rsidTr="002651C0">
        <w:tc>
          <w:tcPr>
            <w:tcW w:w="2207" w:type="dxa"/>
            <w:vAlign w:val="center"/>
          </w:tcPr>
          <w:p w14:paraId="02937458" w14:textId="77777777" w:rsidR="008E52F7" w:rsidRPr="008E52F7" w:rsidRDefault="008E52F7" w:rsidP="002B1F29">
            <w:pPr>
              <w:spacing w:after="0" w:line="240" w:lineRule="auto"/>
              <w:jc w:val="left"/>
              <w:rPr>
                <w:rFonts w:cstheme="minorHAnsi"/>
                <w:b/>
                <w:bCs/>
                <w:sz w:val="20"/>
                <w:szCs w:val="20"/>
              </w:rPr>
            </w:pPr>
            <w:r w:rsidRPr="008E52F7">
              <w:rPr>
                <w:rFonts w:cstheme="minorHAnsi"/>
                <w:b/>
                <w:bCs/>
                <w:sz w:val="20"/>
                <w:szCs w:val="20"/>
              </w:rPr>
              <w:t xml:space="preserve">BROJ ČLANOVA </w:t>
            </w:r>
          </w:p>
          <w:p w14:paraId="6DE2F89B" w14:textId="77777777" w:rsidR="008E52F7" w:rsidRPr="008E52F7" w:rsidRDefault="008E52F7" w:rsidP="002B1F29">
            <w:pPr>
              <w:spacing w:after="0" w:line="240" w:lineRule="auto"/>
              <w:jc w:val="left"/>
              <w:rPr>
                <w:rFonts w:cstheme="minorHAnsi"/>
                <w:sz w:val="20"/>
                <w:szCs w:val="20"/>
              </w:rPr>
            </w:pPr>
            <w:r w:rsidRPr="008E52F7">
              <w:rPr>
                <w:rFonts w:cstheme="minorHAnsi"/>
                <w:sz w:val="20"/>
                <w:szCs w:val="20"/>
              </w:rPr>
              <w:t>(zaposleni, operativni, volonteri)</w:t>
            </w:r>
          </w:p>
        </w:tc>
        <w:tc>
          <w:tcPr>
            <w:tcW w:w="6860" w:type="dxa"/>
            <w:vAlign w:val="center"/>
          </w:tcPr>
          <w:p w14:paraId="372CC01C" w14:textId="7E0EDA23" w:rsidR="008E52F7" w:rsidRPr="00544175" w:rsidRDefault="00544175" w:rsidP="008E52F7">
            <w:pPr>
              <w:spacing w:after="0" w:line="240" w:lineRule="auto"/>
              <w:rPr>
                <w:rFonts w:cstheme="minorHAnsi"/>
                <w:sz w:val="20"/>
                <w:szCs w:val="20"/>
              </w:rPr>
            </w:pPr>
            <w:r w:rsidRPr="00544175">
              <w:rPr>
                <w:rFonts w:cstheme="minorHAnsi"/>
                <w:sz w:val="20"/>
                <w:szCs w:val="20"/>
              </w:rPr>
              <w:t>Hrvatski Crveni križ Gradsko društvo Crvenog križa Koprivnica ima ukupno četrdeset i jednog zaposlenog, od toga četrnaest stalno zaposlenih osoba na puno radno vrijeme, dvadeset šest osoba na određeno vrijeme, u sklopu projekta Naša pomoć-vaša podrška, te jedna osoba u sklopu programa Javni radovi. Stalno zaposlene osobe educirane su za izvanredne situacije te je Gradski interventni tim sastavljen od više od 20 educiranih volontera za izvanredne situacije za područja koje svojim djelovanjem pokriva HCK GDCK Koprivnica, a to su grad Koprivnica i 11 okolnih općina.</w:t>
            </w:r>
          </w:p>
        </w:tc>
      </w:tr>
      <w:tr w:rsidR="008E52F7" w:rsidRPr="008E52F7" w14:paraId="1B959F99" w14:textId="77777777" w:rsidTr="002651C0">
        <w:tc>
          <w:tcPr>
            <w:tcW w:w="2207" w:type="dxa"/>
            <w:vAlign w:val="center"/>
          </w:tcPr>
          <w:p w14:paraId="123D1409" w14:textId="50534792" w:rsidR="008E52F7" w:rsidRPr="008E52F7" w:rsidRDefault="008E52F7" w:rsidP="002B1F29">
            <w:pPr>
              <w:spacing w:after="0" w:line="240" w:lineRule="auto"/>
              <w:jc w:val="left"/>
              <w:rPr>
                <w:rFonts w:cstheme="minorHAnsi"/>
                <w:b/>
                <w:bCs/>
                <w:sz w:val="20"/>
                <w:szCs w:val="20"/>
              </w:rPr>
            </w:pPr>
            <w:r w:rsidRPr="008E52F7">
              <w:rPr>
                <w:rFonts w:cstheme="minorHAnsi"/>
                <w:b/>
                <w:bCs/>
                <w:sz w:val="20"/>
                <w:szCs w:val="20"/>
              </w:rPr>
              <w:t>POPIS AKTIVNOSTI PROVEDENIH U 202</w:t>
            </w:r>
            <w:r w:rsidR="00363ACD">
              <w:rPr>
                <w:rFonts w:cstheme="minorHAnsi"/>
                <w:b/>
                <w:bCs/>
                <w:sz w:val="20"/>
                <w:szCs w:val="20"/>
              </w:rPr>
              <w:t>5</w:t>
            </w:r>
            <w:r w:rsidRPr="008E52F7">
              <w:rPr>
                <w:rFonts w:cstheme="minorHAnsi"/>
                <w:b/>
                <w:bCs/>
                <w:sz w:val="20"/>
                <w:szCs w:val="20"/>
              </w:rPr>
              <w:t xml:space="preserve">.god. </w:t>
            </w:r>
          </w:p>
          <w:p w14:paraId="4C365085" w14:textId="77777777" w:rsidR="008E52F7" w:rsidRPr="008E52F7" w:rsidRDefault="008E52F7" w:rsidP="002B1F29">
            <w:pPr>
              <w:spacing w:after="0" w:line="240" w:lineRule="auto"/>
              <w:jc w:val="left"/>
              <w:rPr>
                <w:rFonts w:cstheme="minorHAnsi"/>
                <w:sz w:val="20"/>
                <w:szCs w:val="20"/>
              </w:rPr>
            </w:pPr>
            <w:r w:rsidRPr="008E52F7">
              <w:rPr>
                <w:rFonts w:cstheme="minorHAnsi"/>
                <w:sz w:val="20"/>
                <w:szCs w:val="20"/>
              </w:rPr>
              <w:t>(akcije, edukacije, usavršavanja, intervencije i sl.)</w:t>
            </w:r>
          </w:p>
        </w:tc>
        <w:tc>
          <w:tcPr>
            <w:tcW w:w="6860" w:type="dxa"/>
            <w:vAlign w:val="center"/>
          </w:tcPr>
          <w:p w14:paraId="39DC1DB4"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t xml:space="preserve">Članovi HCK GDCK Koprivnica su u siječnju 2025. godine sudjelovali u edukaciji pružanja prve pomoći za voditelje podmladaka i mladih, što je bila svojevrsna priprema za nadolazeća školska natjecanja u ožujku, u organizaciji Društva Crvenog križa Koprivničko-križevačke županije. Uz voditelje podmlatka i mladih Crvenog križa u osnovnim i srednjim školama na području Podravine i Prigorja, znanja iz pružanja prve pomoći te realističnog prikaza ozljeda ponovilo je i nekoliko djelatnika HCK GDCK Koprivnica. Edukacija je provedena u dva dana, 9. i 10. siječnja 2025. godine u Termama </w:t>
            </w:r>
            <w:proofErr w:type="spellStart"/>
            <w:r w:rsidRPr="00363ACD">
              <w:rPr>
                <w:rFonts w:asciiTheme="minorHAnsi" w:hAnsiTheme="minorHAnsi" w:cstheme="minorHAnsi"/>
                <w:sz w:val="20"/>
                <w:szCs w:val="20"/>
              </w:rPr>
              <w:t>Jezerčica</w:t>
            </w:r>
            <w:proofErr w:type="spellEnd"/>
            <w:r w:rsidRPr="00363ACD">
              <w:rPr>
                <w:rFonts w:asciiTheme="minorHAnsi" w:hAnsiTheme="minorHAnsi" w:cstheme="minorHAnsi"/>
                <w:sz w:val="20"/>
                <w:szCs w:val="20"/>
              </w:rPr>
              <w:t>. Teoretska i praktična znanja iz pružanja prve pomoći uspješno je prošlo 17 polaznika s područja djelovanja HCK GDCK Koprivnica, dok je na edukaciji sudjelovalo ukupno 27 polaznika. Održan je i tečaj realističnog prikaza ozljeda na kojem je sudjelovalo pet osoba, a šminkeri su ujedno bili manekeni za vježbe prve pomoći voditeljima podmladaka i mladih.</w:t>
            </w:r>
          </w:p>
          <w:p w14:paraId="4C6C465A"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t>Gradsko društvo Crvenog križa Koprivnica sudjelovalo je i u obilježavanju 10. Dana za znanost, održanog u Gimnaziji „Fran Galović“ u subotu, 22. ožujka 2025. godine. Na manifestaciji kojom se promoviraju i populariziraju različita područja znanosti koprivnički Crveni križ sudjeluje s prezentacijom osnova pružanja prve pomoći i ukazivanjem na opasnosti konzumiranja alkohola i droga.</w:t>
            </w:r>
          </w:p>
          <w:p w14:paraId="70D3BADE"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lastRenderedPageBreak/>
              <w:t xml:space="preserve">Članovi HCK GDCK Koprivnica sudjelovali su 10. travnja 2025. godine na Tehničkom zboru sudionika sustava civilne zaštite. Na zboru su aktivno sudjelovali i članovi Interventnog tima HCK GDCK Koprivnica koji su podigli šatore te pokazali kombi vozila, krevete, stolove, klupe, ruksake SET2GO, </w:t>
            </w:r>
            <w:proofErr w:type="spellStart"/>
            <w:r w:rsidRPr="00363ACD">
              <w:rPr>
                <w:rFonts w:asciiTheme="minorHAnsi" w:hAnsiTheme="minorHAnsi" w:cstheme="minorHAnsi"/>
                <w:sz w:val="20"/>
                <w:szCs w:val="20"/>
              </w:rPr>
              <w:t>isušivač</w:t>
            </w:r>
            <w:proofErr w:type="spellEnd"/>
            <w:r w:rsidRPr="00363ACD">
              <w:rPr>
                <w:rFonts w:asciiTheme="minorHAnsi" w:hAnsiTheme="minorHAnsi" w:cstheme="minorHAnsi"/>
                <w:sz w:val="20"/>
                <w:szCs w:val="20"/>
              </w:rPr>
              <w:t xml:space="preserve"> i ostalu opremu za djelovanje u kriznim situacijama. Predstavili su i aktivnosti kao što su učenje pružanja prve pomoći pri čemu su na lutki demonstrirali vježbe reanimacije, pokazali kako se izvodi </w:t>
            </w:r>
            <w:proofErr w:type="spellStart"/>
            <w:r w:rsidRPr="00363ACD">
              <w:rPr>
                <w:rFonts w:asciiTheme="minorHAnsi" w:hAnsiTheme="minorHAnsi" w:cstheme="minorHAnsi"/>
                <w:sz w:val="20"/>
                <w:szCs w:val="20"/>
              </w:rPr>
              <w:t>Heimlichov</w:t>
            </w:r>
            <w:proofErr w:type="spellEnd"/>
            <w:r w:rsidRPr="00363ACD">
              <w:rPr>
                <w:rFonts w:asciiTheme="minorHAnsi" w:hAnsiTheme="minorHAnsi" w:cstheme="minorHAnsi"/>
                <w:sz w:val="20"/>
                <w:szCs w:val="20"/>
              </w:rPr>
              <w:t xml:space="preserve"> zahvat u slučaju gušenja te objašnjavali što trebaju sadržavati torbice prve pomoći. U šatorima Crvenog križa posjetitelji su imali prilike izmjeriti tlak i šećer u krvi, pričali smo s njima o zdravlju, a ukazivali smo i na štetnost konzumacije alkohola i droga pri čemu su zainteresirani mogli isprobati „pijane naočale“.</w:t>
            </w:r>
          </w:p>
          <w:p w14:paraId="05B4BE21" w14:textId="77777777" w:rsidR="000E10C3" w:rsidRPr="00363ACD" w:rsidRDefault="000E10C3" w:rsidP="000E10C3">
            <w:pPr>
              <w:pStyle w:val="StandardWeb"/>
              <w:spacing w:beforeAutospacing="0"/>
              <w:rPr>
                <w:rFonts w:asciiTheme="minorHAnsi" w:hAnsiTheme="minorHAnsi" w:cstheme="minorHAnsi"/>
                <w:sz w:val="20"/>
                <w:szCs w:val="20"/>
              </w:rPr>
            </w:pPr>
            <w:r w:rsidRPr="00363ACD">
              <w:rPr>
                <w:rFonts w:asciiTheme="minorHAnsi" w:hAnsiTheme="minorHAnsi" w:cstheme="minorHAnsi"/>
                <w:sz w:val="20"/>
                <w:szCs w:val="20"/>
              </w:rPr>
              <w:t xml:space="preserve">Član HCK GDCK Koprivnica Stjepan Lončar je zajedno sa članovima Županijskog interventnog tima Društva Crvenog križa Koprivničko-križevačke županije sudjelovao u dvodnevnim aktivnostima u sklopu projekta SEE ME 2 – </w:t>
            </w:r>
            <w:proofErr w:type="spellStart"/>
            <w:r w:rsidRPr="00363ACD">
              <w:rPr>
                <w:rFonts w:asciiTheme="minorHAnsi" w:hAnsiTheme="minorHAnsi" w:cstheme="minorHAnsi"/>
                <w:sz w:val="20"/>
                <w:szCs w:val="20"/>
              </w:rPr>
              <w:t>Safe</w:t>
            </w:r>
            <w:proofErr w:type="spellEnd"/>
            <w:r w:rsidRPr="00363ACD">
              <w:rPr>
                <w:rFonts w:asciiTheme="minorHAnsi" w:hAnsiTheme="minorHAnsi" w:cstheme="minorHAnsi"/>
                <w:sz w:val="20"/>
                <w:szCs w:val="20"/>
              </w:rPr>
              <w:t xml:space="preserve"> </w:t>
            </w:r>
            <w:proofErr w:type="spellStart"/>
            <w:r w:rsidRPr="00363ACD">
              <w:rPr>
                <w:rFonts w:asciiTheme="minorHAnsi" w:hAnsiTheme="minorHAnsi" w:cstheme="minorHAnsi"/>
                <w:sz w:val="20"/>
                <w:szCs w:val="20"/>
              </w:rPr>
              <w:t>and</w:t>
            </w:r>
            <w:proofErr w:type="spellEnd"/>
            <w:r w:rsidRPr="00363ACD">
              <w:rPr>
                <w:rFonts w:asciiTheme="minorHAnsi" w:hAnsiTheme="minorHAnsi" w:cstheme="minorHAnsi"/>
                <w:sz w:val="20"/>
                <w:szCs w:val="20"/>
              </w:rPr>
              <w:t xml:space="preserve"> </w:t>
            </w:r>
            <w:proofErr w:type="spellStart"/>
            <w:r w:rsidRPr="00363ACD">
              <w:rPr>
                <w:rFonts w:asciiTheme="minorHAnsi" w:hAnsiTheme="minorHAnsi" w:cstheme="minorHAnsi"/>
                <w:sz w:val="20"/>
                <w:szCs w:val="20"/>
              </w:rPr>
              <w:t>Equal</w:t>
            </w:r>
            <w:proofErr w:type="spellEnd"/>
            <w:r w:rsidRPr="00363ACD">
              <w:rPr>
                <w:rFonts w:asciiTheme="minorHAnsi" w:hAnsiTheme="minorHAnsi" w:cstheme="minorHAnsi"/>
                <w:sz w:val="20"/>
                <w:szCs w:val="20"/>
              </w:rPr>
              <w:t xml:space="preserve"> </w:t>
            </w:r>
            <w:proofErr w:type="spellStart"/>
            <w:r w:rsidRPr="00363ACD">
              <w:rPr>
                <w:rFonts w:asciiTheme="minorHAnsi" w:hAnsiTheme="minorHAnsi" w:cstheme="minorHAnsi"/>
                <w:sz w:val="20"/>
                <w:szCs w:val="20"/>
              </w:rPr>
              <w:t>in</w:t>
            </w:r>
            <w:proofErr w:type="spellEnd"/>
            <w:r w:rsidRPr="00363ACD">
              <w:rPr>
                <w:rFonts w:asciiTheme="minorHAnsi" w:hAnsiTheme="minorHAnsi" w:cstheme="minorHAnsi"/>
                <w:sz w:val="20"/>
                <w:szCs w:val="20"/>
              </w:rPr>
              <w:t xml:space="preserve"> </w:t>
            </w:r>
            <w:proofErr w:type="spellStart"/>
            <w:r w:rsidRPr="00363ACD">
              <w:rPr>
                <w:rFonts w:asciiTheme="minorHAnsi" w:hAnsiTheme="minorHAnsi" w:cstheme="minorHAnsi"/>
                <w:sz w:val="20"/>
                <w:szCs w:val="20"/>
              </w:rPr>
              <w:t>EMErgencies</w:t>
            </w:r>
            <w:proofErr w:type="spellEnd"/>
            <w:r w:rsidRPr="00363ACD">
              <w:rPr>
                <w:rFonts w:asciiTheme="minorHAnsi" w:hAnsiTheme="minorHAnsi" w:cstheme="minorHAnsi"/>
                <w:sz w:val="20"/>
                <w:szCs w:val="20"/>
              </w:rPr>
              <w:t xml:space="preserve"> 2, usmjerene na osnaživanje osoba s invaliditetom te unapređenje znanja i vještina pripadnika hitnih službi za postupanje prema osobama s invaliditetom u hitnim situacijama.</w:t>
            </w:r>
            <w:r w:rsidRPr="00363ACD">
              <w:rPr>
                <w:rFonts w:asciiTheme="minorHAnsi" w:hAnsiTheme="minorHAnsi" w:cstheme="minorHAnsi"/>
                <w:sz w:val="20"/>
                <w:szCs w:val="20"/>
              </w:rPr>
              <w:br/>
              <w:t>Osposobljavanje se provodilo po principu </w:t>
            </w:r>
            <w:proofErr w:type="spellStart"/>
            <w:r w:rsidRPr="00363ACD">
              <w:rPr>
                <w:rFonts w:asciiTheme="minorHAnsi" w:hAnsiTheme="minorHAnsi" w:cstheme="minorHAnsi"/>
                <w:i/>
                <w:iCs/>
                <w:sz w:val="20"/>
                <w:szCs w:val="20"/>
              </w:rPr>
              <w:t>train</w:t>
            </w:r>
            <w:proofErr w:type="spellEnd"/>
            <w:r w:rsidRPr="00363ACD">
              <w:rPr>
                <w:rFonts w:asciiTheme="minorHAnsi" w:hAnsiTheme="minorHAnsi" w:cstheme="minorHAnsi"/>
                <w:i/>
                <w:iCs/>
                <w:sz w:val="20"/>
                <w:szCs w:val="20"/>
              </w:rPr>
              <w:t xml:space="preserve"> </w:t>
            </w:r>
            <w:proofErr w:type="spellStart"/>
            <w:r w:rsidRPr="00363ACD">
              <w:rPr>
                <w:rFonts w:asciiTheme="minorHAnsi" w:hAnsiTheme="minorHAnsi" w:cstheme="minorHAnsi"/>
                <w:i/>
                <w:iCs/>
                <w:sz w:val="20"/>
                <w:szCs w:val="20"/>
              </w:rPr>
              <w:t>the</w:t>
            </w:r>
            <w:proofErr w:type="spellEnd"/>
            <w:r w:rsidRPr="00363ACD">
              <w:rPr>
                <w:rFonts w:asciiTheme="minorHAnsi" w:hAnsiTheme="minorHAnsi" w:cstheme="minorHAnsi"/>
                <w:i/>
                <w:iCs/>
                <w:sz w:val="20"/>
                <w:szCs w:val="20"/>
              </w:rPr>
              <w:t xml:space="preserve"> </w:t>
            </w:r>
            <w:proofErr w:type="spellStart"/>
            <w:r w:rsidRPr="00363ACD">
              <w:rPr>
                <w:rFonts w:asciiTheme="minorHAnsi" w:hAnsiTheme="minorHAnsi" w:cstheme="minorHAnsi"/>
                <w:i/>
                <w:iCs/>
                <w:sz w:val="20"/>
                <w:szCs w:val="20"/>
              </w:rPr>
              <w:t>trainer</w:t>
            </w:r>
            <w:proofErr w:type="spellEnd"/>
            <w:r w:rsidRPr="00363ACD">
              <w:rPr>
                <w:rFonts w:asciiTheme="minorHAnsi" w:hAnsiTheme="minorHAnsi" w:cstheme="minorHAnsi"/>
                <w:sz w:val="20"/>
                <w:szCs w:val="20"/>
              </w:rPr>
              <w:t> i obuhvaćalo teorijski i praktični dio. Sudionici su educirani o vrstama invaliditeta i specifičnostima pristupa osobama s oštećenjem sluha i vida, intelektualnim teškoćama, tjelesnim oštećenjima te poremećajima iz spektra autizma.</w:t>
            </w:r>
          </w:p>
          <w:p w14:paraId="01EEA5A0"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t>Gradsko društvo Crvenog križa Koprivnica sudjelovalo je na obilježavanju Nacionalnog dana hitne medicinske službe u organizaciji Zavoda za hitnu medicinu Koprivničko-križevačke županije u suradnji s Vatrogasnom zajednicom Koprivničko-križevačke županije, Policijskom upravom Koprivničko-križevačke županije, Centrom 112 i učenicima Srednje medicinske škole Koprivnica. Vježba je održana 30. travnja 2025. na Glavnom željezničkom kolodvoru u Koprivnici, a scenarij vježbe simulirao je iskliznuće putničkog vlaka s tračnica pri čemu je ozlijeđeno 20 osoba i jedna osoba je priklještena. Policija i vatrogasci osigurali su mjesto nesreće, uspostavljen je krizni stožer na terenu iz kojeg se koordiniralo akcijom, a unesrećeni putnici su trijažom medicinski zbrinuti. Šminkerice Gradskog društva Crvenog križa Koprivnica pobrinule su se za realistični prikaz ozljeda na 20 ozlijeđenih osoba koje su utjelovili učenici Srednje medicinske škole Koprivnica. Cilj vježbe bio je da se građanima prikaže na koji način djeluje hitna medicinska služba te im također ukazati  na važnost hitne medicinske službe prilikom hitnih intervencija, a pogotovo intervencija većih razmjera.</w:t>
            </w:r>
          </w:p>
          <w:p w14:paraId="3B548FFE"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t>Članovi i volonteri HCK GDCK Koprivnica sudjelovali su u redovitoj godišnju edukaciji i treningu za članove Županijskog interventnog tima u organizaciji Društva Crvenog križa Koprivničko-križevačke županije. Od 30. svibnja do 3. lipnja 2025. godine u Dječjem odmaralištu Križevci u Pagu 35 članova gradskih interventnih timova te volontera i djelatnika HCK GDCK Koprivnica usvajali su znanja i vještine potrebne u različitim izvanrednim situacijama, akcijama zaštite i spašavanja te redovitom djelovanju.</w:t>
            </w:r>
          </w:p>
          <w:p w14:paraId="3624C4D7" w14:textId="77777777" w:rsidR="000E10C3" w:rsidRPr="00363ACD" w:rsidRDefault="000E10C3" w:rsidP="000E10C3">
            <w:pPr>
              <w:pStyle w:val="StandardWeb"/>
              <w:spacing w:beforeAutospacing="0"/>
              <w:rPr>
                <w:rFonts w:asciiTheme="minorHAnsi" w:hAnsiTheme="minorHAnsi" w:cstheme="minorHAnsi"/>
                <w:sz w:val="20"/>
                <w:szCs w:val="20"/>
              </w:rPr>
            </w:pPr>
            <w:r w:rsidRPr="00363ACD">
              <w:rPr>
                <w:rFonts w:asciiTheme="minorHAnsi" w:hAnsiTheme="minorHAnsi" w:cstheme="minorHAnsi"/>
                <w:sz w:val="20"/>
                <w:szCs w:val="20"/>
              </w:rPr>
              <w:t xml:space="preserve">Na susretu Moto kluba </w:t>
            </w:r>
            <w:proofErr w:type="spellStart"/>
            <w:r w:rsidRPr="00363ACD">
              <w:rPr>
                <w:rFonts w:asciiTheme="minorHAnsi" w:hAnsiTheme="minorHAnsi" w:cstheme="minorHAnsi"/>
                <w:sz w:val="20"/>
                <w:szCs w:val="20"/>
              </w:rPr>
              <w:t>Roosters</w:t>
            </w:r>
            <w:proofErr w:type="spellEnd"/>
            <w:r w:rsidRPr="00363ACD">
              <w:rPr>
                <w:rFonts w:asciiTheme="minorHAnsi" w:hAnsiTheme="minorHAnsi" w:cstheme="minorHAnsi"/>
                <w:sz w:val="20"/>
                <w:szCs w:val="20"/>
              </w:rPr>
              <w:t xml:space="preserve"> Koprivnica, u subotu 21. lipnja 2025. godine djelatnici i volonteri HCK GDCK Koprivnica prezentirali su tehnike pružanja prve pomoći i pijane naočale. Osim navedenog, djelatnici HCK GDCK Koprivnica su motociklistima prezentirali ispravan način skidanja kacige nakon prometne nesreće. Također, podizala se svijest o opasnosti od konzumacije alkohola i sudjelovanja u prometu.</w:t>
            </w:r>
          </w:p>
          <w:p w14:paraId="3BA0341D" w14:textId="77777777" w:rsidR="000E10C3" w:rsidRPr="00363ACD" w:rsidRDefault="000E10C3" w:rsidP="000E10C3">
            <w:pPr>
              <w:pStyle w:val="StandardWeb"/>
              <w:spacing w:before="0" w:beforeAutospacing="0" w:after="0"/>
              <w:rPr>
                <w:rFonts w:asciiTheme="minorHAnsi" w:hAnsiTheme="minorHAnsi" w:cstheme="minorHAnsi"/>
                <w:sz w:val="20"/>
                <w:szCs w:val="20"/>
              </w:rPr>
            </w:pPr>
            <w:r w:rsidRPr="00363ACD">
              <w:rPr>
                <w:rFonts w:asciiTheme="minorHAnsi" w:hAnsiTheme="minorHAnsi" w:cstheme="minorHAnsi"/>
                <w:sz w:val="20"/>
                <w:szCs w:val="20"/>
              </w:rPr>
              <w:lastRenderedPageBreak/>
              <w:t>Voditelj Odjela pučke kuhinje i glavni kuhar HCK GDCK Koprivnica  Kristijan Kolarek bio je voditelj treninga i glavni mentor polaznika treninga za rad s terenskim kuhinjama koji se održao na otoku Čiovu u organizaciji Hrvatskog Crvenog križa. Uz Kristijana Kolareka na treningu je kao mentor aktivno sudjelovao i dugogodišnji član HCK GDCK Koprivnica Stjepan Lončar. Cilj treninga bio je osposobiti članove županijskog interventnog tima Koprivničko-križevačke županije za rad s terenskim kuhinjama. U ovom treningu osobito su se istaknuli zaposlenici i članovi HCK GDCK Koprivnica koji su provodili i nadzirali sam trening.</w:t>
            </w:r>
          </w:p>
          <w:p w14:paraId="0BFC055E" w14:textId="77777777" w:rsidR="000E10C3" w:rsidRPr="00363ACD" w:rsidRDefault="000E10C3" w:rsidP="000E10C3">
            <w:pPr>
              <w:pStyle w:val="StandardWeb"/>
              <w:spacing w:beforeAutospacing="0"/>
              <w:rPr>
                <w:rFonts w:asciiTheme="minorHAnsi" w:hAnsiTheme="minorHAnsi" w:cstheme="minorHAnsi"/>
                <w:sz w:val="20"/>
                <w:szCs w:val="20"/>
              </w:rPr>
            </w:pPr>
            <w:r w:rsidRPr="00363ACD">
              <w:rPr>
                <w:rFonts w:asciiTheme="minorHAnsi" w:hAnsiTheme="minorHAnsi" w:cstheme="minorHAnsi"/>
                <w:sz w:val="20"/>
                <w:szCs w:val="20"/>
              </w:rPr>
              <w:t xml:space="preserve">Karlo </w:t>
            </w:r>
            <w:proofErr w:type="spellStart"/>
            <w:r w:rsidRPr="00363ACD">
              <w:rPr>
                <w:rFonts w:asciiTheme="minorHAnsi" w:hAnsiTheme="minorHAnsi" w:cstheme="minorHAnsi"/>
                <w:sz w:val="20"/>
                <w:szCs w:val="20"/>
              </w:rPr>
              <w:t>Ganžulić</w:t>
            </w:r>
            <w:proofErr w:type="spellEnd"/>
            <w:r w:rsidRPr="00363ACD">
              <w:rPr>
                <w:rFonts w:asciiTheme="minorHAnsi" w:hAnsiTheme="minorHAnsi" w:cstheme="minorHAnsi"/>
                <w:sz w:val="20"/>
                <w:szCs w:val="20"/>
              </w:rPr>
              <w:t xml:space="preserve">, Voditelj Odjela za zdravstvene programe i Službu traženja, HCK GDCK Koprivnica je 4. rujna u Areni Varaždin sudjelovao u stožerno-zapovjednoj vježbi „Sjever 2025.“, u organizaciji Ravnateljstva civilne zaštite. Cilj vježbe bio je provjera i unaprjeđenje spremnosti sustava civilne zaštite za učinkovit odgovor na složene izvanredne situacije. Vježba se temeljila na scenariju poplava izazvanih pojavom tzv. „hladne kapi“ koje su uzrokovale nagli porast vodostaja rijeke Drave i njenih pritoka. U provedbi vježbe sudjelovalo je 57 sudionika, a cilj vježbe bio je testirati planske dokumente, unaprijediti međuresornu suradnju te procese donošenja odluka na svim razinama. </w:t>
            </w:r>
          </w:p>
          <w:p w14:paraId="05294701" w14:textId="70098FBC" w:rsidR="008E52F7" w:rsidRPr="00363ACD" w:rsidRDefault="008E52F7" w:rsidP="008E52F7">
            <w:pPr>
              <w:spacing w:after="0" w:line="240" w:lineRule="auto"/>
              <w:rPr>
                <w:rFonts w:cstheme="minorHAnsi"/>
                <w:sz w:val="20"/>
                <w:szCs w:val="20"/>
              </w:rPr>
            </w:pPr>
          </w:p>
        </w:tc>
      </w:tr>
    </w:tbl>
    <w:p w14:paraId="38C2956E" w14:textId="77777777" w:rsidR="008E52F7" w:rsidRPr="003448F2" w:rsidRDefault="008E52F7" w:rsidP="008E52F7">
      <w:pPr>
        <w:pStyle w:val="StandardWeb"/>
        <w:spacing w:before="0" w:beforeAutospacing="0" w:after="0" w:afterAutospacing="0" w:line="276" w:lineRule="auto"/>
        <w:rPr>
          <w:rFonts w:asciiTheme="minorHAnsi" w:hAnsiTheme="minorHAnsi" w:cstheme="minorHAnsi"/>
        </w:rPr>
      </w:pPr>
    </w:p>
    <w:p w14:paraId="40A29543" w14:textId="73C15E1E" w:rsidR="00A272FB" w:rsidRPr="00992ABF" w:rsidRDefault="00A272FB" w:rsidP="007F473C">
      <w:pPr>
        <w:pStyle w:val="Naslov2"/>
        <w:spacing w:before="0"/>
      </w:pPr>
      <w:r w:rsidRPr="00992ABF">
        <w:t>3.</w:t>
      </w:r>
      <w:r w:rsidR="0031200F" w:rsidRPr="00992ABF">
        <w:t>4</w:t>
      </w:r>
      <w:r w:rsidRPr="00992ABF">
        <w:t>. HRVATSKA GORSKA SLUŽBA SPAŠAVANJA – Stanica Koprivnica (Pozivanje putem centra 112)</w:t>
      </w:r>
    </w:p>
    <w:p w14:paraId="38450E65" w14:textId="5D0B0CDC" w:rsidR="00A272FB" w:rsidRPr="00992ABF" w:rsidRDefault="00A272FB" w:rsidP="00066809">
      <w:pPr>
        <w:spacing w:after="0"/>
      </w:pPr>
    </w:p>
    <w:p w14:paraId="3820412B" w14:textId="11A078D0" w:rsidR="004449FD" w:rsidRPr="00992ABF" w:rsidRDefault="00742F1A" w:rsidP="00742F1A">
      <w:r w:rsidRPr="00992ABF">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3BEC1D87" w14:textId="3779FBBA" w:rsidR="002B1F29" w:rsidRPr="002B1F29" w:rsidRDefault="00742F1A" w:rsidP="002B1F29">
      <w:pPr>
        <w:pStyle w:val="Opisslike"/>
        <w:spacing w:line="240" w:lineRule="auto"/>
        <w:jc w:val="center"/>
        <w:rPr>
          <w:rFonts w:asciiTheme="minorHAnsi" w:hAnsiTheme="minorHAnsi" w:cstheme="minorHAnsi"/>
          <w:color w:val="000000"/>
        </w:rPr>
      </w:pPr>
      <w:r w:rsidRPr="002B1F29">
        <w:rPr>
          <w:rFonts w:asciiTheme="minorHAnsi" w:hAnsiTheme="minorHAnsi" w:cstheme="minorHAnsi"/>
        </w:rPr>
        <w:t xml:space="preserve">Tablica </w:t>
      </w:r>
      <w:r w:rsidRPr="002B1F29">
        <w:rPr>
          <w:rFonts w:asciiTheme="minorHAnsi" w:hAnsiTheme="minorHAnsi" w:cstheme="minorHAnsi"/>
          <w:noProof/>
        </w:rPr>
        <w:fldChar w:fldCharType="begin"/>
      </w:r>
      <w:r w:rsidRPr="002B1F29">
        <w:rPr>
          <w:rFonts w:asciiTheme="minorHAnsi" w:hAnsiTheme="minorHAnsi" w:cstheme="minorHAnsi"/>
          <w:noProof/>
        </w:rPr>
        <w:instrText xml:space="preserve"> SEQ Tablica \* ARABIC </w:instrText>
      </w:r>
      <w:r w:rsidRPr="002B1F29">
        <w:rPr>
          <w:rFonts w:asciiTheme="minorHAnsi" w:hAnsiTheme="minorHAnsi" w:cstheme="minorHAnsi"/>
          <w:noProof/>
        </w:rPr>
        <w:fldChar w:fldCharType="separate"/>
      </w:r>
      <w:r w:rsidR="00BE7B99">
        <w:rPr>
          <w:rFonts w:asciiTheme="minorHAnsi" w:hAnsiTheme="minorHAnsi" w:cstheme="minorHAnsi"/>
          <w:noProof/>
        </w:rPr>
        <w:t>5</w:t>
      </w:r>
      <w:r w:rsidRPr="002B1F29">
        <w:rPr>
          <w:rFonts w:asciiTheme="minorHAnsi" w:hAnsiTheme="minorHAnsi" w:cstheme="minorHAnsi"/>
          <w:noProof/>
        </w:rPr>
        <w:fldChar w:fldCharType="end"/>
      </w:r>
      <w:r w:rsidRPr="002B1F29">
        <w:rPr>
          <w:rFonts w:asciiTheme="minorHAnsi" w:hAnsiTheme="minorHAnsi" w:cstheme="minorHAnsi"/>
        </w:rPr>
        <w:t>: Pregled aktivnosti HGSS – Stanica Koprivnica u 202</w:t>
      </w:r>
      <w:r w:rsidR="00E15668">
        <w:rPr>
          <w:rFonts w:asciiTheme="minorHAnsi" w:hAnsiTheme="minorHAnsi" w:cstheme="minorHAnsi"/>
        </w:rPr>
        <w:t>5</w:t>
      </w:r>
      <w:r w:rsidRPr="002B1F29">
        <w:rPr>
          <w:rFonts w:asciiTheme="minorHAnsi" w:hAnsiTheme="minorHAnsi" w:cstheme="minorHAnsi"/>
        </w:rPr>
        <w:t>.god.</w:t>
      </w:r>
    </w:p>
    <w:tbl>
      <w:tblPr>
        <w:tblStyle w:val="Reetkatablice"/>
        <w:tblW w:w="9067" w:type="dxa"/>
        <w:tblLook w:val="04A0" w:firstRow="1" w:lastRow="0" w:firstColumn="1" w:lastColumn="0" w:noHBand="0" w:noVBand="1"/>
      </w:tblPr>
      <w:tblGrid>
        <w:gridCol w:w="2830"/>
        <w:gridCol w:w="6237"/>
      </w:tblGrid>
      <w:tr w:rsidR="002B1F29" w:rsidRPr="002B1F29" w14:paraId="30E24F46" w14:textId="77777777" w:rsidTr="002B1F29">
        <w:tc>
          <w:tcPr>
            <w:tcW w:w="2830" w:type="dxa"/>
            <w:vAlign w:val="center"/>
          </w:tcPr>
          <w:p w14:paraId="4E2F03C9" w14:textId="77777777" w:rsidR="002B1F29" w:rsidRPr="002B1F29" w:rsidRDefault="002B1F29" w:rsidP="002B1F29">
            <w:pPr>
              <w:spacing w:after="0" w:line="240" w:lineRule="auto"/>
              <w:jc w:val="left"/>
              <w:rPr>
                <w:rFonts w:cstheme="minorHAnsi"/>
                <w:b/>
                <w:bCs/>
                <w:sz w:val="20"/>
                <w:szCs w:val="20"/>
              </w:rPr>
            </w:pPr>
            <w:r w:rsidRPr="002B1F29">
              <w:rPr>
                <w:rFonts w:cstheme="minorHAnsi"/>
                <w:b/>
                <w:bCs/>
                <w:sz w:val="20"/>
                <w:szCs w:val="20"/>
              </w:rPr>
              <w:t>POPIS POSTOJEĆE OPREME</w:t>
            </w:r>
          </w:p>
        </w:tc>
        <w:tc>
          <w:tcPr>
            <w:tcW w:w="6237" w:type="dxa"/>
            <w:vAlign w:val="center"/>
          </w:tcPr>
          <w:p w14:paraId="7CB11793" w14:textId="6FACF3B4" w:rsidR="002B1F29" w:rsidRPr="002B1F29" w:rsidRDefault="009172A4" w:rsidP="002B1F29">
            <w:pPr>
              <w:spacing w:after="0" w:line="240" w:lineRule="auto"/>
              <w:rPr>
                <w:rFonts w:cstheme="minorHAnsi"/>
                <w:sz w:val="20"/>
                <w:szCs w:val="20"/>
              </w:rPr>
            </w:pPr>
            <w:r w:rsidRPr="009172A4">
              <w:rPr>
                <w:rFonts w:cstheme="minorHAnsi"/>
                <w:sz w:val="20"/>
                <w:szCs w:val="20"/>
              </w:rPr>
              <w:t xml:space="preserve">7 vozila od toga 3 terenska, 1 </w:t>
            </w:r>
            <w:proofErr w:type="spellStart"/>
            <w:r w:rsidRPr="009172A4">
              <w:rPr>
                <w:rFonts w:cstheme="minorHAnsi"/>
                <w:sz w:val="20"/>
                <w:szCs w:val="20"/>
              </w:rPr>
              <w:t>quad</w:t>
            </w:r>
            <w:proofErr w:type="spellEnd"/>
            <w:r w:rsidRPr="009172A4">
              <w:rPr>
                <w:rFonts w:cstheme="minorHAnsi"/>
                <w:sz w:val="20"/>
                <w:szCs w:val="20"/>
              </w:rPr>
              <w:t xml:space="preserve">, 2 čamca sa prikolicom, oprema za stijensko spašavanje, oprema za zimsko spašavanje, oprema za </w:t>
            </w:r>
            <w:proofErr w:type="spellStart"/>
            <w:r w:rsidRPr="009172A4">
              <w:rPr>
                <w:rFonts w:cstheme="minorHAnsi"/>
                <w:sz w:val="20"/>
                <w:szCs w:val="20"/>
              </w:rPr>
              <w:t>speleospašavanje</w:t>
            </w:r>
            <w:proofErr w:type="spellEnd"/>
            <w:r w:rsidRPr="009172A4">
              <w:rPr>
                <w:rFonts w:cstheme="minorHAnsi"/>
                <w:sz w:val="20"/>
                <w:szCs w:val="20"/>
              </w:rPr>
              <w:t>, oprema za spašavanje sa brzih voda i poplava.</w:t>
            </w:r>
          </w:p>
        </w:tc>
      </w:tr>
      <w:tr w:rsidR="002B1F29" w:rsidRPr="002B1F29" w14:paraId="1CE66F3F" w14:textId="77777777" w:rsidTr="002B1F29">
        <w:tc>
          <w:tcPr>
            <w:tcW w:w="2830" w:type="dxa"/>
            <w:vAlign w:val="center"/>
          </w:tcPr>
          <w:p w14:paraId="7508076B" w14:textId="77777777" w:rsidR="002B1F29" w:rsidRPr="002B1F29" w:rsidRDefault="002B1F29" w:rsidP="002B1F29">
            <w:pPr>
              <w:spacing w:after="0" w:line="240" w:lineRule="auto"/>
              <w:jc w:val="left"/>
              <w:rPr>
                <w:rFonts w:cstheme="minorHAnsi"/>
                <w:b/>
                <w:bCs/>
                <w:sz w:val="20"/>
                <w:szCs w:val="20"/>
              </w:rPr>
            </w:pPr>
            <w:r w:rsidRPr="002B1F29">
              <w:rPr>
                <w:rFonts w:cstheme="minorHAnsi"/>
                <w:b/>
                <w:bCs/>
                <w:sz w:val="20"/>
                <w:szCs w:val="20"/>
              </w:rPr>
              <w:t xml:space="preserve">BROJ ČLANOVA </w:t>
            </w:r>
          </w:p>
          <w:p w14:paraId="50118FA7" w14:textId="77777777" w:rsidR="002B1F29" w:rsidRPr="002B1F29" w:rsidRDefault="002B1F29" w:rsidP="002B1F29">
            <w:pPr>
              <w:spacing w:after="0" w:line="240" w:lineRule="auto"/>
              <w:jc w:val="left"/>
              <w:rPr>
                <w:rFonts w:cstheme="minorHAnsi"/>
                <w:sz w:val="20"/>
                <w:szCs w:val="20"/>
              </w:rPr>
            </w:pPr>
            <w:r w:rsidRPr="002B1F29">
              <w:rPr>
                <w:rFonts w:cstheme="minorHAnsi"/>
                <w:sz w:val="20"/>
                <w:szCs w:val="20"/>
              </w:rPr>
              <w:t>(zaposleni, operativni, volonteri)</w:t>
            </w:r>
          </w:p>
        </w:tc>
        <w:tc>
          <w:tcPr>
            <w:tcW w:w="6237" w:type="dxa"/>
            <w:vAlign w:val="center"/>
          </w:tcPr>
          <w:p w14:paraId="4CC0D634" w14:textId="09F25E53" w:rsidR="002B1F29" w:rsidRPr="002B1F29" w:rsidRDefault="009172A4" w:rsidP="002B1F29">
            <w:pPr>
              <w:spacing w:after="0" w:line="240" w:lineRule="auto"/>
              <w:rPr>
                <w:rFonts w:cstheme="minorHAnsi"/>
                <w:sz w:val="20"/>
                <w:szCs w:val="20"/>
              </w:rPr>
            </w:pPr>
            <w:r w:rsidRPr="009172A4">
              <w:rPr>
                <w:rFonts w:cstheme="minorHAnsi"/>
                <w:sz w:val="20"/>
                <w:szCs w:val="20"/>
              </w:rPr>
              <w:t>36 članova od toga 1 zaposlen, 25 aktivnih 11 pričuvnih i 1 kandidat za člana</w:t>
            </w:r>
          </w:p>
        </w:tc>
      </w:tr>
      <w:tr w:rsidR="002B1F29" w:rsidRPr="002B1F29" w14:paraId="79F0A4FC" w14:textId="77777777" w:rsidTr="002B1F29">
        <w:tc>
          <w:tcPr>
            <w:tcW w:w="2830" w:type="dxa"/>
            <w:vAlign w:val="center"/>
          </w:tcPr>
          <w:p w14:paraId="4F467C02" w14:textId="1AF366B4" w:rsidR="002B1F29" w:rsidRPr="002B1F29" w:rsidRDefault="002B1F29" w:rsidP="002B1F29">
            <w:pPr>
              <w:spacing w:after="0" w:line="240" w:lineRule="auto"/>
              <w:jc w:val="left"/>
              <w:rPr>
                <w:rFonts w:cstheme="minorHAnsi"/>
                <w:b/>
                <w:bCs/>
                <w:sz w:val="20"/>
                <w:szCs w:val="20"/>
              </w:rPr>
            </w:pPr>
            <w:r w:rsidRPr="002B1F29">
              <w:rPr>
                <w:rFonts w:cstheme="minorHAnsi"/>
                <w:b/>
                <w:bCs/>
                <w:sz w:val="20"/>
                <w:szCs w:val="20"/>
              </w:rPr>
              <w:t>POPIS AKTIVNOSTI PROVEDENIH U 202</w:t>
            </w:r>
            <w:r w:rsidR="009172A4">
              <w:rPr>
                <w:rFonts w:cstheme="minorHAnsi"/>
                <w:b/>
                <w:bCs/>
                <w:sz w:val="20"/>
                <w:szCs w:val="20"/>
              </w:rPr>
              <w:t>5</w:t>
            </w:r>
            <w:r w:rsidRPr="002B1F29">
              <w:rPr>
                <w:rFonts w:cstheme="minorHAnsi"/>
                <w:b/>
                <w:bCs/>
                <w:sz w:val="20"/>
                <w:szCs w:val="20"/>
              </w:rPr>
              <w:t xml:space="preserve">.god. </w:t>
            </w:r>
          </w:p>
          <w:p w14:paraId="5E103470" w14:textId="77777777" w:rsidR="002B1F29" w:rsidRPr="002B1F29" w:rsidRDefault="002B1F29" w:rsidP="002B1F29">
            <w:pPr>
              <w:spacing w:after="0" w:line="240" w:lineRule="auto"/>
              <w:jc w:val="left"/>
              <w:rPr>
                <w:rFonts w:cstheme="minorHAnsi"/>
                <w:sz w:val="20"/>
                <w:szCs w:val="20"/>
              </w:rPr>
            </w:pPr>
            <w:r w:rsidRPr="002B1F29">
              <w:rPr>
                <w:rFonts w:cstheme="minorHAnsi"/>
                <w:sz w:val="20"/>
                <w:szCs w:val="20"/>
              </w:rPr>
              <w:t>(akcije, edukacije, usavršavanja, intervencije i sl.)</w:t>
            </w:r>
          </w:p>
        </w:tc>
        <w:tc>
          <w:tcPr>
            <w:tcW w:w="6237" w:type="dxa"/>
            <w:vAlign w:val="center"/>
          </w:tcPr>
          <w:p w14:paraId="2EB8931E" w14:textId="44FA9435" w:rsidR="002B1F29" w:rsidRPr="002B1F29" w:rsidRDefault="009172A4" w:rsidP="002B1F29">
            <w:pPr>
              <w:spacing w:after="0" w:line="240" w:lineRule="auto"/>
              <w:rPr>
                <w:rFonts w:cstheme="minorHAnsi"/>
                <w:sz w:val="20"/>
                <w:szCs w:val="20"/>
              </w:rPr>
            </w:pPr>
            <w:r w:rsidRPr="009172A4">
              <w:rPr>
                <w:rFonts w:cstheme="minorHAnsi"/>
                <w:sz w:val="20"/>
                <w:szCs w:val="20"/>
              </w:rPr>
              <w:t>do 6.10.2025 godine imali smo 6 potražnih akcija, 4 akcije spašavanja, 21 dežurstvo, 11 osiguranja, 3 vježbe, 45 treninga, 15 tečajeva, 8 prezentacija/edukacija, a intervencije ni ne bilježimo ali ih ima na svakom dežurstvu odnosno osiguranju</w:t>
            </w:r>
          </w:p>
        </w:tc>
      </w:tr>
    </w:tbl>
    <w:p w14:paraId="60559481" w14:textId="77777777" w:rsidR="002B1F29" w:rsidRPr="002B1F29" w:rsidRDefault="002B1F29" w:rsidP="00BD7E2F">
      <w:pPr>
        <w:spacing w:after="0"/>
        <w:rPr>
          <w:highlight w:val="yellow"/>
          <w:lang w:eastAsia="hr-HR"/>
        </w:rPr>
      </w:pPr>
    </w:p>
    <w:p w14:paraId="26F641B8" w14:textId="6B4C326E" w:rsidR="00992ABF" w:rsidRPr="00BD7E2F" w:rsidRDefault="00A272FB" w:rsidP="00BD7E2F">
      <w:pPr>
        <w:pStyle w:val="Naslov2"/>
        <w:spacing w:before="0"/>
        <w:rPr>
          <w:rFonts w:eastAsia="Arial Unicode MS"/>
          <w:lang w:eastAsia="hr-HR"/>
        </w:rPr>
      </w:pPr>
      <w:r w:rsidRPr="00992ABF">
        <w:rPr>
          <w:rFonts w:eastAsia="Arial Unicode MS"/>
          <w:lang w:eastAsia="hr-HR"/>
        </w:rPr>
        <w:t>3.</w:t>
      </w:r>
      <w:r w:rsidR="0031200F" w:rsidRPr="00992ABF">
        <w:rPr>
          <w:rFonts w:eastAsia="Arial Unicode MS"/>
          <w:lang w:eastAsia="hr-HR"/>
        </w:rPr>
        <w:t>5</w:t>
      </w:r>
      <w:r w:rsidRPr="00992ABF">
        <w:rPr>
          <w:rFonts w:eastAsia="Arial Unicode MS"/>
          <w:lang w:eastAsia="hr-HR"/>
        </w:rPr>
        <w:t>. POVJERENICI CIVILNE ZAŠTITE I NJIHOVI ZAMJENICI</w:t>
      </w:r>
    </w:p>
    <w:p w14:paraId="57D08E52" w14:textId="77777777" w:rsidR="00992ABF" w:rsidRDefault="00992ABF" w:rsidP="00DE0522">
      <w:pPr>
        <w:autoSpaceDE w:val="0"/>
        <w:autoSpaceDN w:val="0"/>
        <w:adjustRightInd w:val="0"/>
        <w:spacing w:after="0"/>
        <w:rPr>
          <w:rFonts w:cstheme="minorHAnsi"/>
          <w:color w:val="000000"/>
          <w:szCs w:val="24"/>
          <w:highlight w:val="green"/>
        </w:rPr>
      </w:pPr>
    </w:p>
    <w:p w14:paraId="628F743E" w14:textId="0974E877" w:rsidR="00DE0522" w:rsidRPr="00BD7E2F" w:rsidRDefault="00DE0522" w:rsidP="00DE0522">
      <w:pPr>
        <w:autoSpaceDE w:val="0"/>
        <w:autoSpaceDN w:val="0"/>
        <w:adjustRightInd w:val="0"/>
        <w:spacing w:after="0"/>
        <w:rPr>
          <w:rFonts w:cstheme="minorHAnsi"/>
          <w:color w:val="000000"/>
          <w:szCs w:val="24"/>
        </w:rPr>
      </w:pPr>
      <w:r w:rsidRPr="00BD7E2F">
        <w:rPr>
          <w:rFonts w:cstheme="minorHAnsi"/>
          <w:color w:val="000000"/>
          <w:szCs w:val="24"/>
        </w:rPr>
        <w:t>Temeljem odredbe članka 34. stavak 1. Zakona o sustavu civilne zaštite (“</w:t>
      </w:r>
      <w:r w:rsidR="002031EA" w:rsidRPr="00BD7E2F">
        <w:rPr>
          <w:rFonts w:cstheme="minorHAnsi"/>
          <w:color w:val="000000"/>
          <w:szCs w:val="24"/>
        </w:rPr>
        <w:t>Narodne novine</w:t>
      </w:r>
      <w:r w:rsidRPr="00BD7E2F">
        <w:rPr>
          <w:rFonts w:cstheme="minorHAnsi"/>
          <w:color w:val="000000"/>
          <w:szCs w:val="24"/>
        </w:rPr>
        <w:t xml:space="preserve">” broj 82/15), </w:t>
      </w:r>
      <w:r w:rsidR="00236C3C">
        <w:rPr>
          <w:rFonts w:cstheme="minorHAnsi"/>
          <w:color w:val="000000"/>
          <w:szCs w:val="24"/>
        </w:rPr>
        <w:t xml:space="preserve">Pravilnika o mobilizaciji, uvjetima i načinu rada </w:t>
      </w:r>
      <w:r w:rsidR="0008600E">
        <w:rPr>
          <w:rFonts w:cstheme="minorHAnsi"/>
          <w:color w:val="000000"/>
          <w:szCs w:val="24"/>
        </w:rPr>
        <w:t xml:space="preserve">operativnih snaga sustava civilne zaštite </w:t>
      </w:r>
      <w:r w:rsidR="00BA22C1">
        <w:rPr>
          <w:rFonts w:cstheme="minorHAnsi"/>
          <w:color w:val="000000"/>
          <w:szCs w:val="24"/>
        </w:rPr>
        <w:t>(</w:t>
      </w:r>
      <w:r w:rsidR="00BA22C1" w:rsidRPr="00BD7E2F">
        <w:rPr>
          <w:rFonts w:cstheme="minorHAnsi"/>
          <w:color w:val="000000"/>
          <w:szCs w:val="24"/>
        </w:rPr>
        <w:t xml:space="preserve">“Narodne novine” </w:t>
      </w:r>
      <w:r w:rsidR="00BA22C1">
        <w:rPr>
          <w:rFonts w:cstheme="minorHAnsi"/>
          <w:color w:val="000000"/>
          <w:szCs w:val="24"/>
        </w:rPr>
        <w:t>broj 69/16</w:t>
      </w:r>
      <w:r w:rsidR="0090632E">
        <w:rPr>
          <w:rFonts w:cstheme="minorHAnsi"/>
          <w:color w:val="000000"/>
          <w:szCs w:val="24"/>
        </w:rPr>
        <w:t>) i čl</w:t>
      </w:r>
      <w:r w:rsidR="002A120C">
        <w:rPr>
          <w:rFonts w:cstheme="minorHAnsi"/>
          <w:color w:val="000000"/>
          <w:szCs w:val="24"/>
        </w:rPr>
        <w:t>.</w:t>
      </w:r>
      <w:r w:rsidR="0090632E">
        <w:rPr>
          <w:rFonts w:cstheme="minorHAnsi"/>
          <w:color w:val="000000"/>
          <w:szCs w:val="24"/>
        </w:rPr>
        <w:t xml:space="preserve"> 41. Statuta Općine Drnje</w:t>
      </w:r>
      <w:r w:rsidR="00C836D4">
        <w:rPr>
          <w:rFonts w:cstheme="minorHAnsi"/>
          <w:color w:val="000000"/>
          <w:szCs w:val="24"/>
        </w:rPr>
        <w:t xml:space="preserve"> (</w:t>
      </w:r>
      <w:r w:rsidR="00677927">
        <w:rPr>
          <w:rFonts w:cstheme="minorHAnsi"/>
          <w:color w:val="000000"/>
          <w:szCs w:val="24"/>
        </w:rPr>
        <w:t>„Službeni gl</w:t>
      </w:r>
      <w:r w:rsidR="00EF7B49">
        <w:rPr>
          <w:rFonts w:cstheme="minorHAnsi"/>
          <w:color w:val="000000"/>
          <w:szCs w:val="24"/>
        </w:rPr>
        <w:t>a</w:t>
      </w:r>
      <w:r w:rsidR="00677927">
        <w:rPr>
          <w:rFonts w:cstheme="minorHAnsi"/>
          <w:color w:val="000000"/>
          <w:szCs w:val="24"/>
        </w:rPr>
        <w:t>snik</w:t>
      </w:r>
      <w:r w:rsidR="00EF7B49">
        <w:rPr>
          <w:rFonts w:cstheme="minorHAnsi"/>
          <w:color w:val="000000"/>
          <w:szCs w:val="24"/>
        </w:rPr>
        <w:t xml:space="preserve"> Koprivničko-križevačke županije</w:t>
      </w:r>
      <w:r w:rsidR="00677927">
        <w:rPr>
          <w:rFonts w:cstheme="minorHAnsi"/>
          <w:color w:val="000000"/>
          <w:szCs w:val="24"/>
        </w:rPr>
        <w:t>“</w:t>
      </w:r>
      <w:r w:rsidR="00EF7B49">
        <w:rPr>
          <w:rFonts w:cstheme="minorHAnsi"/>
          <w:color w:val="000000"/>
          <w:szCs w:val="24"/>
        </w:rPr>
        <w:t xml:space="preserve"> broj 5/14, 3/18, 5/20, 4/21 i 9/21.- pročišćeni tekst</w:t>
      </w:r>
      <w:r w:rsidR="00677927">
        <w:rPr>
          <w:rFonts w:cstheme="minorHAnsi"/>
          <w:color w:val="000000"/>
          <w:szCs w:val="24"/>
        </w:rPr>
        <w:t>)</w:t>
      </w:r>
      <w:r w:rsidR="00662F5A">
        <w:rPr>
          <w:rFonts w:cstheme="minorHAnsi"/>
          <w:color w:val="000000"/>
          <w:szCs w:val="24"/>
        </w:rPr>
        <w:t xml:space="preserve"> </w:t>
      </w:r>
      <w:r w:rsidRPr="00BD7E2F">
        <w:rPr>
          <w:rFonts w:cstheme="minorHAnsi"/>
          <w:color w:val="000000"/>
          <w:szCs w:val="24"/>
        </w:rPr>
        <w:t xml:space="preserve">općinski načelnik Općine Drnje donosi Odluku o imenovanju povjerenika civilne zaštite i njihovih zamjenika na području Općine Drnje (KLASA: </w:t>
      </w:r>
      <w:r w:rsidR="007816FE">
        <w:rPr>
          <w:rFonts w:cstheme="minorHAnsi"/>
          <w:color w:val="000000"/>
          <w:szCs w:val="24"/>
        </w:rPr>
        <w:t>240-01/24-01/09</w:t>
      </w:r>
      <w:r w:rsidRPr="00BD7E2F">
        <w:rPr>
          <w:rFonts w:cstheme="minorHAnsi"/>
          <w:color w:val="000000"/>
          <w:szCs w:val="24"/>
        </w:rPr>
        <w:t xml:space="preserve">, URBROJ: </w:t>
      </w:r>
      <w:r w:rsidR="007816FE">
        <w:rPr>
          <w:rFonts w:cstheme="minorHAnsi"/>
          <w:color w:val="000000"/>
          <w:szCs w:val="24"/>
        </w:rPr>
        <w:t>2137-</w:t>
      </w:r>
      <w:r w:rsidR="00D233CE">
        <w:rPr>
          <w:rFonts w:cstheme="minorHAnsi"/>
          <w:color w:val="000000"/>
          <w:szCs w:val="24"/>
        </w:rPr>
        <w:t>4-24-14</w:t>
      </w:r>
      <w:r w:rsidRPr="00BD7E2F">
        <w:rPr>
          <w:rFonts w:cstheme="minorHAnsi"/>
          <w:color w:val="000000"/>
          <w:szCs w:val="24"/>
        </w:rPr>
        <w:t xml:space="preserve">, od </w:t>
      </w:r>
      <w:r w:rsidR="00D233CE">
        <w:rPr>
          <w:rFonts w:cstheme="minorHAnsi"/>
          <w:color w:val="000000"/>
          <w:szCs w:val="24"/>
        </w:rPr>
        <w:t>16</w:t>
      </w:r>
      <w:r w:rsidRPr="00BD7E2F">
        <w:rPr>
          <w:rFonts w:cstheme="minorHAnsi"/>
          <w:color w:val="000000"/>
          <w:szCs w:val="24"/>
        </w:rPr>
        <w:t>.10.20</w:t>
      </w:r>
      <w:r w:rsidR="00D233CE">
        <w:rPr>
          <w:rFonts w:cstheme="minorHAnsi"/>
          <w:color w:val="000000"/>
          <w:szCs w:val="24"/>
        </w:rPr>
        <w:t>24</w:t>
      </w:r>
      <w:r w:rsidRPr="00BD7E2F">
        <w:rPr>
          <w:rFonts w:cstheme="minorHAnsi"/>
          <w:color w:val="000000"/>
          <w:szCs w:val="24"/>
        </w:rPr>
        <w:t>.god.).</w:t>
      </w:r>
    </w:p>
    <w:p w14:paraId="346B521B" w14:textId="77777777" w:rsidR="00DE0522" w:rsidRPr="00BD7E2F" w:rsidRDefault="00DE0522" w:rsidP="00DE0522">
      <w:pPr>
        <w:autoSpaceDE w:val="0"/>
        <w:autoSpaceDN w:val="0"/>
        <w:adjustRightInd w:val="0"/>
        <w:spacing w:after="0"/>
        <w:rPr>
          <w:rFonts w:cstheme="minorHAnsi"/>
          <w:color w:val="000000"/>
          <w:szCs w:val="24"/>
        </w:rPr>
      </w:pPr>
      <w:r w:rsidRPr="00BD7E2F">
        <w:rPr>
          <w:rFonts w:cstheme="minorHAnsi"/>
          <w:color w:val="000000"/>
          <w:szCs w:val="24"/>
        </w:rPr>
        <w:lastRenderedPageBreak/>
        <w:t xml:space="preserve">Za područje Općine Drnje povjerenici civilne zaštite i njihovi zamjenici imenovani su kakao slijedi: </w:t>
      </w:r>
    </w:p>
    <w:p w14:paraId="143998A6" w14:textId="77777777" w:rsidR="00DE0522" w:rsidRPr="00BD7E2F" w:rsidRDefault="00DE0522">
      <w:pPr>
        <w:pStyle w:val="Odlomakpopisa"/>
        <w:numPr>
          <w:ilvl w:val="0"/>
          <w:numId w:val="9"/>
        </w:numPr>
        <w:autoSpaceDE w:val="0"/>
        <w:autoSpaceDN w:val="0"/>
        <w:adjustRightInd w:val="0"/>
        <w:spacing w:after="0"/>
        <w:jc w:val="both"/>
        <w:rPr>
          <w:rFonts w:cstheme="minorHAnsi"/>
          <w:color w:val="000000"/>
          <w:sz w:val="24"/>
          <w:szCs w:val="24"/>
        </w:rPr>
      </w:pPr>
      <w:r w:rsidRPr="00BD7E2F">
        <w:rPr>
          <w:rFonts w:cstheme="minorHAnsi"/>
          <w:color w:val="000000"/>
          <w:sz w:val="24"/>
          <w:szCs w:val="24"/>
        </w:rPr>
        <w:t xml:space="preserve">za </w:t>
      </w:r>
      <w:proofErr w:type="spellStart"/>
      <w:r w:rsidRPr="00BD7E2F">
        <w:rPr>
          <w:rFonts w:cstheme="minorHAnsi"/>
          <w:color w:val="000000"/>
          <w:sz w:val="24"/>
          <w:szCs w:val="24"/>
        </w:rPr>
        <w:t>naselje</w:t>
      </w:r>
      <w:proofErr w:type="spellEnd"/>
      <w:r w:rsidRPr="00BD7E2F">
        <w:rPr>
          <w:rFonts w:cstheme="minorHAnsi"/>
          <w:color w:val="000000"/>
          <w:sz w:val="24"/>
          <w:szCs w:val="24"/>
        </w:rPr>
        <w:t xml:space="preserve"> Drnje, </w:t>
      </w:r>
      <w:proofErr w:type="spellStart"/>
      <w:r w:rsidRPr="00BD7E2F">
        <w:rPr>
          <w:rFonts w:cstheme="minorHAnsi"/>
          <w:color w:val="000000"/>
          <w:sz w:val="24"/>
          <w:szCs w:val="24"/>
        </w:rPr>
        <w:t>na</w:t>
      </w:r>
      <w:proofErr w:type="spellEnd"/>
      <w:r w:rsidRPr="00BD7E2F">
        <w:rPr>
          <w:rFonts w:cstheme="minorHAnsi"/>
          <w:color w:val="000000"/>
          <w:sz w:val="24"/>
          <w:szCs w:val="24"/>
        </w:rPr>
        <w:t xml:space="preserve"> 970 </w:t>
      </w:r>
      <w:proofErr w:type="spellStart"/>
      <w:r w:rsidRPr="00BD7E2F">
        <w:rPr>
          <w:rFonts w:cstheme="minorHAnsi"/>
          <w:color w:val="000000"/>
          <w:sz w:val="24"/>
          <w:szCs w:val="24"/>
        </w:rPr>
        <w:t>stanovnika</w:t>
      </w:r>
      <w:proofErr w:type="spellEnd"/>
      <w:r w:rsidRPr="00BD7E2F">
        <w:rPr>
          <w:rFonts w:cstheme="minorHAnsi"/>
          <w:color w:val="000000"/>
          <w:sz w:val="24"/>
          <w:szCs w:val="24"/>
        </w:rPr>
        <w:t xml:space="preserve"> – 4 </w:t>
      </w:r>
      <w:proofErr w:type="spellStart"/>
      <w:r w:rsidRPr="00BD7E2F">
        <w:rPr>
          <w:rFonts w:cstheme="minorHAnsi"/>
          <w:color w:val="000000"/>
          <w:sz w:val="24"/>
          <w:szCs w:val="24"/>
        </w:rPr>
        <w:t>povjerenika</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i</w:t>
      </w:r>
      <w:proofErr w:type="spellEnd"/>
      <w:r w:rsidRPr="00BD7E2F">
        <w:rPr>
          <w:rFonts w:cstheme="minorHAnsi"/>
          <w:color w:val="000000"/>
          <w:sz w:val="24"/>
          <w:szCs w:val="24"/>
        </w:rPr>
        <w:t xml:space="preserve"> 4 </w:t>
      </w:r>
      <w:proofErr w:type="spellStart"/>
      <w:r w:rsidRPr="00BD7E2F">
        <w:rPr>
          <w:rFonts w:cstheme="minorHAnsi"/>
          <w:color w:val="000000"/>
          <w:sz w:val="24"/>
          <w:szCs w:val="24"/>
        </w:rPr>
        <w:t>zamjenika</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povjerenika</w:t>
      </w:r>
      <w:proofErr w:type="spellEnd"/>
    </w:p>
    <w:p w14:paraId="00A1CCAF" w14:textId="77777777" w:rsidR="00DE0522" w:rsidRPr="00BD7E2F" w:rsidRDefault="00DE0522">
      <w:pPr>
        <w:pStyle w:val="Odlomakpopisa"/>
        <w:numPr>
          <w:ilvl w:val="0"/>
          <w:numId w:val="9"/>
        </w:numPr>
        <w:autoSpaceDE w:val="0"/>
        <w:autoSpaceDN w:val="0"/>
        <w:adjustRightInd w:val="0"/>
        <w:spacing w:after="0"/>
        <w:jc w:val="both"/>
        <w:rPr>
          <w:rFonts w:cstheme="minorHAnsi"/>
          <w:color w:val="000000"/>
          <w:sz w:val="24"/>
          <w:szCs w:val="24"/>
        </w:rPr>
      </w:pPr>
      <w:r w:rsidRPr="00BD7E2F">
        <w:rPr>
          <w:rFonts w:cstheme="minorHAnsi"/>
          <w:color w:val="000000"/>
          <w:sz w:val="24"/>
          <w:szCs w:val="24"/>
        </w:rPr>
        <w:t xml:space="preserve">za </w:t>
      </w:r>
      <w:proofErr w:type="spellStart"/>
      <w:r w:rsidRPr="00BD7E2F">
        <w:rPr>
          <w:rFonts w:cstheme="minorHAnsi"/>
          <w:color w:val="000000"/>
          <w:sz w:val="24"/>
          <w:szCs w:val="24"/>
        </w:rPr>
        <w:t>naselje</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Torčec</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na</w:t>
      </w:r>
      <w:proofErr w:type="spellEnd"/>
      <w:r w:rsidRPr="00BD7E2F">
        <w:rPr>
          <w:rFonts w:cstheme="minorHAnsi"/>
          <w:color w:val="000000"/>
          <w:sz w:val="24"/>
          <w:szCs w:val="24"/>
        </w:rPr>
        <w:t xml:space="preserve"> 621 </w:t>
      </w:r>
      <w:proofErr w:type="spellStart"/>
      <w:r w:rsidRPr="00BD7E2F">
        <w:rPr>
          <w:rFonts w:cstheme="minorHAnsi"/>
          <w:color w:val="000000"/>
          <w:sz w:val="24"/>
          <w:szCs w:val="24"/>
        </w:rPr>
        <w:t>stanovnika</w:t>
      </w:r>
      <w:proofErr w:type="spellEnd"/>
      <w:r w:rsidRPr="00BD7E2F">
        <w:rPr>
          <w:rFonts w:cstheme="minorHAnsi"/>
          <w:color w:val="000000"/>
          <w:sz w:val="24"/>
          <w:szCs w:val="24"/>
        </w:rPr>
        <w:t xml:space="preserve"> – 3 </w:t>
      </w:r>
      <w:proofErr w:type="spellStart"/>
      <w:r w:rsidRPr="00BD7E2F">
        <w:rPr>
          <w:rFonts w:cstheme="minorHAnsi"/>
          <w:color w:val="000000"/>
          <w:sz w:val="24"/>
          <w:szCs w:val="24"/>
        </w:rPr>
        <w:t>povjerenika</w:t>
      </w:r>
      <w:proofErr w:type="spellEnd"/>
      <w:r w:rsidRPr="00BD7E2F">
        <w:rPr>
          <w:rFonts w:cstheme="minorHAnsi"/>
          <w:color w:val="000000"/>
          <w:sz w:val="24"/>
          <w:szCs w:val="24"/>
        </w:rPr>
        <w:t xml:space="preserve"> i 3 zamjenika povjerenika</w:t>
      </w:r>
    </w:p>
    <w:p w14:paraId="5A3607C6" w14:textId="77777777" w:rsidR="00DE0522" w:rsidRPr="00BD7E2F" w:rsidRDefault="00DE0522">
      <w:pPr>
        <w:pStyle w:val="Odlomakpopisa"/>
        <w:numPr>
          <w:ilvl w:val="0"/>
          <w:numId w:val="9"/>
        </w:numPr>
        <w:autoSpaceDE w:val="0"/>
        <w:autoSpaceDN w:val="0"/>
        <w:adjustRightInd w:val="0"/>
        <w:spacing w:after="0"/>
        <w:jc w:val="both"/>
        <w:rPr>
          <w:rFonts w:cstheme="minorHAnsi"/>
          <w:color w:val="000000"/>
          <w:sz w:val="24"/>
          <w:szCs w:val="24"/>
        </w:rPr>
      </w:pPr>
      <w:r w:rsidRPr="00BD7E2F">
        <w:rPr>
          <w:rFonts w:cstheme="minorHAnsi"/>
          <w:color w:val="000000"/>
          <w:sz w:val="24"/>
          <w:szCs w:val="24"/>
        </w:rPr>
        <w:t xml:space="preserve">za </w:t>
      </w:r>
      <w:proofErr w:type="spellStart"/>
      <w:r w:rsidRPr="00BD7E2F">
        <w:rPr>
          <w:rFonts w:cstheme="minorHAnsi"/>
          <w:color w:val="000000"/>
          <w:sz w:val="24"/>
          <w:szCs w:val="24"/>
        </w:rPr>
        <w:t>naselje</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Botovo</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na</w:t>
      </w:r>
      <w:proofErr w:type="spellEnd"/>
      <w:r w:rsidRPr="00BD7E2F">
        <w:rPr>
          <w:rFonts w:cstheme="minorHAnsi"/>
          <w:color w:val="000000"/>
          <w:sz w:val="24"/>
          <w:szCs w:val="24"/>
        </w:rPr>
        <w:t xml:space="preserve"> 272 </w:t>
      </w:r>
      <w:proofErr w:type="spellStart"/>
      <w:r w:rsidRPr="00BD7E2F">
        <w:rPr>
          <w:rFonts w:cstheme="minorHAnsi"/>
          <w:color w:val="000000"/>
          <w:sz w:val="24"/>
          <w:szCs w:val="24"/>
        </w:rPr>
        <w:t>stanovnika</w:t>
      </w:r>
      <w:proofErr w:type="spellEnd"/>
      <w:r w:rsidRPr="00BD7E2F">
        <w:rPr>
          <w:rFonts w:cstheme="minorHAnsi"/>
          <w:color w:val="000000"/>
          <w:sz w:val="24"/>
          <w:szCs w:val="24"/>
        </w:rPr>
        <w:t xml:space="preserve"> – 1 </w:t>
      </w:r>
      <w:proofErr w:type="spellStart"/>
      <w:r w:rsidRPr="00BD7E2F">
        <w:rPr>
          <w:rFonts w:cstheme="minorHAnsi"/>
          <w:color w:val="000000"/>
          <w:sz w:val="24"/>
          <w:szCs w:val="24"/>
        </w:rPr>
        <w:t>povjerenik</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i</w:t>
      </w:r>
      <w:proofErr w:type="spellEnd"/>
      <w:r w:rsidRPr="00BD7E2F">
        <w:rPr>
          <w:rFonts w:cstheme="minorHAnsi"/>
          <w:color w:val="000000"/>
          <w:sz w:val="24"/>
          <w:szCs w:val="24"/>
        </w:rPr>
        <w:t xml:space="preserve"> 1 </w:t>
      </w:r>
      <w:proofErr w:type="spellStart"/>
      <w:r w:rsidRPr="00BD7E2F">
        <w:rPr>
          <w:rFonts w:cstheme="minorHAnsi"/>
          <w:color w:val="000000"/>
          <w:sz w:val="24"/>
          <w:szCs w:val="24"/>
        </w:rPr>
        <w:t>zamjenik</w:t>
      </w:r>
      <w:proofErr w:type="spellEnd"/>
      <w:r w:rsidRPr="00BD7E2F">
        <w:rPr>
          <w:rFonts w:cstheme="minorHAnsi"/>
          <w:color w:val="000000"/>
          <w:sz w:val="24"/>
          <w:szCs w:val="24"/>
        </w:rPr>
        <w:t xml:space="preserve"> </w:t>
      </w:r>
      <w:proofErr w:type="spellStart"/>
      <w:r w:rsidRPr="00BD7E2F">
        <w:rPr>
          <w:rFonts w:cstheme="minorHAnsi"/>
          <w:color w:val="000000"/>
          <w:sz w:val="24"/>
          <w:szCs w:val="24"/>
        </w:rPr>
        <w:t>povjerenika</w:t>
      </w:r>
      <w:proofErr w:type="spellEnd"/>
      <w:r w:rsidRPr="00BD7E2F">
        <w:rPr>
          <w:rFonts w:cstheme="minorHAnsi"/>
          <w:color w:val="000000"/>
          <w:sz w:val="24"/>
          <w:szCs w:val="24"/>
        </w:rPr>
        <w:t xml:space="preserve">.   </w:t>
      </w:r>
    </w:p>
    <w:p w14:paraId="7AF1B91E" w14:textId="77777777" w:rsidR="0031200F" w:rsidRPr="00883823" w:rsidRDefault="0031200F" w:rsidP="00DE0522">
      <w:pPr>
        <w:autoSpaceDE w:val="0"/>
        <w:autoSpaceDN w:val="0"/>
        <w:adjustRightInd w:val="0"/>
        <w:spacing w:after="0"/>
        <w:rPr>
          <w:rFonts w:cstheme="minorHAnsi"/>
          <w:szCs w:val="24"/>
          <w:highlight w:val="yellow"/>
        </w:rPr>
      </w:pPr>
    </w:p>
    <w:p w14:paraId="4E8D8676" w14:textId="00683442" w:rsidR="00644519" w:rsidRPr="00992ABF" w:rsidRDefault="00644519" w:rsidP="00644519">
      <w:pPr>
        <w:rPr>
          <w:rFonts w:cstheme="minorHAnsi"/>
          <w:szCs w:val="24"/>
        </w:rPr>
      </w:pPr>
      <w:r w:rsidRPr="00992ABF">
        <w:rPr>
          <w:rFonts w:cstheme="minorHAnsi"/>
          <w:szCs w:val="24"/>
        </w:rPr>
        <w:t>Kontakt podaci povjerenika civilne zaštite i njihovih zamjenika kao i drugih operativnih snaga sustava civilne zaštite (adrese, fiksni i mobilni telefonski brojevi), kontinuirano se ažuriraju u planskim dokumentima Općine.</w:t>
      </w:r>
    </w:p>
    <w:p w14:paraId="5DAFDF71" w14:textId="54A2742F" w:rsidR="00A272FB" w:rsidRPr="00DB5D1F" w:rsidRDefault="00A272FB" w:rsidP="00A272FB">
      <w:pPr>
        <w:pStyle w:val="Naslov2"/>
        <w:rPr>
          <w:lang w:eastAsia="hr-HR"/>
        </w:rPr>
      </w:pPr>
      <w:r w:rsidRPr="00DB5D1F">
        <w:rPr>
          <w:lang w:eastAsia="hr-HR"/>
        </w:rPr>
        <w:t>3.</w:t>
      </w:r>
      <w:r w:rsidR="0031200F" w:rsidRPr="00DB5D1F">
        <w:rPr>
          <w:lang w:eastAsia="hr-HR"/>
        </w:rPr>
        <w:t>6</w:t>
      </w:r>
      <w:r w:rsidRPr="00DB5D1F">
        <w:rPr>
          <w:lang w:eastAsia="hr-HR"/>
        </w:rPr>
        <w:t>. KOORDINATORI NA LOKACIJI</w:t>
      </w:r>
    </w:p>
    <w:p w14:paraId="5CB708B2" w14:textId="2061BE86" w:rsidR="00A272FB" w:rsidRPr="00DB5D1F" w:rsidRDefault="00A272FB" w:rsidP="00066809">
      <w:pPr>
        <w:spacing w:after="0"/>
        <w:rPr>
          <w:lang w:eastAsia="hr-HR"/>
        </w:rPr>
      </w:pPr>
    </w:p>
    <w:p w14:paraId="60D54077" w14:textId="202B5CCC" w:rsidR="00DE0522" w:rsidRPr="00BD7E2F" w:rsidRDefault="00DE0522" w:rsidP="00DE0522">
      <w:pPr>
        <w:rPr>
          <w:szCs w:val="24"/>
        </w:rPr>
      </w:pPr>
      <w:r w:rsidRPr="00BD7E2F">
        <w:rPr>
          <w:szCs w:val="24"/>
        </w:rPr>
        <w:t>Na temelju članka 35. Zakona o sustavu civilne zaštite  („</w:t>
      </w:r>
      <w:r w:rsidR="002031EA" w:rsidRPr="00BD7E2F">
        <w:rPr>
          <w:szCs w:val="24"/>
        </w:rPr>
        <w:t>Narodne novine</w:t>
      </w:r>
      <w:r w:rsidRPr="00BD7E2F">
        <w:rPr>
          <w:szCs w:val="24"/>
        </w:rPr>
        <w:t>“ broj 82/15</w:t>
      </w:r>
      <w:r w:rsidR="00992ABF" w:rsidRPr="00BD7E2F">
        <w:rPr>
          <w:szCs w:val="24"/>
        </w:rPr>
        <w:t>, 118/18, 31/20, 20/21)</w:t>
      </w:r>
      <w:r w:rsidR="00CE172C">
        <w:rPr>
          <w:szCs w:val="24"/>
        </w:rPr>
        <w:t xml:space="preserve"> i članka 26. Pravilnika o mobilizaciji i načinu rada operativnih snaga sustava civilne zaštite (</w:t>
      </w:r>
      <w:r w:rsidR="00CE172C" w:rsidRPr="00BD7E2F">
        <w:rPr>
          <w:szCs w:val="24"/>
        </w:rPr>
        <w:t>(„Narodne novine“ broj</w:t>
      </w:r>
      <w:r w:rsidR="00CE172C">
        <w:rPr>
          <w:szCs w:val="24"/>
        </w:rPr>
        <w:t xml:space="preserve"> </w:t>
      </w:r>
      <w:r w:rsidR="00DA28FF">
        <w:rPr>
          <w:szCs w:val="24"/>
        </w:rPr>
        <w:t xml:space="preserve">69/16), načelnik Stožera civilne zaštite Drnje, donosi Odluku o imenovanju koordinatora na lokaciji u Općini Drnje (KLASA: </w:t>
      </w:r>
      <w:r w:rsidR="00BB1C88">
        <w:rPr>
          <w:szCs w:val="24"/>
        </w:rPr>
        <w:t>240-01/2-01/10, URBROJ: 2137</w:t>
      </w:r>
      <w:r w:rsidR="004F07B4">
        <w:rPr>
          <w:szCs w:val="24"/>
        </w:rPr>
        <w:t>-4-24-1 od 16. listopada 2024. god.)</w:t>
      </w:r>
      <w:r w:rsidR="00BB1C88">
        <w:rPr>
          <w:szCs w:val="24"/>
        </w:rPr>
        <w:t xml:space="preserve"> </w:t>
      </w:r>
    </w:p>
    <w:p w14:paraId="18490DFA" w14:textId="7BBAEF47" w:rsidR="00DB5D1F" w:rsidRPr="00BD7E2F" w:rsidRDefault="00DB5D1F" w:rsidP="00DB5D1F">
      <w:pPr>
        <w:shd w:val="clear" w:color="auto" w:fill="FFFFFF"/>
        <w:spacing w:after="225" w:line="336" w:lineRule="atLeast"/>
        <w:textAlignment w:val="baseline"/>
        <w:rPr>
          <w:rFonts w:eastAsia="Times New Roman" w:cstheme="minorHAnsi"/>
          <w:color w:val="000000"/>
          <w:szCs w:val="24"/>
          <w:lang w:eastAsia="hr-HR"/>
        </w:rPr>
      </w:pPr>
      <w:r w:rsidRPr="00BD7E2F">
        <w:rPr>
          <w:rFonts w:eastAsia="Times New Roman" w:cstheme="minorHAnsi"/>
          <w:color w:val="000000"/>
          <w:szCs w:val="24"/>
          <w:lang w:eastAsia="hr-HR"/>
        </w:rPr>
        <w:t>Koordinatora na lokaciji određuje načelnik nadležnog stožera civilne zaštite, ovisno o specifičnostima izvanrednog događaja u otklanjanju posljedica kojeg se angažiraju kapaciteti više operativnih snaga, u pravilu iz sastava operativne snage sustava civilne zaštite koja ima vodeću ulogu u provedbi intervencije.</w:t>
      </w:r>
    </w:p>
    <w:p w14:paraId="70170FF6" w14:textId="4B7866AD" w:rsidR="00DE0522" w:rsidRPr="00BD7E2F" w:rsidRDefault="00F91022" w:rsidP="00DE0522">
      <w:pPr>
        <w:spacing w:after="0" w:line="240" w:lineRule="auto"/>
        <w:rPr>
          <w:rFonts w:ascii="Calibri" w:hAnsi="Calibri" w:cs="Calibri"/>
          <w:szCs w:val="24"/>
        </w:rPr>
      </w:pPr>
      <w:r w:rsidRPr="00BD7E2F">
        <w:rPr>
          <w:rFonts w:ascii="Calibri" w:hAnsi="Calibri" w:cs="Calibri"/>
          <w:szCs w:val="24"/>
        </w:rPr>
        <w:t>Koordinatori na lokaciji za područje Općine Drnje imenovani su za sljedeće rizike</w:t>
      </w:r>
      <w:r w:rsidR="00DE0522" w:rsidRPr="00BD7E2F">
        <w:rPr>
          <w:rFonts w:ascii="Calibri" w:hAnsi="Calibri" w:cs="Calibri"/>
          <w:szCs w:val="24"/>
        </w:rPr>
        <w:t>:</w:t>
      </w:r>
    </w:p>
    <w:p w14:paraId="0CD62482" w14:textId="7657291A" w:rsidR="0031200F" w:rsidRPr="00BD7E2F" w:rsidRDefault="00DB5D1F">
      <w:pPr>
        <w:pStyle w:val="Odlomakpopisa"/>
        <w:numPr>
          <w:ilvl w:val="0"/>
          <w:numId w:val="10"/>
        </w:numPr>
        <w:spacing w:after="0"/>
        <w:jc w:val="both"/>
        <w:rPr>
          <w:lang w:eastAsia="hr-HR"/>
        </w:rPr>
      </w:pPr>
      <w:r w:rsidRPr="00BD7E2F">
        <w:rPr>
          <w:rFonts w:ascii="Calibri" w:hAnsi="Calibri" w:cs="Calibri"/>
          <w:sz w:val="24"/>
          <w:szCs w:val="24"/>
        </w:rPr>
        <w:t>Epidemije i pandemije,</w:t>
      </w:r>
    </w:p>
    <w:p w14:paraId="490461C7" w14:textId="379C76F9" w:rsidR="00DB5D1F" w:rsidRPr="00BD7E2F" w:rsidRDefault="00DB5D1F">
      <w:pPr>
        <w:pStyle w:val="Odlomakpopisa"/>
        <w:numPr>
          <w:ilvl w:val="0"/>
          <w:numId w:val="10"/>
        </w:numPr>
        <w:spacing w:after="0"/>
        <w:jc w:val="both"/>
        <w:rPr>
          <w:lang w:eastAsia="hr-HR"/>
        </w:rPr>
      </w:pPr>
      <w:r w:rsidRPr="00BD7E2F">
        <w:rPr>
          <w:rFonts w:ascii="Calibri" w:hAnsi="Calibri" w:cs="Calibri"/>
          <w:sz w:val="24"/>
          <w:szCs w:val="24"/>
        </w:rPr>
        <w:t>Ekstremne vremenske pojave – Ekstremne temperature,</w:t>
      </w:r>
    </w:p>
    <w:p w14:paraId="268F7141" w14:textId="13E3FAEE" w:rsidR="00DB5D1F" w:rsidRPr="00BD7E2F" w:rsidRDefault="00DB5D1F">
      <w:pPr>
        <w:pStyle w:val="Odlomakpopisa"/>
        <w:numPr>
          <w:ilvl w:val="0"/>
          <w:numId w:val="10"/>
        </w:numPr>
        <w:spacing w:after="0"/>
        <w:jc w:val="both"/>
        <w:rPr>
          <w:lang w:eastAsia="hr-HR"/>
        </w:rPr>
      </w:pPr>
      <w:proofErr w:type="spellStart"/>
      <w:r w:rsidRPr="00BD7E2F">
        <w:rPr>
          <w:rFonts w:ascii="Calibri" w:hAnsi="Calibri" w:cs="Calibri"/>
          <w:sz w:val="24"/>
          <w:szCs w:val="24"/>
        </w:rPr>
        <w:t>Ekstremne</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vremenske</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pojave</w:t>
      </w:r>
      <w:proofErr w:type="spellEnd"/>
      <w:r w:rsidRPr="00BD7E2F">
        <w:rPr>
          <w:rFonts w:ascii="Calibri" w:hAnsi="Calibri" w:cs="Calibri"/>
          <w:sz w:val="24"/>
          <w:szCs w:val="24"/>
        </w:rPr>
        <w:t xml:space="preserve"> – </w:t>
      </w:r>
      <w:proofErr w:type="spellStart"/>
      <w:r w:rsidRPr="00BD7E2F">
        <w:rPr>
          <w:rFonts w:ascii="Calibri" w:hAnsi="Calibri" w:cs="Calibri"/>
          <w:sz w:val="24"/>
          <w:szCs w:val="24"/>
        </w:rPr>
        <w:t>Vjetar</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kretanje</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zračnih</w:t>
      </w:r>
      <w:proofErr w:type="spellEnd"/>
      <w:r w:rsidRPr="00BD7E2F">
        <w:rPr>
          <w:rFonts w:ascii="Calibri" w:hAnsi="Calibri" w:cs="Calibri"/>
          <w:sz w:val="24"/>
          <w:szCs w:val="24"/>
        </w:rPr>
        <w:t xml:space="preserve"> masa </w:t>
      </w:r>
      <w:proofErr w:type="spellStart"/>
      <w:r w:rsidRPr="00BD7E2F">
        <w:rPr>
          <w:rFonts w:ascii="Calibri" w:hAnsi="Calibri" w:cs="Calibri"/>
          <w:sz w:val="24"/>
          <w:szCs w:val="24"/>
        </w:rPr>
        <w:t>općenito</w:t>
      </w:r>
      <w:proofErr w:type="spellEnd"/>
      <w:r w:rsidRPr="00BD7E2F">
        <w:rPr>
          <w:rFonts w:ascii="Calibri" w:hAnsi="Calibri" w:cs="Calibri"/>
          <w:sz w:val="24"/>
          <w:szCs w:val="24"/>
        </w:rPr>
        <w:t>),</w:t>
      </w:r>
    </w:p>
    <w:p w14:paraId="1C3EC614" w14:textId="72F7A2C5" w:rsidR="00DB5D1F" w:rsidRPr="00BD7E2F" w:rsidRDefault="00DB5D1F">
      <w:pPr>
        <w:pStyle w:val="Odlomakpopisa"/>
        <w:numPr>
          <w:ilvl w:val="0"/>
          <w:numId w:val="10"/>
        </w:numPr>
        <w:spacing w:after="0"/>
        <w:jc w:val="both"/>
        <w:rPr>
          <w:lang w:eastAsia="hr-HR"/>
        </w:rPr>
      </w:pPr>
      <w:proofErr w:type="spellStart"/>
      <w:r w:rsidRPr="00BD7E2F">
        <w:rPr>
          <w:rFonts w:ascii="Calibri" w:hAnsi="Calibri" w:cs="Calibri"/>
          <w:sz w:val="24"/>
          <w:szCs w:val="24"/>
        </w:rPr>
        <w:t>Ekstremne</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vremenske</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pojave</w:t>
      </w:r>
      <w:proofErr w:type="spellEnd"/>
      <w:r w:rsidRPr="00BD7E2F">
        <w:rPr>
          <w:rFonts w:ascii="Calibri" w:hAnsi="Calibri" w:cs="Calibri"/>
          <w:sz w:val="24"/>
          <w:szCs w:val="24"/>
        </w:rPr>
        <w:t xml:space="preserve"> – </w:t>
      </w:r>
      <w:proofErr w:type="spellStart"/>
      <w:r w:rsidRPr="00BD7E2F">
        <w:rPr>
          <w:rFonts w:ascii="Calibri" w:hAnsi="Calibri" w:cs="Calibri"/>
          <w:sz w:val="24"/>
          <w:szCs w:val="24"/>
        </w:rPr>
        <w:t>Kiša</w:t>
      </w:r>
      <w:proofErr w:type="spellEnd"/>
      <w:r w:rsidRPr="00BD7E2F">
        <w:rPr>
          <w:rFonts w:ascii="Calibri" w:hAnsi="Calibri" w:cs="Calibri"/>
          <w:sz w:val="24"/>
          <w:szCs w:val="24"/>
        </w:rPr>
        <w:t xml:space="preserve"> (</w:t>
      </w:r>
      <w:proofErr w:type="spellStart"/>
      <w:r w:rsidRPr="00BD7E2F">
        <w:rPr>
          <w:rFonts w:ascii="Calibri" w:hAnsi="Calibri" w:cs="Calibri"/>
          <w:sz w:val="24"/>
          <w:szCs w:val="24"/>
        </w:rPr>
        <w:t>padaline</w:t>
      </w:r>
      <w:proofErr w:type="spellEnd"/>
      <w:r w:rsidRPr="00BD7E2F">
        <w:rPr>
          <w:rFonts w:ascii="Calibri" w:hAnsi="Calibri" w:cs="Calibri"/>
          <w:sz w:val="24"/>
          <w:szCs w:val="24"/>
        </w:rPr>
        <w:t>),</w:t>
      </w:r>
    </w:p>
    <w:p w14:paraId="3C6F5F62" w14:textId="7E682EE7" w:rsidR="00DB5D1F" w:rsidRPr="004F07B4" w:rsidRDefault="00DB5D1F">
      <w:pPr>
        <w:pStyle w:val="Odlomakpopisa"/>
        <w:numPr>
          <w:ilvl w:val="0"/>
          <w:numId w:val="10"/>
        </w:numPr>
        <w:spacing w:after="0"/>
        <w:jc w:val="both"/>
        <w:rPr>
          <w:sz w:val="24"/>
          <w:szCs w:val="24"/>
          <w:lang w:eastAsia="hr-HR"/>
        </w:rPr>
      </w:pPr>
      <w:proofErr w:type="spellStart"/>
      <w:r w:rsidRPr="004F07B4">
        <w:rPr>
          <w:rFonts w:ascii="Calibri" w:hAnsi="Calibri" w:cs="Calibri"/>
          <w:sz w:val="24"/>
          <w:szCs w:val="24"/>
        </w:rPr>
        <w:t>Ekstremne</w:t>
      </w:r>
      <w:proofErr w:type="spellEnd"/>
      <w:r w:rsidRPr="004F07B4">
        <w:rPr>
          <w:rFonts w:ascii="Calibri" w:hAnsi="Calibri" w:cs="Calibri"/>
          <w:sz w:val="24"/>
          <w:szCs w:val="24"/>
        </w:rPr>
        <w:t xml:space="preserve"> </w:t>
      </w:r>
      <w:proofErr w:type="spellStart"/>
      <w:r w:rsidRPr="004F07B4">
        <w:rPr>
          <w:rFonts w:ascii="Calibri" w:hAnsi="Calibri" w:cs="Calibri"/>
          <w:sz w:val="24"/>
          <w:szCs w:val="24"/>
        </w:rPr>
        <w:t>vremenske</w:t>
      </w:r>
      <w:proofErr w:type="spellEnd"/>
      <w:r w:rsidRPr="004F07B4">
        <w:rPr>
          <w:rFonts w:ascii="Calibri" w:hAnsi="Calibri" w:cs="Calibri"/>
          <w:sz w:val="24"/>
          <w:szCs w:val="24"/>
        </w:rPr>
        <w:t xml:space="preserve"> </w:t>
      </w:r>
      <w:proofErr w:type="spellStart"/>
      <w:r w:rsidRPr="004F07B4">
        <w:rPr>
          <w:rFonts w:ascii="Calibri" w:hAnsi="Calibri" w:cs="Calibri"/>
          <w:sz w:val="24"/>
          <w:szCs w:val="24"/>
        </w:rPr>
        <w:t>pojave</w:t>
      </w:r>
      <w:proofErr w:type="spellEnd"/>
      <w:r w:rsidRPr="004F07B4">
        <w:rPr>
          <w:rFonts w:ascii="Calibri" w:hAnsi="Calibri" w:cs="Calibri"/>
          <w:sz w:val="24"/>
          <w:szCs w:val="24"/>
        </w:rPr>
        <w:t xml:space="preserve"> – </w:t>
      </w:r>
      <w:proofErr w:type="spellStart"/>
      <w:r w:rsidRPr="004F07B4">
        <w:rPr>
          <w:rFonts w:ascii="Calibri" w:hAnsi="Calibri" w:cs="Calibri"/>
          <w:sz w:val="24"/>
          <w:szCs w:val="24"/>
        </w:rPr>
        <w:t>Tuča</w:t>
      </w:r>
      <w:proofErr w:type="spellEnd"/>
      <w:r w:rsidRPr="004F07B4">
        <w:rPr>
          <w:rFonts w:ascii="Calibri" w:hAnsi="Calibri" w:cs="Calibri"/>
          <w:sz w:val="24"/>
          <w:szCs w:val="24"/>
        </w:rPr>
        <w:t xml:space="preserve"> (</w:t>
      </w:r>
      <w:proofErr w:type="spellStart"/>
      <w:r w:rsidRPr="004F07B4">
        <w:rPr>
          <w:rFonts w:ascii="Calibri" w:hAnsi="Calibri" w:cs="Calibri"/>
          <w:sz w:val="24"/>
          <w:szCs w:val="24"/>
        </w:rPr>
        <w:t>padaline</w:t>
      </w:r>
      <w:proofErr w:type="spellEnd"/>
      <w:r w:rsidRPr="004F07B4">
        <w:rPr>
          <w:rFonts w:ascii="Calibri" w:hAnsi="Calibri" w:cs="Calibri"/>
          <w:sz w:val="24"/>
          <w:szCs w:val="24"/>
        </w:rPr>
        <w:t>),</w:t>
      </w:r>
    </w:p>
    <w:p w14:paraId="07382ABC" w14:textId="43524CCE" w:rsidR="00DB5D1F" w:rsidRPr="004F07B4" w:rsidRDefault="00DB5D1F">
      <w:pPr>
        <w:pStyle w:val="Odlomakpopisa"/>
        <w:numPr>
          <w:ilvl w:val="0"/>
          <w:numId w:val="10"/>
        </w:numPr>
        <w:spacing w:after="0"/>
        <w:jc w:val="both"/>
        <w:rPr>
          <w:sz w:val="24"/>
          <w:szCs w:val="24"/>
          <w:lang w:eastAsia="hr-HR"/>
        </w:rPr>
      </w:pPr>
      <w:r w:rsidRPr="004F07B4">
        <w:rPr>
          <w:rFonts w:ascii="Calibri" w:hAnsi="Calibri" w:cs="Calibri"/>
          <w:sz w:val="24"/>
          <w:szCs w:val="24"/>
        </w:rPr>
        <w:t>Ekstremne vremenske pojave – Mraz (</w:t>
      </w:r>
      <w:proofErr w:type="spellStart"/>
      <w:r w:rsidRPr="004F07B4">
        <w:rPr>
          <w:rFonts w:ascii="Calibri" w:hAnsi="Calibri" w:cs="Calibri"/>
          <w:sz w:val="24"/>
          <w:szCs w:val="24"/>
        </w:rPr>
        <w:t>padaline</w:t>
      </w:r>
      <w:proofErr w:type="spellEnd"/>
      <w:r w:rsidRPr="004F07B4">
        <w:rPr>
          <w:rFonts w:ascii="Calibri" w:hAnsi="Calibri" w:cs="Calibri"/>
          <w:sz w:val="24"/>
          <w:szCs w:val="24"/>
        </w:rPr>
        <w:t>),</w:t>
      </w:r>
    </w:p>
    <w:p w14:paraId="406D7C9C" w14:textId="0DE7646D" w:rsidR="00DB5D1F" w:rsidRPr="004F07B4" w:rsidRDefault="00DB5D1F">
      <w:pPr>
        <w:pStyle w:val="Odlomakpopisa"/>
        <w:numPr>
          <w:ilvl w:val="0"/>
          <w:numId w:val="10"/>
        </w:numPr>
        <w:spacing w:after="0"/>
        <w:jc w:val="both"/>
        <w:rPr>
          <w:sz w:val="24"/>
          <w:szCs w:val="24"/>
          <w:lang w:eastAsia="hr-HR"/>
        </w:rPr>
      </w:pPr>
      <w:r w:rsidRPr="004F07B4">
        <w:rPr>
          <w:sz w:val="24"/>
          <w:szCs w:val="24"/>
          <w:lang w:eastAsia="hr-HR"/>
        </w:rPr>
        <w:t>Suša,</w:t>
      </w:r>
    </w:p>
    <w:p w14:paraId="6F1EE65D" w14:textId="7829273D" w:rsidR="00DB5D1F" w:rsidRPr="004F07B4" w:rsidRDefault="00DB5D1F">
      <w:pPr>
        <w:pStyle w:val="Odlomakpopisa"/>
        <w:numPr>
          <w:ilvl w:val="0"/>
          <w:numId w:val="10"/>
        </w:numPr>
        <w:spacing w:after="0"/>
        <w:jc w:val="both"/>
        <w:rPr>
          <w:sz w:val="24"/>
          <w:szCs w:val="24"/>
          <w:lang w:eastAsia="hr-HR"/>
        </w:rPr>
      </w:pPr>
      <w:r w:rsidRPr="004F07B4">
        <w:rPr>
          <w:sz w:val="24"/>
          <w:szCs w:val="24"/>
          <w:lang w:eastAsia="hr-HR"/>
        </w:rPr>
        <w:t>Poplave izazvane izlijevanjem kopnenih vodenih tijela,</w:t>
      </w:r>
    </w:p>
    <w:p w14:paraId="0C0BF1D1" w14:textId="4D43FD2B" w:rsidR="00DB5D1F" w:rsidRPr="004F07B4" w:rsidRDefault="00DB5D1F">
      <w:pPr>
        <w:pStyle w:val="Odlomakpopisa"/>
        <w:numPr>
          <w:ilvl w:val="0"/>
          <w:numId w:val="10"/>
        </w:numPr>
        <w:spacing w:after="0"/>
        <w:jc w:val="both"/>
        <w:rPr>
          <w:sz w:val="24"/>
          <w:szCs w:val="24"/>
          <w:lang w:eastAsia="hr-HR"/>
        </w:rPr>
      </w:pPr>
      <w:r w:rsidRPr="004F07B4">
        <w:rPr>
          <w:sz w:val="24"/>
          <w:szCs w:val="24"/>
          <w:lang w:eastAsia="hr-HR"/>
        </w:rPr>
        <w:t xml:space="preserve">Potres. </w:t>
      </w:r>
    </w:p>
    <w:p w14:paraId="6D2867A4" w14:textId="77777777" w:rsidR="00DB5D1F" w:rsidRPr="00DB5D1F" w:rsidRDefault="00DB5D1F" w:rsidP="00DB5D1F">
      <w:pPr>
        <w:spacing w:after="0"/>
        <w:rPr>
          <w:lang w:eastAsia="hr-HR"/>
        </w:rPr>
      </w:pPr>
    </w:p>
    <w:p w14:paraId="5FAE610A" w14:textId="77777777" w:rsidR="00DB5D1F" w:rsidRPr="00DB5D1F" w:rsidRDefault="00DB5D1F" w:rsidP="00DB5D1F">
      <w:pPr>
        <w:spacing w:after="0"/>
        <w:rPr>
          <w:lang w:eastAsia="hr-HR"/>
        </w:rPr>
      </w:pPr>
      <w:r w:rsidRPr="00DB5D1F">
        <w:rPr>
          <w:lang w:eastAsia="hr-HR"/>
        </w:rPr>
        <w:t xml:space="preserve">Za navedene rizike imenovano je ukupno 2 koordinatora na lokaciji, koji će ovisno o vrsti događaja izaći na teren. </w:t>
      </w:r>
    </w:p>
    <w:p w14:paraId="086D970B" w14:textId="18C8854C" w:rsidR="00DB5D1F" w:rsidRPr="00DB5D1F" w:rsidRDefault="00DB5D1F" w:rsidP="00DB5D1F">
      <w:pPr>
        <w:spacing w:after="0"/>
        <w:rPr>
          <w:lang w:eastAsia="hr-HR"/>
        </w:rPr>
      </w:pPr>
      <w:r w:rsidRPr="00DB5D1F">
        <w:rPr>
          <w:lang w:eastAsia="hr-HR"/>
        </w:rPr>
        <w:t xml:space="preserve"> </w:t>
      </w:r>
    </w:p>
    <w:p w14:paraId="49F7FFD6" w14:textId="512BA26D" w:rsidR="0031200F" w:rsidRPr="00DB5D1F" w:rsidRDefault="00644519" w:rsidP="00066809">
      <w:pPr>
        <w:spacing w:after="0"/>
        <w:rPr>
          <w:lang w:eastAsia="hr-HR"/>
        </w:rPr>
      </w:pPr>
      <w:r w:rsidRPr="00DB5D1F">
        <w:rPr>
          <w:lang w:eastAsia="hr-HR"/>
        </w:rPr>
        <w:t>Kontakt podaci potencijalnih koordinatora na lokaciji kao i drugih operativnih snaga sustava civilne zaštite (adrese, fiksni i mobilni telefonski brojevi), kontinuirano se ažuriraju u planskim dokumentima Općine.</w:t>
      </w:r>
    </w:p>
    <w:p w14:paraId="1F56365B" w14:textId="41726B9F" w:rsidR="00E23166" w:rsidRPr="00DB5D1F" w:rsidRDefault="00E23166" w:rsidP="00E23166">
      <w:pPr>
        <w:pStyle w:val="Naslov2"/>
      </w:pPr>
      <w:r w:rsidRPr="00DB5D1F">
        <w:lastRenderedPageBreak/>
        <w:t>3.</w:t>
      </w:r>
      <w:r w:rsidR="004C62CC" w:rsidRPr="00DB5D1F">
        <w:t>7</w:t>
      </w:r>
      <w:r w:rsidRPr="00DB5D1F">
        <w:t>. PRAVNE OSOBE OD INTERESA ZA SUSTAV CIVILNE ZAŠTITE</w:t>
      </w:r>
    </w:p>
    <w:p w14:paraId="615684DF" w14:textId="7CAE78A6" w:rsidR="00E23166" w:rsidRPr="00DB5D1F" w:rsidRDefault="00E23166" w:rsidP="00066809">
      <w:pPr>
        <w:spacing w:after="0"/>
      </w:pPr>
    </w:p>
    <w:p w14:paraId="1A8E5185" w14:textId="6E02226A" w:rsidR="00DE0522" w:rsidRPr="00DB5D1F" w:rsidRDefault="0069587E" w:rsidP="00DE0522">
      <w:pPr>
        <w:rPr>
          <w:rFonts w:eastAsia="Times New Roman" w:cstheme="minorHAnsi"/>
          <w:szCs w:val="24"/>
          <w:lang w:eastAsia="hr-HR"/>
        </w:rPr>
      </w:pPr>
      <w:r w:rsidRPr="00DB5D1F">
        <w:rPr>
          <w:rFonts w:eastAsia="Times New Roman" w:cstheme="minorHAnsi"/>
          <w:szCs w:val="24"/>
          <w:lang w:eastAsia="hr-HR"/>
        </w:rPr>
        <w:t>Temeljem odredbe članka 17. stavka 3. podstavka 3. Zakona o sustavu civilne zaštite („</w:t>
      </w:r>
      <w:r w:rsidR="002031EA" w:rsidRPr="00DB5D1F">
        <w:rPr>
          <w:rFonts w:eastAsia="Times New Roman" w:cstheme="minorHAnsi"/>
          <w:szCs w:val="24"/>
          <w:lang w:eastAsia="hr-HR"/>
        </w:rPr>
        <w:t>Narodne novine</w:t>
      </w:r>
      <w:r w:rsidRPr="00DB5D1F">
        <w:rPr>
          <w:rFonts w:eastAsia="Times New Roman" w:cstheme="minorHAnsi"/>
          <w:szCs w:val="24"/>
          <w:lang w:eastAsia="hr-HR"/>
        </w:rPr>
        <w:t>“ broj 82/15, 118/18, 31/20 i 20/21), članka 30. Statuta Općine Drnje („Službeni glasnik Koprivničko – križevačke županije“ 5/14, 3/18, 5/20, 4/21 i 9/21. – pročišćeni tekst), uz prethodnu suglasnost Službe civilne zaštite Koprivnica (KLASA: 810-05/21-04/8, URBROJ: 511-01-393-21-7, od 26.10.2021.god.), Općinsko vijeće donijelo je Odluku o određivanju pravnih osoba od interesa za sustav civilne zaštite Općine Drnje (KLASA: 810-01/21-01/11, URBROJ: 2137/04-21-4, od 29.10.2021.god.).</w:t>
      </w:r>
    </w:p>
    <w:p w14:paraId="1693480C" w14:textId="2ACEF6BB" w:rsidR="0069587E" w:rsidRPr="00DB5D1F" w:rsidRDefault="0069587E" w:rsidP="00D92DB4">
      <w:pPr>
        <w:spacing w:after="0"/>
        <w:rPr>
          <w:rFonts w:eastAsia="Times New Roman" w:cstheme="minorHAnsi"/>
          <w:szCs w:val="24"/>
          <w:lang w:eastAsia="hr-HR"/>
        </w:rPr>
      </w:pPr>
      <w:r w:rsidRPr="00DB5D1F">
        <w:rPr>
          <w:rFonts w:eastAsia="Times New Roman" w:cstheme="minorHAnsi"/>
          <w:szCs w:val="24"/>
          <w:lang w:eastAsia="hr-HR"/>
        </w:rPr>
        <w:t>Pravne osobe od interesa za sustav civilne zaštite Općine Drnje su:</w:t>
      </w:r>
    </w:p>
    <w:p w14:paraId="60DC1C5A" w14:textId="6366F96A" w:rsidR="0069587E" w:rsidRPr="00DB5D1F" w:rsidRDefault="0069587E">
      <w:pPr>
        <w:pStyle w:val="Odlomakpopisa"/>
        <w:numPr>
          <w:ilvl w:val="0"/>
          <w:numId w:val="11"/>
        </w:numPr>
        <w:jc w:val="both"/>
        <w:rPr>
          <w:rFonts w:eastAsia="Times New Roman" w:cstheme="minorHAnsi"/>
          <w:sz w:val="24"/>
          <w:szCs w:val="24"/>
          <w:lang w:eastAsia="hr-HR"/>
        </w:rPr>
      </w:pPr>
      <w:proofErr w:type="spellStart"/>
      <w:r w:rsidRPr="00DB5D1F">
        <w:rPr>
          <w:rFonts w:eastAsia="Times New Roman" w:cstheme="minorHAnsi"/>
          <w:sz w:val="24"/>
          <w:szCs w:val="24"/>
          <w:lang w:eastAsia="hr-HR"/>
        </w:rPr>
        <w:t>Osnovna</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škola</w:t>
      </w:r>
      <w:proofErr w:type="spellEnd"/>
      <w:r w:rsidRPr="00DB5D1F">
        <w:rPr>
          <w:rFonts w:eastAsia="Times New Roman" w:cstheme="minorHAnsi"/>
          <w:sz w:val="24"/>
          <w:szCs w:val="24"/>
          <w:lang w:eastAsia="hr-HR"/>
        </w:rPr>
        <w:t xml:space="preserve"> “Fran Koncelak” Drnje,</w:t>
      </w:r>
    </w:p>
    <w:p w14:paraId="007B3BEA" w14:textId="4A7089F5" w:rsidR="0069587E" w:rsidRPr="00DB5D1F" w:rsidRDefault="0069587E">
      <w:pPr>
        <w:pStyle w:val="Odlomakpopisa"/>
        <w:numPr>
          <w:ilvl w:val="0"/>
          <w:numId w:val="11"/>
        </w:numPr>
        <w:jc w:val="both"/>
        <w:rPr>
          <w:rFonts w:eastAsia="Times New Roman" w:cstheme="minorHAnsi"/>
          <w:sz w:val="24"/>
          <w:szCs w:val="24"/>
          <w:lang w:eastAsia="hr-HR"/>
        </w:rPr>
      </w:pPr>
      <w:r w:rsidRPr="00DB5D1F">
        <w:rPr>
          <w:rFonts w:eastAsia="Times New Roman" w:cstheme="minorHAnsi"/>
          <w:sz w:val="24"/>
          <w:szCs w:val="24"/>
          <w:lang w:eastAsia="hr-HR"/>
        </w:rPr>
        <w:t>Lovačka udruga “Fazan” Drnje,</w:t>
      </w:r>
    </w:p>
    <w:p w14:paraId="5A695B3D" w14:textId="57B71DAF" w:rsidR="0069587E" w:rsidRPr="00DB5D1F" w:rsidRDefault="0069587E">
      <w:pPr>
        <w:pStyle w:val="Odlomakpopisa"/>
        <w:numPr>
          <w:ilvl w:val="0"/>
          <w:numId w:val="11"/>
        </w:numPr>
        <w:jc w:val="both"/>
        <w:rPr>
          <w:rFonts w:eastAsia="Times New Roman" w:cstheme="minorHAnsi"/>
          <w:sz w:val="24"/>
          <w:szCs w:val="24"/>
          <w:lang w:eastAsia="hr-HR"/>
        </w:rPr>
      </w:pPr>
      <w:proofErr w:type="spellStart"/>
      <w:r w:rsidRPr="00DB5D1F">
        <w:rPr>
          <w:rFonts w:eastAsia="Times New Roman" w:cstheme="minorHAnsi"/>
          <w:sz w:val="24"/>
          <w:szCs w:val="24"/>
          <w:lang w:eastAsia="hr-HR"/>
        </w:rPr>
        <w:t>Športski</w:t>
      </w:r>
      <w:proofErr w:type="spellEnd"/>
      <w:r w:rsidRPr="00DB5D1F">
        <w:rPr>
          <w:rFonts w:eastAsia="Times New Roman" w:cstheme="minorHAnsi"/>
          <w:sz w:val="24"/>
          <w:szCs w:val="24"/>
          <w:lang w:eastAsia="hr-HR"/>
        </w:rPr>
        <w:t xml:space="preserve"> </w:t>
      </w:r>
      <w:proofErr w:type="spellStart"/>
      <w:r w:rsidR="00D92DB4" w:rsidRPr="00DB5D1F">
        <w:rPr>
          <w:rFonts w:eastAsia="Times New Roman" w:cstheme="minorHAnsi"/>
          <w:sz w:val="24"/>
          <w:szCs w:val="24"/>
          <w:lang w:eastAsia="hr-HR"/>
        </w:rPr>
        <w:t>r</w:t>
      </w:r>
      <w:r w:rsidRPr="00DB5D1F">
        <w:rPr>
          <w:rFonts w:eastAsia="Times New Roman" w:cstheme="minorHAnsi"/>
          <w:sz w:val="24"/>
          <w:szCs w:val="24"/>
          <w:lang w:eastAsia="hr-HR"/>
        </w:rPr>
        <w:t>ibolovni</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klub</w:t>
      </w:r>
      <w:proofErr w:type="spellEnd"/>
      <w:r w:rsidRPr="00DB5D1F">
        <w:rPr>
          <w:rFonts w:eastAsia="Times New Roman" w:cstheme="minorHAnsi"/>
          <w:sz w:val="24"/>
          <w:szCs w:val="24"/>
          <w:lang w:eastAsia="hr-HR"/>
        </w:rPr>
        <w:t xml:space="preserve"> “Amur”</w:t>
      </w:r>
      <w:r w:rsidR="00D92DB4" w:rsidRPr="00DB5D1F">
        <w:rPr>
          <w:rFonts w:eastAsia="Times New Roman" w:cstheme="minorHAnsi"/>
          <w:sz w:val="24"/>
          <w:szCs w:val="24"/>
          <w:lang w:eastAsia="hr-HR"/>
        </w:rPr>
        <w:t xml:space="preserve"> Drnje – Botovo,</w:t>
      </w:r>
    </w:p>
    <w:p w14:paraId="26FA94FF" w14:textId="54B3E5F1" w:rsidR="00D92DB4" w:rsidRPr="00DB5D1F" w:rsidRDefault="00D92DB4">
      <w:pPr>
        <w:pStyle w:val="Odlomakpopisa"/>
        <w:numPr>
          <w:ilvl w:val="0"/>
          <w:numId w:val="11"/>
        </w:numPr>
        <w:jc w:val="both"/>
        <w:rPr>
          <w:rFonts w:eastAsia="Times New Roman" w:cstheme="minorHAnsi"/>
          <w:sz w:val="24"/>
          <w:szCs w:val="24"/>
          <w:lang w:eastAsia="hr-HR"/>
        </w:rPr>
      </w:pPr>
      <w:proofErr w:type="spellStart"/>
      <w:r w:rsidRPr="00DB5D1F">
        <w:rPr>
          <w:rFonts w:eastAsia="Times New Roman" w:cstheme="minorHAnsi"/>
          <w:sz w:val="24"/>
          <w:szCs w:val="24"/>
          <w:lang w:eastAsia="hr-HR"/>
        </w:rPr>
        <w:t>Športski</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ribolovni</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klub</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Štruka</w:t>
      </w:r>
      <w:proofErr w:type="spellEnd"/>
      <w:r w:rsidRPr="00DB5D1F">
        <w:rPr>
          <w:rFonts w:eastAsia="Times New Roman" w:cstheme="minorHAnsi"/>
          <w:sz w:val="24"/>
          <w:szCs w:val="24"/>
          <w:lang w:eastAsia="hr-HR"/>
        </w:rPr>
        <w:t xml:space="preserve">” </w:t>
      </w:r>
      <w:proofErr w:type="spellStart"/>
      <w:r w:rsidRPr="00DB5D1F">
        <w:rPr>
          <w:rFonts w:eastAsia="Times New Roman" w:cstheme="minorHAnsi"/>
          <w:sz w:val="24"/>
          <w:szCs w:val="24"/>
          <w:lang w:eastAsia="hr-HR"/>
        </w:rPr>
        <w:t>Torčec</w:t>
      </w:r>
      <w:proofErr w:type="spellEnd"/>
      <w:r w:rsidRPr="00DB5D1F">
        <w:rPr>
          <w:rFonts w:eastAsia="Times New Roman" w:cstheme="minorHAnsi"/>
          <w:sz w:val="24"/>
          <w:szCs w:val="24"/>
          <w:lang w:eastAsia="hr-HR"/>
        </w:rPr>
        <w:t xml:space="preserve">. </w:t>
      </w:r>
    </w:p>
    <w:p w14:paraId="51966C6C" w14:textId="55D5025C" w:rsidR="00DB5D1F" w:rsidRDefault="00DB5D1F" w:rsidP="00D92DB4">
      <w:pPr>
        <w:spacing w:after="0"/>
        <w:contextualSpacing/>
        <w:rPr>
          <w:rFonts w:cstheme="minorHAnsi"/>
          <w:szCs w:val="24"/>
        </w:rPr>
      </w:pPr>
      <w:r w:rsidRPr="00DB5D1F">
        <w:rPr>
          <w:rFonts w:cstheme="minorHAnsi"/>
          <w:szCs w:val="24"/>
        </w:rPr>
        <w:t>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nakon usvajanja nove Procjene rizika od velikih nesreća, Općinsko vijeće donijeti će novu odluku o određivanju pravnih osoba od interesa za sustav civilne zaštite Općine Drnje, na temelju prethodne suglasnosti Službe civilne zaštite Koprivnica, a sukladno rezultatima nove Procjene rizika od velikih nesreća Općine Drnje.</w:t>
      </w:r>
    </w:p>
    <w:p w14:paraId="73336DCE" w14:textId="77777777" w:rsidR="00DB5D1F" w:rsidRDefault="00DB5D1F" w:rsidP="00D92DB4">
      <w:pPr>
        <w:spacing w:after="0"/>
        <w:contextualSpacing/>
        <w:rPr>
          <w:rFonts w:cstheme="minorHAnsi"/>
          <w:szCs w:val="24"/>
        </w:rPr>
      </w:pPr>
    </w:p>
    <w:p w14:paraId="4C577A74" w14:textId="33EACBBA" w:rsidR="004C62CC" w:rsidRPr="00DB5D1F" w:rsidRDefault="00B30A65" w:rsidP="00D92DB4">
      <w:pPr>
        <w:spacing w:after="0"/>
        <w:contextualSpacing/>
        <w:rPr>
          <w:szCs w:val="24"/>
        </w:rPr>
      </w:pPr>
      <w:r w:rsidRPr="00DB5D1F">
        <w:rPr>
          <w:rFonts w:cstheme="minorHAnsi"/>
          <w:szCs w:val="24"/>
        </w:rPr>
        <w:t>Kontakt podaci pravnih osoba od interesa za sustav civilne zaštite kao i drugih operativnih snaga sustava civilne zaštite (adrese, fiksni i mobilni telefonski brojevi), kontinuirano se ažuriraju u planskim dokumentima Općine</w:t>
      </w:r>
      <w:r w:rsidR="00D92DB4" w:rsidRPr="00DB5D1F">
        <w:rPr>
          <w:rFonts w:cstheme="minorHAnsi"/>
          <w:szCs w:val="24"/>
        </w:rPr>
        <w:t>.</w:t>
      </w:r>
    </w:p>
    <w:p w14:paraId="00501FDF" w14:textId="77777777" w:rsidR="00E23166" w:rsidRPr="00DB5D1F" w:rsidRDefault="00E23166" w:rsidP="00D92DB4">
      <w:pPr>
        <w:pStyle w:val="Naslov1"/>
        <w:spacing w:before="240"/>
      </w:pPr>
      <w:r w:rsidRPr="00DB5D1F">
        <w:t>4. OSTALI SUDIONICI SUSTAVA CIVILNE ZAŠTITE</w:t>
      </w:r>
    </w:p>
    <w:p w14:paraId="1CE36430" w14:textId="77777777" w:rsidR="00E23166" w:rsidRPr="00DB5D1F" w:rsidRDefault="00E23166" w:rsidP="00E23166">
      <w:pPr>
        <w:spacing w:after="0"/>
      </w:pPr>
    </w:p>
    <w:p w14:paraId="7F19320F" w14:textId="553747F3" w:rsidR="000451FF" w:rsidRPr="00DB5D1F" w:rsidRDefault="00E23166" w:rsidP="00521032">
      <w:pPr>
        <w:autoSpaceDE w:val="0"/>
        <w:autoSpaceDN w:val="0"/>
        <w:adjustRightInd w:val="0"/>
        <w:spacing w:after="0"/>
        <w:rPr>
          <w:rFonts w:cstheme="minorHAnsi"/>
          <w:color w:val="000000"/>
          <w:szCs w:val="24"/>
        </w:rPr>
      </w:pPr>
      <w:r w:rsidRPr="00DB5D1F">
        <w:rPr>
          <w:rFonts w:cstheme="minorHAnsi"/>
          <w:color w:val="000000"/>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7F56473F" w14:textId="77777777" w:rsidR="00D92DB4" w:rsidRPr="00DB5D1F" w:rsidRDefault="00D92DB4">
      <w:pPr>
        <w:pStyle w:val="Odlomakpopisa"/>
        <w:numPr>
          <w:ilvl w:val="0"/>
          <w:numId w:val="5"/>
        </w:numPr>
        <w:autoSpaceDE w:val="0"/>
        <w:autoSpaceDN w:val="0"/>
        <w:adjustRightInd w:val="0"/>
        <w:spacing w:after="66"/>
        <w:jc w:val="both"/>
        <w:rPr>
          <w:rFonts w:ascii="Calibri" w:hAnsi="Calibri" w:cs="Calibri"/>
          <w:color w:val="000000"/>
          <w:sz w:val="24"/>
          <w:szCs w:val="24"/>
        </w:rPr>
      </w:pPr>
      <w:r w:rsidRPr="00DB5D1F">
        <w:rPr>
          <w:rFonts w:ascii="Calibri" w:hAnsi="Calibri" w:cs="Calibri"/>
          <w:color w:val="000000"/>
          <w:sz w:val="24"/>
          <w:szCs w:val="24"/>
        </w:rPr>
        <w:t xml:space="preserve">MUP - Policijska uprava Koprivničko - križevačka, Policijska postaja Koprivnica </w:t>
      </w:r>
    </w:p>
    <w:p w14:paraId="2BF8277C" w14:textId="77777777" w:rsidR="00D92DB4" w:rsidRPr="00DB5D1F" w:rsidRDefault="00D92DB4">
      <w:pPr>
        <w:pStyle w:val="Odlomakpopisa"/>
        <w:numPr>
          <w:ilvl w:val="0"/>
          <w:numId w:val="5"/>
        </w:numPr>
        <w:autoSpaceDE w:val="0"/>
        <w:autoSpaceDN w:val="0"/>
        <w:adjustRightInd w:val="0"/>
        <w:spacing w:after="66"/>
        <w:jc w:val="both"/>
        <w:rPr>
          <w:rFonts w:ascii="Calibri" w:hAnsi="Calibri" w:cs="Calibri"/>
          <w:color w:val="000000"/>
          <w:sz w:val="24"/>
          <w:szCs w:val="24"/>
        </w:rPr>
      </w:pPr>
      <w:r w:rsidRPr="00DB5D1F">
        <w:rPr>
          <w:rFonts w:ascii="Calibri" w:hAnsi="Calibri" w:cs="Calibri"/>
          <w:color w:val="000000"/>
          <w:sz w:val="24"/>
          <w:szCs w:val="24"/>
        </w:rPr>
        <w:t xml:space="preserve">Postrojba civilne zaštite za spašavanje iz ruševina </w:t>
      </w:r>
    </w:p>
    <w:p w14:paraId="6A0F9397" w14:textId="5A98F6BD" w:rsidR="00D92DB4" w:rsidRPr="00DB5D1F" w:rsidRDefault="00F91022">
      <w:pPr>
        <w:pStyle w:val="Odlomakpopisa"/>
        <w:numPr>
          <w:ilvl w:val="0"/>
          <w:numId w:val="5"/>
        </w:numPr>
        <w:autoSpaceDE w:val="0"/>
        <w:autoSpaceDN w:val="0"/>
        <w:adjustRightInd w:val="0"/>
        <w:spacing w:after="66"/>
        <w:jc w:val="both"/>
        <w:rPr>
          <w:rFonts w:ascii="Calibri" w:hAnsi="Calibri" w:cs="Calibri"/>
          <w:color w:val="000000"/>
          <w:sz w:val="24"/>
          <w:szCs w:val="24"/>
        </w:rPr>
      </w:pPr>
      <w:r w:rsidRPr="00DB5D1F">
        <w:rPr>
          <w:rFonts w:ascii="Calibri" w:hAnsi="Calibri" w:cs="Calibri"/>
          <w:color w:val="000000"/>
          <w:sz w:val="24"/>
          <w:szCs w:val="24"/>
        </w:rPr>
        <w:t xml:space="preserve">Hrvatski </w:t>
      </w:r>
      <w:proofErr w:type="spellStart"/>
      <w:r w:rsidRPr="00DB5D1F">
        <w:rPr>
          <w:rFonts w:ascii="Calibri" w:hAnsi="Calibri" w:cs="Calibri"/>
          <w:color w:val="000000"/>
          <w:sz w:val="24"/>
          <w:szCs w:val="24"/>
        </w:rPr>
        <w:t>zavod</w:t>
      </w:r>
      <w:proofErr w:type="spellEnd"/>
      <w:r w:rsidRPr="00DB5D1F">
        <w:rPr>
          <w:rFonts w:ascii="Calibri" w:hAnsi="Calibri" w:cs="Calibri"/>
          <w:color w:val="000000"/>
          <w:sz w:val="24"/>
          <w:szCs w:val="24"/>
        </w:rPr>
        <w:t xml:space="preserve"> za </w:t>
      </w:r>
      <w:proofErr w:type="spellStart"/>
      <w:r w:rsidRPr="00DB5D1F">
        <w:rPr>
          <w:rFonts w:ascii="Calibri" w:hAnsi="Calibri" w:cs="Calibri"/>
          <w:color w:val="000000"/>
          <w:sz w:val="24"/>
          <w:szCs w:val="24"/>
        </w:rPr>
        <w:t>socijalni</w:t>
      </w:r>
      <w:proofErr w:type="spellEnd"/>
      <w:r w:rsidRPr="00DB5D1F">
        <w:rPr>
          <w:rFonts w:ascii="Calibri" w:hAnsi="Calibri" w:cs="Calibri"/>
          <w:color w:val="000000"/>
          <w:sz w:val="24"/>
          <w:szCs w:val="24"/>
        </w:rPr>
        <w:t xml:space="preserve"> rad </w:t>
      </w:r>
      <w:r w:rsidR="00340985" w:rsidRPr="00DB5D1F">
        <w:rPr>
          <w:rFonts w:ascii="Calibri" w:hAnsi="Calibri" w:cs="Calibri"/>
          <w:color w:val="000000"/>
          <w:sz w:val="24"/>
          <w:szCs w:val="24"/>
        </w:rPr>
        <w:t>–</w:t>
      </w:r>
      <w:r w:rsidRPr="00DB5D1F">
        <w:rPr>
          <w:rFonts w:ascii="Calibri" w:hAnsi="Calibri" w:cs="Calibri"/>
          <w:color w:val="000000"/>
          <w:sz w:val="24"/>
          <w:szCs w:val="24"/>
        </w:rPr>
        <w:t xml:space="preserve"> </w:t>
      </w:r>
      <w:proofErr w:type="spellStart"/>
      <w:r w:rsidR="00340985" w:rsidRPr="00DB5D1F">
        <w:rPr>
          <w:rFonts w:ascii="Calibri" w:hAnsi="Calibri" w:cs="Calibri"/>
          <w:color w:val="000000"/>
          <w:sz w:val="24"/>
          <w:szCs w:val="24"/>
        </w:rPr>
        <w:t>Područni</w:t>
      </w:r>
      <w:proofErr w:type="spellEnd"/>
      <w:r w:rsidR="00340985" w:rsidRPr="00DB5D1F">
        <w:rPr>
          <w:rFonts w:ascii="Calibri" w:hAnsi="Calibri" w:cs="Calibri"/>
          <w:color w:val="000000"/>
          <w:sz w:val="24"/>
          <w:szCs w:val="24"/>
        </w:rPr>
        <w:t xml:space="preserve"> </w:t>
      </w:r>
      <w:proofErr w:type="spellStart"/>
      <w:r w:rsidR="00340985" w:rsidRPr="00DB5D1F">
        <w:rPr>
          <w:rFonts w:ascii="Calibri" w:hAnsi="Calibri" w:cs="Calibri"/>
          <w:color w:val="000000"/>
          <w:sz w:val="24"/>
          <w:szCs w:val="24"/>
        </w:rPr>
        <w:t>ured</w:t>
      </w:r>
      <w:proofErr w:type="spellEnd"/>
      <w:r w:rsidR="00340985" w:rsidRPr="00DB5D1F">
        <w:rPr>
          <w:rFonts w:ascii="Calibri" w:hAnsi="Calibri" w:cs="Calibri"/>
          <w:color w:val="000000"/>
          <w:sz w:val="24"/>
          <w:szCs w:val="24"/>
        </w:rPr>
        <w:t xml:space="preserve"> </w:t>
      </w:r>
      <w:proofErr w:type="spellStart"/>
      <w:r w:rsidR="00340985" w:rsidRPr="00DB5D1F">
        <w:rPr>
          <w:rFonts w:ascii="Calibri" w:hAnsi="Calibri" w:cs="Calibri"/>
          <w:color w:val="000000"/>
          <w:sz w:val="24"/>
          <w:szCs w:val="24"/>
        </w:rPr>
        <w:t>županijske</w:t>
      </w:r>
      <w:proofErr w:type="spellEnd"/>
      <w:r w:rsidR="00340985" w:rsidRPr="00DB5D1F">
        <w:rPr>
          <w:rFonts w:ascii="Calibri" w:hAnsi="Calibri" w:cs="Calibri"/>
          <w:color w:val="000000"/>
          <w:sz w:val="24"/>
          <w:szCs w:val="24"/>
        </w:rPr>
        <w:t xml:space="preserve"> </w:t>
      </w:r>
      <w:proofErr w:type="spellStart"/>
      <w:r w:rsidR="00340985" w:rsidRPr="00DB5D1F">
        <w:rPr>
          <w:rFonts w:ascii="Calibri" w:hAnsi="Calibri" w:cs="Calibri"/>
          <w:color w:val="000000"/>
          <w:sz w:val="24"/>
          <w:szCs w:val="24"/>
        </w:rPr>
        <w:t>službe</w:t>
      </w:r>
      <w:proofErr w:type="spellEnd"/>
      <w:r w:rsidR="00340985" w:rsidRPr="00DB5D1F">
        <w:rPr>
          <w:rFonts w:ascii="Calibri" w:hAnsi="Calibri" w:cs="Calibri"/>
          <w:color w:val="000000"/>
          <w:sz w:val="24"/>
          <w:szCs w:val="24"/>
        </w:rPr>
        <w:t xml:space="preserve"> Koprivnica,</w:t>
      </w:r>
    </w:p>
    <w:p w14:paraId="30F3384A" w14:textId="77777777" w:rsidR="00D92DB4" w:rsidRPr="00DB5D1F" w:rsidRDefault="00D92DB4">
      <w:pPr>
        <w:pStyle w:val="Odlomakpopisa"/>
        <w:numPr>
          <w:ilvl w:val="0"/>
          <w:numId w:val="5"/>
        </w:numPr>
        <w:autoSpaceDE w:val="0"/>
        <w:autoSpaceDN w:val="0"/>
        <w:adjustRightInd w:val="0"/>
        <w:spacing w:after="66"/>
        <w:jc w:val="both"/>
        <w:rPr>
          <w:rFonts w:ascii="Calibri" w:hAnsi="Calibri" w:cs="Calibri"/>
          <w:color w:val="000000"/>
          <w:sz w:val="24"/>
          <w:szCs w:val="24"/>
        </w:rPr>
      </w:pPr>
      <w:r w:rsidRPr="00DB5D1F">
        <w:rPr>
          <w:rFonts w:ascii="Calibri" w:hAnsi="Calibri" w:cs="Calibri"/>
          <w:color w:val="000000"/>
          <w:sz w:val="24"/>
          <w:szCs w:val="24"/>
        </w:rPr>
        <w:t xml:space="preserve">Hrvatske šume, Uprava šuma Podružnica Koprivnica </w:t>
      </w:r>
    </w:p>
    <w:p w14:paraId="7DC34413" w14:textId="77777777" w:rsidR="00D92DB4" w:rsidRPr="00DB5D1F" w:rsidRDefault="00D92DB4">
      <w:pPr>
        <w:pStyle w:val="Odlomakpopisa"/>
        <w:numPr>
          <w:ilvl w:val="0"/>
          <w:numId w:val="5"/>
        </w:numPr>
        <w:autoSpaceDE w:val="0"/>
        <w:autoSpaceDN w:val="0"/>
        <w:adjustRightInd w:val="0"/>
        <w:spacing w:after="66"/>
        <w:jc w:val="both"/>
        <w:rPr>
          <w:rFonts w:ascii="Calibri" w:hAnsi="Calibri" w:cs="Calibri"/>
          <w:color w:val="000000"/>
          <w:sz w:val="24"/>
          <w:szCs w:val="24"/>
        </w:rPr>
      </w:pPr>
      <w:r w:rsidRPr="00DB5D1F">
        <w:rPr>
          <w:rFonts w:ascii="Calibri" w:hAnsi="Calibri" w:cs="Calibri"/>
          <w:color w:val="000000"/>
          <w:sz w:val="24"/>
          <w:szCs w:val="24"/>
        </w:rPr>
        <w:t xml:space="preserve">Hrvatski Telekom </w:t>
      </w:r>
      <w:proofErr w:type="spellStart"/>
      <w:r w:rsidRPr="00DB5D1F">
        <w:rPr>
          <w:rFonts w:ascii="Calibri" w:hAnsi="Calibri" w:cs="Calibri"/>
          <w:color w:val="000000"/>
          <w:sz w:val="24"/>
          <w:szCs w:val="24"/>
        </w:rPr>
        <w:t>d.d.</w:t>
      </w:r>
      <w:proofErr w:type="spellEnd"/>
      <w:r w:rsidRPr="00DB5D1F">
        <w:rPr>
          <w:rFonts w:ascii="Calibri" w:hAnsi="Calibri" w:cs="Calibri"/>
          <w:color w:val="000000"/>
          <w:sz w:val="24"/>
          <w:szCs w:val="24"/>
        </w:rPr>
        <w:t xml:space="preserve"> Zagreb </w:t>
      </w:r>
    </w:p>
    <w:p w14:paraId="47177AE6" w14:textId="77777777" w:rsidR="00D92DB4" w:rsidRPr="00DB5D1F" w:rsidRDefault="00D92DB4">
      <w:pPr>
        <w:pStyle w:val="Odlomakpopisa"/>
        <w:numPr>
          <w:ilvl w:val="0"/>
          <w:numId w:val="5"/>
        </w:numPr>
        <w:autoSpaceDE w:val="0"/>
        <w:autoSpaceDN w:val="0"/>
        <w:adjustRightInd w:val="0"/>
        <w:spacing w:after="0"/>
        <w:jc w:val="both"/>
        <w:rPr>
          <w:rFonts w:ascii="Calibri" w:hAnsi="Calibri" w:cs="Calibri"/>
          <w:color w:val="000000"/>
          <w:sz w:val="24"/>
          <w:szCs w:val="24"/>
        </w:rPr>
      </w:pPr>
      <w:r w:rsidRPr="00DB5D1F">
        <w:rPr>
          <w:rFonts w:ascii="Calibri" w:hAnsi="Calibri" w:cs="Calibri"/>
          <w:color w:val="000000"/>
          <w:sz w:val="24"/>
          <w:szCs w:val="24"/>
        </w:rPr>
        <w:t xml:space="preserve">Hrvatski zavod za toksikologiju i antidoping Zagreb </w:t>
      </w:r>
    </w:p>
    <w:p w14:paraId="6AD295E8"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Veterinarska stanica Koprivnica </w:t>
      </w:r>
    </w:p>
    <w:p w14:paraId="2BCDC2A5"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HEP ODS d.o.o „</w:t>
      </w:r>
      <w:proofErr w:type="gramStart"/>
      <w:r w:rsidRPr="00DB5D1F">
        <w:rPr>
          <w:rFonts w:ascii="Calibri" w:hAnsi="Calibri" w:cs="Calibri"/>
          <w:color w:val="000000"/>
          <w:sz w:val="24"/>
          <w:szCs w:val="24"/>
        </w:rPr>
        <w:t>Elektra“ Zagreb</w:t>
      </w:r>
      <w:proofErr w:type="gramEnd"/>
      <w:r w:rsidRPr="00DB5D1F">
        <w:rPr>
          <w:rFonts w:ascii="Calibri" w:hAnsi="Calibri" w:cs="Calibri"/>
          <w:color w:val="000000"/>
          <w:sz w:val="24"/>
          <w:szCs w:val="24"/>
        </w:rPr>
        <w:t xml:space="preserve"> – Pogon Koprivnica </w:t>
      </w:r>
    </w:p>
    <w:p w14:paraId="0FB0F402"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lastRenderedPageBreak/>
        <w:t xml:space="preserve">Županijska uprava za ceste Koprivničko - križevačke županije </w:t>
      </w:r>
    </w:p>
    <w:p w14:paraId="128DAFD2"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Zavod za hitnu medicinu Koprivničko - križevačke županije </w:t>
      </w:r>
    </w:p>
    <w:p w14:paraId="609EBC84"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Zavod za javno zdravstvo Koprivničko - križevačke županije </w:t>
      </w:r>
    </w:p>
    <w:p w14:paraId="44B2FAC1"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Dom zdravlja Koprivničko - križevačke županije </w:t>
      </w:r>
    </w:p>
    <w:p w14:paraId="214AA00C"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Dom zdravlja Koprivnica </w:t>
      </w:r>
    </w:p>
    <w:p w14:paraId="46EAAF58"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proofErr w:type="spellStart"/>
      <w:r w:rsidRPr="00DB5D1F">
        <w:rPr>
          <w:rFonts w:ascii="Calibri" w:hAnsi="Calibri" w:cs="Calibri"/>
          <w:color w:val="000000"/>
          <w:sz w:val="24"/>
          <w:szCs w:val="24"/>
        </w:rPr>
        <w:t>Opća</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bolnica</w:t>
      </w:r>
      <w:proofErr w:type="spellEnd"/>
      <w:r w:rsidRPr="00DB5D1F">
        <w:rPr>
          <w:rFonts w:ascii="Calibri" w:hAnsi="Calibri" w:cs="Calibri"/>
          <w:color w:val="000000"/>
          <w:sz w:val="24"/>
          <w:szCs w:val="24"/>
        </w:rPr>
        <w:t xml:space="preserve"> Koprivnica </w:t>
      </w:r>
    </w:p>
    <w:p w14:paraId="3455ABA5" w14:textId="77777777"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Hrvatske vode – Vodnogospodarski odjel za Muru i gornju Dravu </w:t>
      </w:r>
    </w:p>
    <w:p w14:paraId="55A6A943" w14:textId="04F21E5E" w:rsidR="00D92DB4" w:rsidRPr="00DB5D1F" w:rsidRDefault="00D92DB4">
      <w:pPr>
        <w:pStyle w:val="Odlomakpopisa"/>
        <w:numPr>
          <w:ilvl w:val="0"/>
          <w:numId w:val="5"/>
        </w:numPr>
        <w:autoSpaceDE w:val="0"/>
        <w:autoSpaceDN w:val="0"/>
        <w:adjustRightInd w:val="0"/>
        <w:spacing w:after="71"/>
        <w:jc w:val="both"/>
        <w:rPr>
          <w:rFonts w:ascii="Calibri" w:hAnsi="Calibri" w:cs="Calibri"/>
          <w:color w:val="000000"/>
          <w:sz w:val="24"/>
          <w:szCs w:val="24"/>
        </w:rPr>
      </w:pPr>
      <w:r w:rsidRPr="00DB5D1F">
        <w:rPr>
          <w:rFonts w:ascii="Calibri" w:hAnsi="Calibri" w:cs="Calibri"/>
          <w:color w:val="000000"/>
          <w:sz w:val="24"/>
          <w:szCs w:val="24"/>
        </w:rPr>
        <w:t xml:space="preserve">MUP – </w:t>
      </w:r>
      <w:proofErr w:type="spellStart"/>
      <w:r w:rsidRPr="00DB5D1F">
        <w:rPr>
          <w:rFonts w:ascii="Calibri" w:hAnsi="Calibri" w:cs="Calibri"/>
          <w:color w:val="000000"/>
          <w:sz w:val="24"/>
          <w:szCs w:val="24"/>
        </w:rPr>
        <w:t>Ravnateljstvo</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civilne</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zaštite</w:t>
      </w:r>
      <w:proofErr w:type="spellEnd"/>
      <w:r w:rsidRPr="00DB5D1F">
        <w:rPr>
          <w:rFonts w:ascii="Calibri" w:hAnsi="Calibri" w:cs="Calibri"/>
          <w:color w:val="000000"/>
          <w:sz w:val="24"/>
          <w:szCs w:val="24"/>
        </w:rPr>
        <w:t xml:space="preserve"> – </w:t>
      </w:r>
      <w:proofErr w:type="spellStart"/>
      <w:r w:rsidRPr="00DB5D1F">
        <w:rPr>
          <w:rFonts w:ascii="Calibri" w:hAnsi="Calibri" w:cs="Calibri"/>
          <w:color w:val="000000"/>
          <w:sz w:val="24"/>
          <w:szCs w:val="24"/>
        </w:rPr>
        <w:t>Područni</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ured</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civilne</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zaštite</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Varaždin</w:t>
      </w:r>
      <w:proofErr w:type="spellEnd"/>
      <w:r w:rsidRPr="00DB5D1F">
        <w:rPr>
          <w:rFonts w:ascii="Calibri" w:hAnsi="Calibri" w:cs="Calibri"/>
          <w:color w:val="000000"/>
          <w:sz w:val="24"/>
          <w:szCs w:val="24"/>
        </w:rPr>
        <w:t xml:space="preserve"> – </w:t>
      </w:r>
      <w:proofErr w:type="spellStart"/>
      <w:r w:rsidR="00EF7B49">
        <w:rPr>
          <w:rFonts w:ascii="Calibri" w:hAnsi="Calibri" w:cs="Calibri"/>
          <w:color w:val="000000"/>
          <w:sz w:val="24"/>
          <w:szCs w:val="24"/>
        </w:rPr>
        <w:t>Područna</w:t>
      </w:r>
      <w:proofErr w:type="spellEnd"/>
      <w:r w:rsidR="00EF7B49">
        <w:rPr>
          <w:rFonts w:ascii="Calibri" w:hAnsi="Calibri" w:cs="Calibri"/>
          <w:color w:val="000000"/>
          <w:sz w:val="24"/>
          <w:szCs w:val="24"/>
        </w:rPr>
        <w:t xml:space="preserve"> </w:t>
      </w:r>
      <w:proofErr w:type="spellStart"/>
      <w:r w:rsidR="00EF7B49">
        <w:rPr>
          <w:rFonts w:ascii="Calibri" w:hAnsi="Calibri" w:cs="Calibri"/>
          <w:color w:val="000000"/>
          <w:sz w:val="24"/>
          <w:szCs w:val="24"/>
        </w:rPr>
        <w:t>s</w:t>
      </w:r>
      <w:r w:rsidRPr="00DB5D1F">
        <w:rPr>
          <w:rFonts w:ascii="Calibri" w:hAnsi="Calibri" w:cs="Calibri"/>
          <w:color w:val="000000"/>
          <w:sz w:val="24"/>
          <w:szCs w:val="24"/>
        </w:rPr>
        <w:t>lužba</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civilne</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zaštite</w:t>
      </w:r>
      <w:proofErr w:type="spellEnd"/>
      <w:r w:rsidRPr="00DB5D1F">
        <w:rPr>
          <w:rFonts w:ascii="Calibri" w:hAnsi="Calibri" w:cs="Calibri"/>
          <w:color w:val="000000"/>
          <w:sz w:val="24"/>
          <w:szCs w:val="24"/>
        </w:rPr>
        <w:t xml:space="preserve"> Koprivnica</w:t>
      </w:r>
    </w:p>
    <w:p w14:paraId="75B864C0" w14:textId="77777777" w:rsidR="00D92DB4" w:rsidRPr="00DB5D1F" w:rsidRDefault="00D92DB4">
      <w:pPr>
        <w:pStyle w:val="Odlomakpopisa"/>
        <w:numPr>
          <w:ilvl w:val="0"/>
          <w:numId w:val="5"/>
        </w:numPr>
        <w:autoSpaceDE w:val="0"/>
        <w:autoSpaceDN w:val="0"/>
        <w:adjustRightInd w:val="0"/>
        <w:spacing w:after="0"/>
        <w:ind w:left="714" w:hanging="357"/>
        <w:jc w:val="both"/>
        <w:rPr>
          <w:rFonts w:ascii="Calibri" w:hAnsi="Calibri" w:cs="Calibri"/>
          <w:color w:val="000000"/>
          <w:sz w:val="24"/>
          <w:szCs w:val="24"/>
        </w:rPr>
      </w:pPr>
      <w:r w:rsidRPr="00DB5D1F">
        <w:rPr>
          <w:rFonts w:ascii="Calibri" w:hAnsi="Calibri" w:cs="Calibri"/>
          <w:color w:val="000000"/>
          <w:sz w:val="24"/>
          <w:szCs w:val="24"/>
        </w:rPr>
        <w:t xml:space="preserve">Hrvatska </w:t>
      </w:r>
      <w:proofErr w:type="spellStart"/>
      <w:r w:rsidRPr="00DB5D1F">
        <w:rPr>
          <w:rFonts w:ascii="Calibri" w:hAnsi="Calibri" w:cs="Calibri"/>
          <w:color w:val="000000"/>
          <w:sz w:val="24"/>
          <w:szCs w:val="24"/>
        </w:rPr>
        <w:t>poljoprivredno</w:t>
      </w:r>
      <w:proofErr w:type="spellEnd"/>
      <w:r w:rsidRPr="00DB5D1F">
        <w:rPr>
          <w:rFonts w:ascii="Calibri" w:hAnsi="Calibri" w:cs="Calibri"/>
          <w:color w:val="000000"/>
          <w:sz w:val="24"/>
          <w:szCs w:val="24"/>
        </w:rPr>
        <w:t xml:space="preserve"> - </w:t>
      </w:r>
      <w:proofErr w:type="spellStart"/>
      <w:r w:rsidRPr="00DB5D1F">
        <w:rPr>
          <w:rFonts w:ascii="Calibri" w:hAnsi="Calibri" w:cs="Calibri"/>
          <w:color w:val="000000"/>
          <w:sz w:val="24"/>
          <w:szCs w:val="24"/>
        </w:rPr>
        <w:t>šumarska</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savjetodavna</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služba</w:t>
      </w:r>
      <w:proofErr w:type="spellEnd"/>
      <w:r w:rsidRPr="00DB5D1F">
        <w:rPr>
          <w:rFonts w:ascii="Calibri" w:hAnsi="Calibri" w:cs="Calibri"/>
          <w:color w:val="000000"/>
          <w:sz w:val="24"/>
          <w:szCs w:val="24"/>
        </w:rPr>
        <w:t xml:space="preserve"> – </w:t>
      </w:r>
      <w:proofErr w:type="spellStart"/>
      <w:r w:rsidRPr="00DB5D1F">
        <w:rPr>
          <w:rFonts w:ascii="Calibri" w:hAnsi="Calibri" w:cs="Calibri"/>
          <w:color w:val="000000"/>
          <w:sz w:val="24"/>
          <w:szCs w:val="24"/>
        </w:rPr>
        <w:t>Savjetodavna</w:t>
      </w:r>
      <w:proofErr w:type="spellEnd"/>
      <w:r w:rsidRPr="00DB5D1F">
        <w:rPr>
          <w:rFonts w:ascii="Calibri" w:hAnsi="Calibri" w:cs="Calibri"/>
          <w:color w:val="000000"/>
          <w:sz w:val="24"/>
          <w:szCs w:val="24"/>
        </w:rPr>
        <w:t xml:space="preserve"> </w:t>
      </w:r>
      <w:proofErr w:type="spellStart"/>
      <w:r w:rsidRPr="00DB5D1F">
        <w:rPr>
          <w:rFonts w:ascii="Calibri" w:hAnsi="Calibri" w:cs="Calibri"/>
          <w:color w:val="000000"/>
          <w:sz w:val="24"/>
          <w:szCs w:val="24"/>
        </w:rPr>
        <w:t>služba</w:t>
      </w:r>
      <w:proofErr w:type="spellEnd"/>
      <w:r w:rsidRPr="00DB5D1F">
        <w:rPr>
          <w:rFonts w:ascii="Calibri" w:hAnsi="Calibri" w:cs="Calibri"/>
          <w:color w:val="000000"/>
          <w:sz w:val="24"/>
          <w:szCs w:val="24"/>
        </w:rPr>
        <w:t xml:space="preserve"> Koprivničko - križevačke županije </w:t>
      </w:r>
    </w:p>
    <w:p w14:paraId="6AB1ADA9" w14:textId="77777777" w:rsidR="0011415A" w:rsidRPr="00883823" w:rsidRDefault="0011415A" w:rsidP="00D92DB4">
      <w:pPr>
        <w:autoSpaceDE w:val="0"/>
        <w:autoSpaceDN w:val="0"/>
        <w:adjustRightInd w:val="0"/>
        <w:spacing w:after="0"/>
        <w:rPr>
          <w:rFonts w:ascii="Calibri" w:hAnsi="Calibri" w:cs="Calibri"/>
          <w:color w:val="000000"/>
          <w:szCs w:val="24"/>
          <w:highlight w:val="yellow"/>
        </w:rPr>
      </w:pPr>
    </w:p>
    <w:p w14:paraId="1D059DAE" w14:textId="58D0624E" w:rsidR="00E23166" w:rsidRPr="00DB5D1F" w:rsidRDefault="00E23166" w:rsidP="0011415A">
      <w:pPr>
        <w:pStyle w:val="Naslov1"/>
        <w:spacing w:before="0"/>
      </w:pPr>
      <w:r w:rsidRPr="00DB5D1F">
        <w:t>5. KAPACITETI ZA ZBRINJAVANJE I DRUGI OBJEKTI ZA SKLANJANJE</w:t>
      </w:r>
    </w:p>
    <w:p w14:paraId="0F398BB1" w14:textId="6A713188" w:rsidR="00E23166" w:rsidRPr="00DB5D1F" w:rsidRDefault="00E23166" w:rsidP="00066809">
      <w:pPr>
        <w:spacing w:after="0"/>
        <w:rPr>
          <w:szCs w:val="24"/>
        </w:rPr>
      </w:pPr>
    </w:p>
    <w:p w14:paraId="6FCFFFDB" w14:textId="77777777" w:rsidR="00B30A65" w:rsidRPr="00DB5D1F" w:rsidRDefault="00B30A65" w:rsidP="00B30A65">
      <w:pPr>
        <w:rPr>
          <w:szCs w:val="24"/>
        </w:rPr>
      </w:pPr>
      <w:r w:rsidRPr="00DB5D1F">
        <w:rPr>
          <w:szCs w:val="24"/>
        </w:rPr>
        <w:t>Na prostoru Općine nema izgrađenih i klasificiranih javnih i grupnih skloništa. U malom dijelu individualnih stambenih objekata (procjena oko 30%) izgrađenih u proteklih 20 godina postoje individualna skloništa kapaciteta za 3-5 osoba, odnosno armirano-betonski podrumi koji mogu poslužiti za tu namjenu.</w:t>
      </w:r>
    </w:p>
    <w:p w14:paraId="248D53F6" w14:textId="77777777" w:rsidR="00D92DB4" w:rsidRPr="00DB5D1F" w:rsidRDefault="00D92DB4" w:rsidP="00D92DB4">
      <w:pPr>
        <w:pStyle w:val="Tijeloteksta2"/>
        <w:tabs>
          <w:tab w:val="left" w:pos="9000"/>
        </w:tabs>
        <w:spacing w:after="0" w:line="240" w:lineRule="auto"/>
        <w:rPr>
          <w:rFonts w:ascii="Calibri" w:hAnsi="Calibri"/>
          <w:szCs w:val="24"/>
        </w:rPr>
      </w:pPr>
      <w:r w:rsidRPr="00DB5D1F">
        <w:rPr>
          <w:rFonts w:ascii="Calibri" w:hAnsi="Calibri"/>
          <w:szCs w:val="24"/>
        </w:rPr>
        <w:t xml:space="preserve">Kapaciteti za zbrinjavanje stanovništva (smještaj i priprema hrane): </w:t>
      </w:r>
    </w:p>
    <w:p w14:paraId="64F6E331" w14:textId="1499C054" w:rsidR="00521032" w:rsidRPr="00DB5D1F" w:rsidRDefault="00D92DB4">
      <w:pPr>
        <w:pStyle w:val="Odlomakpopisa"/>
        <w:numPr>
          <w:ilvl w:val="0"/>
          <w:numId w:val="12"/>
        </w:numPr>
        <w:ind w:left="709"/>
        <w:rPr>
          <w:rFonts w:ascii="Calibri" w:hAnsi="Calibri"/>
          <w:sz w:val="24"/>
          <w:szCs w:val="24"/>
        </w:rPr>
      </w:pPr>
      <w:proofErr w:type="spellStart"/>
      <w:r w:rsidRPr="00DB5D1F">
        <w:rPr>
          <w:rFonts w:ascii="Calibri" w:hAnsi="Calibri"/>
          <w:sz w:val="24"/>
          <w:szCs w:val="24"/>
        </w:rPr>
        <w:t>Osnovna</w:t>
      </w:r>
      <w:proofErr w:type="spellEnd"/>
      <w:r w:rsidRPr="00DB5D1F">
        <w:rPr>
          <w:rFonts w:ascii="Calibri" w:hAnsi="Calibri"/>
          <w:sz w:val="24"/>
          <w:szCs w:val="24"/>
        </w:rPr>
        <w:t xml:space="preserve"> </w:t>
      </w:r>
      <w:proofErr w:type="spellStart"/>
      <w:r w:rsidRPr="00DB5D1F">
        <w:rPr>
          <w:rFonts w:ascii="Calibri" w:hAnsi="Calibri"/>
          <w:sz w:val="24"/>
          <w:szCs w:val="24"/>
        </w:rPr>
        <w:t>škola</w:t>
      </w:r>
      <w:proofErr w:type="spellEnd"/>
      <w:r w:rsidRPr="00DB5D1F">
        <w:rPr>
          <w:rFonts w:ascii="Calibri" w:hAnsi="Calibri"/>
          <w:sz w:val="24"/>
          <w:szCs w:val="24"/>
        </w:rPr>
        <w:t xml:space="preserve"> “Fran Koncelak” Drnje, </w:t>
      </w:r>
      <w:proofErr w:type="spellStart"/>
      <w:r w:rsidRPr="00DB5D1F">
        <w:rPr>
          <w:rFonts w:ascii="Calibri" w:hAnsi="Calibri"/>
          <w:sz w:val="24"/>
          <w:szCs w:val="24"/>
        </w:rPr>
        <w:t>Pemija</w:t>
      </w:r>
      <w:proofErr w:type="spellEnd"/>
      <w:r w:rsidRPr="00DB5D1F">
        <w:rPr>
          <w:rFonts w:ascii="Calibri" w:hAnsi="Calibri"/>
          <w:sz w:val="24"/>
          <w:szCs w:val="24"/>
        </w:rPr>
        <w:t xml:space="preserve"> 72, Drnje. </w:t>
      </w:r>
    </w:p>
    <w:p w14:paraId="52B6EFFF" w14:textId="42E5621B" w:rsidR="00E23166" w:rsidRPr="00B661AC" w:rsidRDefault="00E23166" w:rsidP="00521032">
      <w:pPr>
        <w:pStyle w:val="Naslov1"/>
        <w:spacing w:before="0"/>
      </w:pPr>
      <w:r w:rsidRPr="00B661AC">
        <w:t>6. ANALIZA FINANCIRANJA SUSTAVA CIVILNE ZAŠTITE U 20</w:t>
      </w:r>
      <w:r w:rsidR="000F0334" w:rsidRPr="00B661AC">
        <w:t>2</w:t>
      </w:r>
      <w:r w:rsidR="00B661AC" w:rsidRPr="00B661AC">
        <w:t>5</w:t>
      </w:r>
      <w:r w:rsidRPr="00B661AC">
        <w:t>. GODINI</w:t>
      </w:r>
    </w:p>
    <w:p w14:paraId="3A23C4D1" w14:textId="52B9E692" w:rsidR="00E23166" w:rsidRPr="00B661AC" w:rsidRDefault="00E23166" w:rsidP="00B30A65">
      <w:pPr>
        <w:spacing w:after="0"/>
      </w:pPr>
    </w:p>
    <w:p w14:paraId="12289BD7" w14:textId="1442759C" w:rsidR="00B30A65" w:rsidRPr="00B661AC" w:rsidRDefault="00B30A65" w:rsidP="00B30A65">
      <w:r w:rsidRPr="00B661AC">
        <w:t xml:space="preserve">Sredstva namijenjena za financiranje sustava civilne zaštite, definirana su Proračunom Općine </w:t>
      </w:r>
      <w:r w:rsidR="009B3F0B" w:rsidRPr="00B661AC">
        <w:t>Drnje</w:t>
      </w:r>
      <w:r w:rsidRPr="00B661AC">
        <w:t xml:space="preserve"> za 202</w:t>
      </w:r>
      <w:r w:rsidR="00B661AC" w:rsidRPr="00B661AC">
        <w:t>5</w:t>
      </w:r>
      <w:r w:rsidRPr="00B661AC">
        <w:t>.god. Tijekom 202</w:t>
      </w:r>
      <w:r w:rsidR="00B661AC" w:rsidRPr="00B661AC">
        <w:t>5</w:t>
      </w:r>
      <w:r w:rsidRPr="00B661AC">
        <w:t xml:space="preserve">. god. Općina </w:t>
      </w:r>
      <w:r w:rsidR="009B3F0B" w:rsidRPr="00B661AC">
        <w:t>Drnje</w:t>
      </w:r>
      <w:r w:rsidRPr="00B661AC">
        <w:t xml:space="preserve"> u sustav civilne zaštite uložila je </w:t>
      </w:r>
      <w:r w:rsidR="00B661AC" w:rsidRPr="00B661AC">
        <w:t>68.129,66</w:t>
      </w:r>
      <w:r w:rsidRPr="00B661AC">
        <w:t xml:space="preserve"> </w:t>
      </w:r>
      <w:r w:rsidR="00D92BE4" w:rsidRPr="00B661AC">
        <w:t>eura</w:t>
      </w:r>
      <w:r w:rsidRPr="00B661AC">
        <w:t xml:space="preserve">. </w:t>
      </w:r>
    </w:p>
    <w:p w14:paraId="50DA19B1" w14:textId="5A18822D" w:rsidR="00D92DB4" w:rsidRPr="00883823" w:rsidRDefault="00D92DB4" w:rsidP="00B30A65">
      <w:pPr>
        <w:rPr>
          <w:highlight w:val="yellow"/>
        </w:rPr>
      </w:pPr>
    </w:p>
    <w:p w14:paraId="7946E13E" w14:textId="2F3C131E" w:rsidR="00D92DB4" w:rsidRPr="00883823" w:rsidRDefault="00D92DB4" w:rsidP="00B30A65">
      <w:pPr>
        <w:rPr>
          <w:highlight w:val="yellow"/>
        </w:rPr>
      </w:pPr>
    </w:p>
    <w:p w14:paraId="2EB628A9" w14:textId="1D42AF2B" w:rsidR="00D92DB4" w:rsidRDefault="00D92DB4" w:rsidP="00B30A65">
      <w:pPr>
        <w:rPr>
          <w:highlight w:val="yellow"/>
        </w:rPr>
      </w:pPr>
    </w:p>
    <w:p w14:paraId="3DD293AA" w14:textId="77777777" w:rsidR="00BD7E2F" w:rsidRPr="00883823" w:rsidRDefault="00BD7E2F" w:rsidP="00B30A65">
      <w:pPr>
        <w:rPr>
          <w:highlight w:val="yellow"/>
        </w:rPr>
      </w:pPr>
    </w:p>
    <w:p w14:paraId="57F9831D" w14:textId="77777777" w:rsidR="00EE193D" w:rsidRDefault="00EE193D" w:rsidP="00B30A65">
      <w:pPr>
        <w:rPr>
          <w:highlight w:val="yellow"/>
        </w:rPr>
      </w:pPr>
    </w:p>
    <w:p w14:paraId="5E89090E" w14:textId="77777777" w:rsidR="00D92BE4" w:rsidRDefault="00D92BE4" w:rsidP="00B30A65">
      <w:pPr>
        <w:rPr>
          <w:highlight w:val="yellow"/>
        </w:rPr>
      </w:pPr>
    </w:p>
    <w:p w14:paraId="4570BDA1" w14:textId="77777777" w:rsidR="00D92BE4" w:rsidRPr="00883823" w:rsidRDefault="00D92BE4" w:rsidP="00B30A65">
      <w:pPr>
        <w:rPr>
          <w:highlight w:val="yellow"/>
        </w:rPr>
      </w:pPr>
    </w:p>
    <w:p w14:paraId="053404BB" w14:textId="77777777" w:rsidR="00EE193D" w:rsidRDefault="00EE193D" w:rsidP="00B30A65">
      <w:pPr>
        <w:rPr>
          <w:highlight w:val="yellow"/>
        </w:rPr>
      </w:pPr>
    </w:p>
    <w:p w14:paraId="3AEF4885" w14:textId="76E35E7D" w:rsidR="00B30A65" w:rsidRPr="00DB5D1F" w:rsidRDefault="00B30A65" w:rsidP="00BD7E2F">
      <w:pPr>
        <w:pStyle w:val="Naslov1"/>
        <w:spacing w:before="0"/>
      </w:pPr>
      <w:r w:rsidRPr="00DB5D1F">
        <w:lastRenderedPageBreak/>
        <w:t>7. ZAKLJUČAK</w:t>
      </w:r>
    </w:p>
    <w:p w14:paraId="08BDDFC0" w14:textId="77777777" w:rsidR="00B30A65" w:rsidRPr="00DB5D1F" w:rsidRDefault="00B30A65" w:rsidP="00B30A65">
      <w:pPr>
        <w:spacing w:after="0"/>
      </w:pPr>
    </w:p>
    <w:p w14:paraId="773D7C86" w14:textId="6D62CA1F" w:rsidR="00B30A65" w:rsidRPr="00DB5D1F" w:rsidRDefault="00B30A65" w:rsidP="004C06CD">
      <w:pPr>
        <w:spacing w:after="0"/>
        <w:rPr>
          <w:rFonts w:eastAsia="Times New Roman" w:cstheme="minorHAnsi"/>
          <w:szCs w:val="24"/>
          <w:lang w:eastAsia="hr-HR"/>
        </w:rPr>
      </w:pPr>
      <w:bookmarkStart w:id="11" w:name="_Hlk55987579"/>
      <w:r w:rsidRPr="00DB5D1F">
        <w:rPr>
          <w:rFonts w:eastAsia="Times New Roman" w:cstheme="minorHAnsi"/>
          <w:szCs w:val="24"/>
          <w:lang w:eastAsia="hr-HR"/>
        </w:rPr>
        <w:t>Zakonom o sustavu civilne zaštite („</w:t>
      </w:r>
      <w:r w:rsidR="002031EA" w:rsidRPr="00DB5D1F">
        <w:rPr>
          <w:rFonts w:eastAsia="Times New Roman" w:cstheme="minorHAnsi"/>
          <w:szCs w:val="24"/>
          <w:lang w:eastAsia="hr-HR"/>
        </w:rPr>
        <w:t>Narodne novine</w:t>
      </w:r>
      <w:r w:rsidRPr="00DB5D1F">
        <w:rPr>
          <w:rFonts w:eastAsia="Times New Roman" w:cstheme="minorHAnsi"/>
          <w:szCs w:val="24"/>
          <w:lang w:eastAsia="hr-HR"/>
        </w:rPr>
        <w:t>“, broj 82/15, 118/18, 31/20, 20/21</w:t>
      </w:r>
      <w:r w:rsidR="00DB5D1F" w:rsidRPr="00DB5D1F">
        <w:rPr>
          <w:rFonts w:eastAsia="Times New Roman" w:cstheme="minorHAnsi"/>
          <w:szCs w:val="24"/>
          <w:lang w:eastAsia="hr-HR"/>
        </w:rPr>
        <w:t>, 114/22</w:t>
      </w:r>
      <w:r w:rsidRPr="00DB5D1F">
        <w:rPr>
          <w:rFonts w:eastAsia="Times New Roman" w:cstheme="minorHAnsi"/>
          <w:szCs w:val="24"/>
          <w:lang w:eastAsia="hr-HR"/>
        </w:rPr>
        <w:t>) uređuje se sustav i djelovanje civilne zaštite kao i obaveze jedinica lokalne samouprave u sustavu.</w:t>
      </w:r>
    </w:p>
    <w:p w14:paraId="0CDF0E3A" w14:textId="77777777" w:rsidR="00B30A65" w:rsidRPr="00883823" w:rsidRDefault="00B30A65" w:rsidP="004C06CD">
      <w:pPr>
        <w:spacing w:after="0"/>
        <w:rPr>
          <w:rFonts w:eastAsia="Times New Roman" w:cstheme="minorHAnsi"/>
          <w:szCs w:val="24"/>
          <w:highlight w:val="yellow"/>
          <w:lang w:eastAsia="hr-HR"/>
        </w:rPr>
      </w:pPr>
    </w:p>
    <w:p w14:paraId="64319020" w14:textId="20931F53" w:rsidR="00B30A65" w:rsidRPr="00BC4454" w:rsidRDefault="00B30A65" w:rsidP="004C06CD">
      <w:pPr>
        <w:spacing w:after="0"/>
        <w:rPr>
          <w:rFonts w:eastAsia="Times New Roman" w:cstheme="minorHAnsi"/>
          <w:szCs w:val="24"/>
          <w:lang w:eastAsia="hr-HR"/>
        </w:rPr>
      </w:pPr>
      <w:r w:rsidRPr="00BC4454">
        <w:rPr>
          <w:rFonts w:eastAsia="Times New Roman" w:cstheme="minorHAnsi"/>
          <w:szCs w:val="24"/>
          <w:lang w:eastAsia="hr-HR"/>
        </w:rPr>
        <w:t xml:space="preserve">Razmatrajući stanje sustava civilne zaštite na području Općine </w:t>
      </w:r>
      <w:r w:rsidR="009B3F0B" w:rsidRPr="00BC4454">
        <w:rPr>
          <w:rFonts w:eastAsia="Times New Roman" w:cstheme="minorHAnsi"/>
          <w:szCs w:val="24"/>
          <w:lang w:eastAsia="hr-HR"/>
        </w:rPr>
        <w:t>Drnje</w:t>
      </w:r>
      <w:r w:rsidRPr="00BC4454">
        <w:rPr>
          <w:rFonts w:eastAsia="Times New Roman" w:cstheme="minorHAnsi"/>
          <w:szCs w:val="24"/>
          <w:lang w:eastAsia="hr-HR"/>
        </w:rPr>
        <w:t xml:space="preserve"> uvažavajući navedeno stanje operativnih snaga, može se konstatirati:</w:t>
      </w:r>
    </w:p>
    <w:p w14:paraId="5C72F949" w14:textId="3E7AE832" w:rsidR="00B30A65" w:rsidRPr="00BC4454" w:rsidRDefault="00B30A65">
      <w:pPr>
        <w:pStyle w:val="Odlomakpopisa"/>
        <w:numPr>
          <w:ilvl w:val="0"/>
          <w:numId w:val="6"/>
        </w:numPr>
        <w:autoSpaceDE w:val="0"/>
        <w:ind w:left="714" w:hanging="357"/>
        <w:jc w:val="both"/>
        <w:rPr>
          <w:rFonts w:cstheme="minorHAnsi"/>
          <w:bCs/>
          <w:sz w:val="24"/>
          <w:szCs w:val="24"/>
        </w:rPr>
      </w:pPr>
      <w:proofErr w:type="spellStart"/>
      <w:r w:rsidRPr="00BC4454">
        <w:rPr>
          <w:rFonts w:eastAsia="Times New Roman" w:cstheme="minorHAnsi"/>
          <w:sz w:val="24"/>
          <w:szCs w:val="24"/>
        </w:rPr>
        <w:t>Općinsko</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vijeće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Općine</w:t>
      </w:r>
      <w:proofErr w:type="spellEnd"/>
      <w:r w:rsidRPr="00BC4454">
        <w:rPr>
          <w:rFonts w:eastAsia="Times New Roman" w:cstheme="minorHAnsi"/>
          <w:sz w:val="24"/>
          <w:szCs w:val="24"/>
        </w:rPr>
        <w:t xml:space="preserve"> </w:t>
      </w:r>
      <w:r w:rsidR="009B3F0B" w:rsidRPr="00BC4454">
        <w:rPr>
          <w:rFonts w:eastAsia="Times New Roman" w:cstheme="minorHAnsi"/>
          <w:sz w:val="24"/>
          <w:szCs w:val="24"/>
        </w:rPr>
        <w:t>Drnje</w:t>
      </w:r>
      <w:r w:rsidRPr="00BC4454">
        <w:rPr>
          <w:rFonts w:eastAsia="Times New Roman" w:cstheme="minorHAnsi"/>
          <w:sz w:val="24"/>
          <w:szCs w:val="24"/>
        </w:rPr>
        <w:t xml:space="preserve"> </w:t>
      </w:r>
      <w:proofErr w:type="spellStart"/>
      <w:r w:rsidRPr="00BC4454">
        <w:rPr>
          <w:rFonts w:eastAsia="Times New Roman" w:cstheme="minorHAnsi"/>
          <w:sz w:val="24"/>
          <w:szCs w:val="24"/>
        </w:rPr>
        <w:t>usvojilo</w:t>
      </w:r>
      <w:proofErr w:type="spellEnd"/>
      <w:r w:rsidRPr="00BC4454">
        <w:rPr>
          <w:rFonts w:eastAsia="Times New Roman" w:cstheme="minorHAnsi"/>
          <w:sz w:val="24"/>
          <w:szCs w:val="24"/>
        </w:rPr>
        <w:t xml:space="preserve"> je </w:t>
      </w:r>
      <w:proofErr w:type="spellStart"/>
      <w:r w:rsidRPr="00BC4454">
        <w:rPr>
          <w:rFonts w:eastAsia="Times New Roman" w:cstheme="minorHAnsi"/>
          <w:sz w:val="24"/>
          <w:szCs w:val="24"/>
        </w:rPr>
        <w:t>Procjenu</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rizika</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od</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velikih</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nesreća</w:t>
      </w:r>
      <w:proofErr w:type="spellEnd"/>
      <w:r w:rsidRPr="00BC4454">
        <w:rPr>
          <w:rFonts w:eastAsia="Times New Roman" w:cstheme="minorHAnsi"/>
          <w:sz w:val="24"/>
          <w:szCs w:val="24"/>
        </w:rPr>
        <w:t xml:space="preserve"> za </w:t>
      </w:r>
      <w:proofErr w:type="spellStart"/>
      <w:r w:rsidRPr="00BC4454">
        <w:rPr>
          <w:rFonts w:eastAsia="Times New Roman" w:cstheme="minorHAnsi"/>
          <w:sz w:val="24"/>
          <w:szCs w:val="24"/>
        </w:rPr>
        <w:t>Opći</w:t>
      </w:r>
      <w:r w:rsidR="00BC4454" w:rsidRPr="00BC4454">
        <w:rPr>
          <w:rFonts w:eastAsia="Times New Roman" w:cstheme="minorHAnsi"/>
          <w:sz w:val="24"/>
          <w:szCs w:val="24"/>
        </w:rPr>
        <w:t>nu</w:t>
      </w:r>
      <w:proofErr w:type="spellEnd"/>
      <w:r w:rsidR="00BC4454" w:rsidRPr="00BC4454">
        <w:rPr>
          <w:rFonts w:eastAsia="Times New Roman" w:cstheme="minorHAnsi"/>
          <w:sz w:val="24"/>
          <w:szCs w:val="24"/>
        </w:rPr>
        <w:t xml:space="preserve"> Drnje (</w:t>
      </w:r>
      <w:proofErr w:type="spellStart"/>
      <w:r w:rsidR="00BC4454" w:rsidRPr="00BC4454">
        <w:rPr>
          <w:rFonts w:eastAsia="Times New Roman" w:cstheme="minorHAnsi"/>
          <w:sz w:val="24"/>
          <w:szCs w:val="24"/>
        </w:rPr>
        <w:t>Odluka</w:t>
      </w:r>
      <w:proofErr w:type="spellEnd"/>
      <w:r w:rsidR="00BC4454" w:rsidRPr="00BC4454">
        <w:rPr>
          <w:rFonts w:eastAsia="Times New Roman" w:cstheme="minorHAnsi"/>
          <w:sz w:val="24"/>
          <w:szCs w:val="24"/>
        </w:rPr>
        <w:t xml:space="preserve"> o </w:t>
      </w:r>
      <w:proofErr w:type="spellStart"/>
      <w:r w:rsidR="00BC4454" w:rsidRPr="00BC4454">
        <w:rPr>
          <w:rFonts w:eastAsia="Times New Roman" w:cstheme="minorHAnsi"/>
          <w:sz w:val="24"/>
          <w:szCs w:val="24"/>
        </w:rPr>
        <w:t>donošenju</w:t>
      </w:r>
      <w:proofErr w:type="spellEnd"/>
      <w:r w:rsidR="00BC4454" w:rsidRPr="00BC4454">
        <w:rPr>
          <w:rFonts w:eastAsia="Times New Roman" w:cstheme="minorHAnsi"/>
          <w:sz w:val="24"/>
          <w:szCs w:val="24"/>
        </w:rPr>
        <w:t xml:space="preserve"> </w:t>
      </w:r>
      <w:proofErr w:type="spellStart"/>
      <w:r w:rsidR="00BC4454" w:rsidRPr="00BC4454">
        <w:rPr>
          <w:rFonts w:eastAsia="Times New Roman" w:cstheme="minorHAnsi"/>
          <w:sz w:val="24"/>
          <w:szCs w:val="24"/>
        </w:rPr>
        <w:t>Procjene</w:t>
      </w:r>
      <w:proofErr w:type="spellEnd"/>
      <w:r w:rsidR="00BC4454" w:rsidRPr="00BC4454">
        <w:rPr>
          <w:rFonts w:eastAsia="Times New Roman" w:cstheme="minorHAnsi"/>
          <w:sz w:val="24"/>
          <w:szCs w:val="24"/>
        </w:rPr>
        <w:t xml:space="preserve"> </w:t>
      </w:r>
      <w:proofErr w:type="spellStart"/>
      <w:r w:rsidR="00BC4454" w:rsidRPr="00BC4454">
        <w:rPr>
          <w:rFonts w:eastAsia="Times New Roman" w:cstheme="minorHAnsi"/>
          <w:sz w:val="24"/>
          <w:szCs w:val="24"/>
        </w:rPr>
        <w:t>rizika</w:t>
      </w:r>
      <w:proofErr w:type="spellEnd"/>
      <w:r w:rsidR="00BC4454" w:rsidRPr="00BC4454">
        <w:rPr>
          <w:rFonts w:eastAsia="Times New Roman" w:cstheme="minorHAnsi"/>
          <w:sz w:val="24"/>
          <w:szCs w:val="24"/>
        </w:rPr>
        <w:t xml:space="preserve"> </w:t>
      </w:r>
      <w:proofErr w:type="spellStart"/>
      <w:r w:rsidR="00BC4454" w:rsidRPr="00BC4454">
        <w:rPr>
          <w:rFonts w:eastAsia="Times New Roman" w:cstheme="minorHAnsi"/>
          <w:sz w:val="24"/>
          <w:szCs w:val="24"/>
        </w:rPr>
        <w:t>od</w:t>
      </w:r>
      <w:proofErr w:type="spellEnd"/>
      <w:r w:rsidR="00BC4454" w:rsidRPr="00BC4454">
        <w:rPr>
          <w:rFonts w:eastAsia="Times New Roman" w:cstheme="minorHAnsi"/>
          <w:sz w:val="24"/>
          <w:szCs w:val="24"/>
        </w:rPr>
        <w:t xml:space="preserve"> </w:t>
      </w:r>
      <w:proofErr w:type="spellStart"/>
      <w:r w:rsidR="00BC4454" w:rsidRPr="00BC4454">
        <w:rPr>
          <w:rFonts w:eastAsia="Times New Roman" w:cstheme="minorHAnsi"/>
          <w:sz w:val="24"/>
          <w:szCs w:val="24"/>
        </w:rPr>
        <w:t>velikih</w:t>
      </w:r>
      <w:proofErr w:type="spellEnd"/>
      <w:r w:rsidR="00BC4454" w:rsidRPr="00BC4454">
        <w:rPr>
          <w:rFonts w:eastAsia="Times New Roman" w:cstheme="minorHAnsi"/>
          <w:sz w:val="24"/>
          <w:szCs w:val="24"/>
        </w:rPr>
        <w:t xml:space="preserve"> </w:t>
      </w:r>
      <w:proofErr w:type="spellStart"/>
      <w:r w:rsidR="00BC4454" w:rsidRPr="00BC4454">
        <w:rPr>
          <w:rFonts w:eastAsia="Times New Roman" w:cstheme="minorHAnsi"/>
          <w:sz w:val="24"/>
          <w:szCs w:val="24"/>
        </w:rPr>
        <w:t>nesreća</w:t>
      </w:r>
      <w:proofErr w:type="spellEnd"/>
      <w:r w:rsidR="00BC4454" w:rsidRPr="00BC4454">
        <w:rPr>
          <w:rFonts w:eastAsia="Times New Roman" w:cstheme="minorHAnsi"/>
          <w:sz w:val="24"/>
          <w:szCs w:val="24"/>
        </w:rPr>
        <w:t xml:space="preserve"> za </w:t>
      </w:r>
      <w:proofErr w:type="spellStart"/>
      <w:r w:rsidR="00BC4454" w:rsidRPr="00BC4454">
        <w:rPr>
          <w:rFonts w:eastAsia="Times New Roman" w:cstheme="minorHAnsi"/>
          <w:sz w:val="24"/>
          <w:szCs w:val="24"/>
        </w:rPr>
        <w:t>Općinu</w:t>
      </w:r>
      <w:proofErr w:type="spellEnd"/>
      <w:r w:rsidR="00BC4454" w:rsidRPr="00BC4454">
        <w:rPr>
          <w:rFonts w:eastAsia="Times New Roman" w:cstheme="minorHAnsi"/>
          <w:sz w:val="24"/>
          <w:szCs w:val="24"/>
        </w:rPr>
        <w:t xml:space="preserve"> Drnje, KLASA: 240-01/24-01/04, URBROJ: 2137-4-24-8, od 27. </w:t>
      </w:r>
      <w:proofErr w:type="spellStart"/>
      <w:r w:rsidR="00BC4454" w:rsidRPr="00BC4454">
        <w:rPr>
          <w:rFonts w:eastAsia="Times New Roman" w:cstheme="minorHAnsi"/>
          <w:sz w:val="24"/>
          <w:szCs w:val="24"/>
        </w:rPr>
        <w:t>kolovoza</w:t>
      </w:r>
      <w:proofErr w:type="spellEnd"/>
      <w:r w:rsidR="00BC4454" w:rsidRPr="00BC4454">
        <w:rPr>
          <w:rFonts w:eastAsia="Times New Roman" w:cstheme="minorHAnsi"/>
          <w:sz w:val="24"/>
          <w:szCs w:val="24"/>
        </w:rPr>
        <w:t xml:space="preserve"> 2024.god.),</w:t>
      </w:r>
    </w:p>
    <w:p w14:paraId="41D2414F" w14:textId="7FAC7A5B" w:rsidR="00B30A65" w:rsidRPr="00BC4454" w:rsidRDefault="00B30A65">
      <w:pPr>
        <w:pStyle w:val="Odlomakpopisa"/>
        <w:numPr>
          <w:ilvl w:val="0"/>
          <w:numId w:val="6"/>
        </w:numPr>
        <w:autoSpaceDE w:val="0"/>
        <w:ind w:left="714" w:hanging="357"/>
        <w:jc w:val="both"/>
        <w:rPr>
          <w:rFonts w:cstheme="minorHAnsi"/>
          <w:bCs/>
          <w:sz w:val="24"/>
          <w:szCs w:val="24"/>
        </w:rPr>
      </w:pPr>
      <w:proofErr w:type="spellStart"/>
      <w:r w:rsidRPr="00BC4454">
        <w:rPr>
          <w:rFonts w:cstheme="minorHAnsi"/>
          <w:bCs/>
          <w:sz w:val="24"/>
          <w:szCs w:val="24"/>
        </w:rPr>
        <w:t>Općinski</w:t>
      </w:r>
      <w:proofErr w:type="spellEnd"/>
      <w:r w:rsidRPr="00BC4454">
        <w:rPr>
          <w:rFonts w:cstheme="minorHAnsi"/>
          <w:bCs/>
          <w:sz w:val="24"/>
          <w:szCs w:val="24"/>
        </w:rPr>
        <w:t xml:space="preserve"> </w:t>
      </w:r>
      <w:proofErr w:type="spellStart"/>
      <w:r w:rsidRPr="00BC4454">
        <w:rPr>
          <w:rFonts w:cstheme="minorHAnsi"/>
          <w:bCs/>
          <w:sz w:val="24"/>
          <w:szCs w:val="24"/>
        </w:rPr>
        <w:t>načelnik</w:t>
      </w:r>
      <w:proofErr w:type="spellEnd"/>
      <w:r w:rsidRPr="00BC4454">
        <w:rPr>
          <w:rFonts w:cstheme="minorHAnsi"/>
          <w:bCs/>
          <w:sz w:val="24"/>
          <w:szCs w:val="24"/>
        </w:rPr>
        <w:t xml:space="preserve"> </w:t>
      </w:r>
      <w:proofErr w:type="spellStart"/>
      <w:r w:rsidRPr="00BC4454">
        <w:rPr>
          <w:rFonts w:cstheme="minorHAnsi"/>
          <w:bCs/>
          <w:sz w:val="24"/>
          <w:szCs w:val="24"/>
        </w:rPr>
        <w:t>Općine</w:t>
      </w:r>
      <w:proofErr w:type="spellEnd"/>
      <w:r w:rsidRPr="00BC4454">
        <w:rPr>
          <w:rFonts w:cstheme="minorHAnsi"/>
          <w:bCs/>
          <w:sz w:val="24"/>
          <w:szCs w:val="24"/>
        </w:rPr>
        <w:t xml:space="preserve"> </w:t>
      </w:r>
      <w:r w:rsidR="009B3F0B" w:rsidRPr="00BC4454">
        <w:rPr>
          <w:rFonts w:cstheme="minorHAnsi"/>
          <w:bCs/>
          <w:sz w:val="24"/>
          <w:szCs w:val="24"/>
        </w:rPr>
        <w:t>Drnje</w:t>
      </w:r>
      <w:r w:rsidRPr="00BC4454">
        <w:rPr>
          <w:rFonts w:cstheme="minorHAnsi"/>
          <w:bCs/>
          <w:sz w:val="24"/>
          <w:szCs w:val="24"/>
        </w:rPr>
        <w:t xml:space="preserve"> </w:t>
      </w:r>
      <w:proofErr w:type="spellStart"/>
      <w:r w:rsidRPr="00BC4454">
        <w:rPr>
          <w:rFonts w:cstheme="minorHAnsi"/>
          <w:bCs/>
          <w:sz w:val="24"/>
          <w:szCs w:val="24"/>
        </w:rPr>
        <w:t>donio</w:t>
      </w:r>
      <w:proofErr w:type="spellEnd"/>
      <w:r w:rsidRPr="00BC4454">
        <w:rPr>
          <w:rFonts w:cstheme="minorHAnsi"/>
          <w:bCs/>
          <w:sz w:val="24"/>
          <w:szCs w:val="24"/>
        </w:rPr>
        <w:t xml:space="preserve"> je Plan </w:t>
      </w:r>
      <w:proofErr w:type="spellStart"/>
      <w:r w:rsidRPr="00BC4454">
        <w:rPr>
          <w:rFonts w:cstheme="minorHAnsi"/>
          <w:bCs/>
          <w:sz w:val="24"/>
          <w:szCs w:val="24"/>
        </w:rPr>
        <w:t>djelovanja</w:t>
      </w:r>
      <w:proofErr w:type="spellEnd"/>
      <w:r w:rsidRPr="00BC4454">
        <w:rPr>
          <w:rFonts w:cstheme="minorHAnsi"/>
          <w:bCs/>
          <w:sz w:val="24"/>
          <w:szCs w:val="24"/>
        </w:rPr>
        <w:t xml:space="preserve"> </w:t>
      </w:r>
      <w:proofErr w:type="spellStart"/>
      <w:r w:rsidRPr="00BC4454">
        <w:rPr>
          <w:rFonts w:cstheme="minorHAnsi"/>
          <w:bCs/>
          <w:sz w:val="24"/>
          <w:szCs w:val="24"/>
        </w:rPr>
        <w:t>civilne</w:t>
      </w:r>
      <w:proofErr w:type="spellEnd"/>
      <w:r w:rsidRPr="00BC4454">
        <w:rPr>
          <w:rFonts w:cstheme="minorHAnsi"/>
          <w:bCs/>
          <w:sz w:val="24"/>
          <w:szCs w:val="24"/>
        </w:rPr>
        <w:t xml:space="preserve"> </w:t>
      </w:r>
      <w:proofErr w:type="spellStart"/>
      <w:r w:rsidRPr="00BC4454">
        <w:rPr>
          <w:rFonts w:cstheme="minorHAnsi"/>
          <w:bCs/>
          <w:sz w:val="24"/>
          <w:szCs w:val="24"/>
        </w:rPr>
        <w:t>zaštite</w:t>
      </w:r>
      <w:proofErr w:type="spellEnd"/>
      <w:r w:rsidRPr="00BC4454">
        <w:rPr>
          <w:rFonts w:cstheme="minorHAnsi"/>
          <w:bCs/>
          <w:sz w:val="24"/>
          <w:szCs w:val="24"/>
        </w:rPr>
        <w:t xml:space="preserve"> </w:t>
      </w:r>
      <w:proofErr w:type="spellStart"/>
      <w:r w:rsidRPr="00BC4454">
        <w:rPr>
          <w:rFonts w:cstheme="minorHAnsi"/>
          <w:bCs/>
          <w:sz w:val="24"/>
          <w:szCs w:val="24"/>
        </w:rPr>
        <w:t>Općine</w:t>
      </w:r>
      <w:proofErr w:type="spellEnd"/>
      <w:r w:rsidRPr="00BC4454">
        <w:rPr>
          <w:rFonts w:cstheme="minorHAnsi"/>
          <w:bCs/>
          <w:sz w:val="24"/>
          <w:szCs w:val="24"/>
        </w:rPr>
        <w:t xml:space="preserve"> </w:t>
      </w:r>
      <w:r w:rsidR="009B3F0B" w:rsidRPr="00BC4454">
        <w:rPr>
          <w:rFonts w:cstheme="minorHAnsi"/>
          <w:bCs/>
          <w:sz w:val="24"/>
          <w:szCs w:val="24"/>
        </w:rPr>
        <w:t>Drnje</w:t>
      </w:r>
      <w:r w:rsidRPr="00BC4454">
        <w:rPr>
          <w:rFonts w:cstheme="minorHAnsi"/>
          <w:bCs/>
          <w:sz w:val="24"/>
          <w:szCs w:val="24"/>
        </w:rPr>
        <w:t>,</w:t>
      </w:r>
      <w:r w:rsidR="004C4945" w:rsidRPr="00BC4454">
        <w:rPr>
          <w:rFonts w:cstheme="minorHAnsi"/>
          <w:bCs/>
          <w:sz w:val="24"/>
          <w:szCs w:val="24"/>
        </w:rPr>
        <w:t xml:space="preserve"> </w:t>
      </w:r>
      <w:proofErr w:type="spellStart"/>
      <w:r w:rsidRPr="00BC4454">
        <w:rPr>
          <w:rFonts w:cstheme="minorHAnsi"/>
          <w:sz w:val="24"/>
          <w:szCs w:val="24"/>
        </w:rPr>
        <w:t>sukladno</w:t>
      </w:r>
      <w:proofErr w:type="spellEnd"/>
      <w:r w:rsidRPr="00BC4454">
        <w:rPr>
          <w:rFonts w:cstheme="minorHAnsi"/>
          <w:sz w:val="24"/>
          <w:szCs w:val="24"/>
        </w:rPr>
        <w:t xml:space="preserve"> </w:t>
      </w:r>
      <w:proofErr w:type="spellStart"/>
      <w:r w:rsidRPr="00BC4454">
        <w:rPr>
          <w:rFonts w:cstheme="minorHAnsi"/>
          <w:sz w:val="24"/>
          <w:szCs w:val="24"/>
        </w:rPr>
        <w:t>članku</w:t>
      </w:r>
      <w:proofErr w:type="spellEnd"/>
      <w:r w:rsidRPr="00BC4454">
        <w:rPr>
          <w:rFonts w:cstheme="minorHAnsi"/>
          <w:sz w:val="24"/>
          <w:szCs w:val="24"/>
        </w:rPr>
        <w:t xml:space="preserve"> 59., </w:t>
      </w:r>
      <w:proofErr w:type="spellStart"/>
      <w:r w:rsidRPr="00BC4454">
        <w:rPr>
          <w:rFonts w:cstheme="minorHAnsi"/>
          <w:sz w:val="24"/>
          <w:szCs w:val="24"/>
        </w:rPr>
        <w:t>stavku</w:t>
      </w:r>
      <w:proofErr w:type="spellEnd"/>
      <w:r w:rsidRPr="00BC4454">
        <w:rPr>
          <w:rFonts w:cstheme="minorHAnsi"/>
          <w:sz w:val="24"/>
          <w:szCs w:val="24"/>
        </w:rPr>
        <w:t xml:space="preserve"> 3. </w:t>
      </w:r>
      <w:proofErr w:type="spellStart"/>
      <w:r w:rsidRPr="00BC4454">
        <w:rPr>
          <w:rFonts w:cstheme="minorHAnsi"/>
          <w:sz w:val="24"/>
          <w:szCs w:val="24"/>
        </w:rPr>
        <w:t>Pravilnika</w:t>
      </w:r>
      <w:proofErr w:type="spellEnd"/>
      <w:r w:rsidRPr="00BC4454">
        <w:rPr>
          <w:rFonts w:cstheme="minorHAnsi"/>
          <w:sz w:val="24"/>
          <w:szCs w:val="24"/>
        </w:rPr>
        <w:t xml:space="preserve"> o </w:t>
      </w:r>
      <w:proofErr w:type="spellStart"/>
      <w:r w:rsidRPr="00BC4454">
        <w:rPr>
          <w:rFonts w:cstheme="minorHAnsi"/>
          <w:sz w:val="24"/>
          <w:szCs w:val="24"/>
        </w:rPr>
        <w:t>nositeljima</w:t>
      </w:r>
      <w:proofErr w:type="spellEnd"/>
      <w:r w:rsidRPr="00BC4454">
        <w:rPr>
          <w:rFonts w:cstheme="minorHAnsi"/>
          <w:sz w:val="24"/>
          <w:szCs w:val="24"/>
        </w:rPr>
        <w:t xml:space="preserve">, </w:t>
      </w:r>
      <w:proofErr w:type="spellStart"/>
      <w:r w:rsidRPr="00BC4454">
        <w:rPr>
          <w:rFonts w:cstheme="minorHAnsi"/>
          <w:sz w:val="24"/>
          <w:szCs w:val="24"/>
        </w:rPr>
        <w:t>sadržaju</w:t>
      </w:r>
      <w:proofErr w:type="spellEnd"/>
      <w:r w:rsidRPr="00BC4454">
        <w:rPr>
          <w:rFonts w:cstheme="minorHAnsi"/>
          <w:sz w:val="24"/>
          <w:szCs w:val="24"/>
        </w:rPr>
        <w:t xml:space="preserve"> </w:t>
      </w:r>
      <w:proofErr w:type="spellStart"/>
      <w:r w:rsidRPr="00BC4454">
        <w:rPr>
          <w:rFonts w:cstheme="minorHAnsi"/>
          <w:sz w:val="24"/>
          <w:szCs w:val="24"/>
        </w:rPr>
        <w:t>i</w:t>
      </w:r>
      <w:proofErr w:type="spellEnd"/>
      <w:r w:rsidRPr="00BC4454">
        <w:rPr>
          <w:rFonts w:cstheme="minorHAnsi"/>
          <w:sz w:val="24"/>
          <w:szCs w:val="24"/>
        </w:rPr>
        <w:t xml:space="preserve"> </w:t>
      </w:r>
      <w:proofErr w:type="spellStart"/>
      <w:r w:rsidRPr="00BC4454">
        <w:rPr>
          <w:rFonts w:cstheme="minorHAnsi"/>
          <w:sz w:val="24"/>
          <w:szCs w:val="24"/>
        </w:rPr>
        <w:t>postupcima</w:t>
      </w:r>
      <w:proofErr w:type="spellEnd"/>
      <w:r w:rsidRPr="00BC4454">
        <w:rPr>
          <w:rFonts w:cstheme="minorHAnsi"/>
          <w:sz w:val="24"/>
          <w:szCs w:val="24"/>
        </w:rPr>
        <w:t xml:space="preserve"> </w:t>
      </w:r>
      <w:proofErr w:type="spellStart"/>
      <w:r w:rsidRPr="00BC4454">
        <w:rPr>
          <w:rFonts w:cstheme="minorHAnsi"/>
          <w:sz w:val="24"/>
          <w:szCs w:val="24"/>
        </w:rPr>
        <w:t>izrade</w:t>
      </w:r>
      <w:proofErr w:type="spellEnd"/>
      <w:r w:rsidRPr="00BC4454">
        <w:rPr>
          <w:rFonts w:cstheme="minorHAnsi"/>
          <w:sz w:val="24"/>
          <w:szCs w:val="24"/>
        </w:rPr>
        <w:t xml:space="preserve"> </w:t>
      </w:r>
      <w:proofErr w:type="spellStart"/>
      <w:r w:rsidRPr="00BC4454">
        <w:rPr>
          <w:rFonts w:cstheme="minorHAnsi"/>
          <w:sz w:val="24"/>
          <w:szCs w:val="24"/>
        </w:rPr>
        <w:t>planskih</w:t>
      </w:r>
      <w:proofErr w:type="spellEnd"/>
      <w:r w:rsidRPr="00BC4454">
        <w:rPr>
          <w:rFonts w:cstheme="minorHAnsi"/>
          <w:sz w:val="24"/>
          <w:szCs w:val="24"/>
        </w:rPr>
        <w:t xml:space="preserve"> </w:t>
      </w:r>
      <w:proofErr w:type="spellStart"/>
      <w:r w:rsidRPr="00BC4454">
        <w:rPr>
          <w:rFonts w:cstheme="minorHAnsi"/>
          <w:sz w:val="24"/>
          <w:szCs w:val="24"/>
        </w:rPr>
        <w:t>dokumenata</w:t>
      </w:r>
      <w:proofErr w:type="spellEnd"/>
      <w:r w:rsidRPr="00BC4454">
        <w:rPr>
          <w:rFonts w:cstheme="minorHAnsi"/>
          <w:sz w:val="24"/>
          <w:szCs w:val="24"/>
        </w:rPr>
        <w:t xml:space="preserve"> u </w:t>
      </w:r>
      <w:proofErr w:type="spellStart"/>
      <w:r w:rsidRPr="00BC4454">
        <w:rPr>
          <w:rFonts w:cstheme="minorHAnsi"/>
          <w:sz w:val="24"/>
          <w:szCs w:val="24"/>
        </w:rPr>
        <w:t>civilnoj</w:t>
      </w:r>
      <w:proofErr w:type="spellEnd"/>
      <w:r w:rsidRPr="00BC4454">
        <w:rPr>
          <w:rFonts w:cstheme="minorHAnsi"/>
          <w:sz w:val="24"/>
          <w:szCs w:val="24"/>
        </w:rPr>
        <w:t xml:space="preserve"> </w:t>
      </w:r>
      <w:proofErr w:type="spellStart"/>
      <w:r w:rsidRPr="00BC4454">
        <w:rPr>
          <w:rFonts w:cstheme="minorHAnsi"/>
          <w:sz w:val="24"/>
          <w:szCs w:val="24"/>
        </w:rPr>
        <w:t>zaštiti</w:t>
      </w:r>
      <w:proofErr w:type="spellEnd"/>
      <w:r w:rsidRPr="00BC4454">
        <w:rPr>
          <w:rFonts w:cstheme="minorHAnsi"/>
          <w:sz w:val="24"/>
          <w:szCs w:val="24"/>
        </w:rPr>
        <w:t xml:space="preserve"> </w:t>
      </w:r>
      <w:proofErr w:type="spellStart"/>
      <w:r w:rsidRPr="00BC4454">
        <w:rPr>
          <w:rFonts w:cstheme="minorHAnsi"/>
          <w:sz w:val="24"/>
          <w:szCs w:val="24"/>
        </w:rPr>
        <w:t>te</w:t>
      </w:r>
      <w:proofErr w:type="spellEnd"/>
      <w:r w:rsidRPr="00BC4454">
        <w:rPr>
          <w:rFonts w:cstheme="minorHAnsi"/>
          <w:sz w:val="24"/>
          <w:szCs w:val="24"/>
        </w:rPr>
        <w:t xml:space="preserve"> </w:t>
      </w:r>
      <w:proofErr w:type="spellStart"/>
      <w:r w:rsidRPr="00BC4454">
        <w:rPr>
          <w:rFonts w:cstheme="minorHAnsi"/>
          <w:sz w:val="24"/>
          <w:szCs w:val="24"/>
        </w:rPr>
        <w:t>načinu</w:t>
      </w:r>
      <w:proofErr w:type="spellEnd"/>
      <w:r w:rsidRPr="00BC4454">
        <w:rPr>
          <w:rFonts w:cstheme="minorHAnsi"/>
          <w:sz w:val="24"/>
          <w:szCs w:val="24"/>
        </w:rPr>
        <w:t xml:space="preserve"> </w:t>
      </w:r>
      <w:proofErr w:type="spellStart"/>
      <w:r w:rsidRPr="00BC4454">
        <w:rPr>
          <w:rFonts w:cstheme="minorHAnsi"/>
          <w:sz w:val="24"/>
          <w:szCs w:val="24"/>
        </w:rPr>
        <w:t>informiranja</w:t>
      </w:r>
      <w:proofErr w:type="spellEnd"/>
      <w:r w:rsidRPr="00BC4454">
        <w:rPr>
          <w:rFonts w:cstheme="minorHAnsi"/>
          <w:sz w:val="24"/>
          <w:szCs w:val="24"/>
        </w:rPr>
        <w:t xml:space="preserve"> </w:t>
      </w:r>
      <w:proofErr w:type="spellStart"/>
      <w:r w:rsidRPr="00BC4454">
        <w:rPr>
          <w:rFonts w:cstheme="minorHAnsi"/>
          <w:sz w:val="24"/>
          <w:szCs w:val="24"/>
        </w:rPr>
        <w:t>javnosti</w:t>
      </w:r>
      <w:proofErr w:type="spellEnd"/>
      <w:r w:rsidRPr="00BC4454">
        <w:rPr>
          <w:rFonts w:cstheme="minorHAnsi"/>
          <w:sz w:val="24"/>
          <w:szCs w:val="24"/>
        </w:rPr>
        <w:t xml:space="preserve"> u </w:t>
      </w:r>
      <w:proofErr w:type="spellStart"/>
      <w:r w:rsidRPr="00BC4454">
        <w:rPr>
          <w:rFonts w:cstheme="minorHAnsi"/>
          <w:sz w:val="24"/>
          <w:szCs w:val="24"/>
        </w:rPr>
        <w:t>postupku</w:t>
      </w:r>
      <w:proofErr w:type="spellEnd"/>
      <w:r w:rsidRPr="00BC4454">
        <w:rPr>
          <w:rFonts w:cstheme="minorHAnsi"/>
          <w:sz w:val="24"/>
          <w:szCs w:val="24"/>
        </w:rPr>
        <w:t xml:space="preserve"> </w:t>
      </w:r>
      <w:proofErr w:type="spellStart"/>
      <w:r w:rsidRPr="00BC4454">
        <w:rPr>
          <w:rFonts w:cstheme="minorHAnsi"/>
          <w:sz w:val="24"/>
          <w:szCs w:val="24"/>
        </w:rPr>
        <w:t>njihovog</w:t>
      </w:r>
      <w:proofErr w:type="spellEnd"/>
      <w:r w:rsidRPr="00BC4454">
        <w:rPr>
          <w:rFonts w:cstheme="minorHAnsi"/>
          <w:sz w:val="24"/>
          <w:szCs w:val="24"/>
        </w:rPr>
        <w:t xml:space="preserve"> </w:t>
      </w:r>
      <w:proofErr w:type="spellStart"/>
      <w:r w:rsidRPr="00BC4454">
        <w:rPr>
          <w:rFonts w:cstheme="minorHAnsi"/>
          <w:sz w:val="24"/>
          <w:szCs w:val="24"/>
        </w:rPr>
        <w:t>donošenja</w:t>
      </w:r>
      <w:proofErr w:type="spellEnd"/>
      <w:r w:rsidRPr="00BC4454">
        <w:rPr>
          <w:rFonts w:cstheme="minorHAnsi"/>
          <w:sz w:val="24"/>
          <w:szCs w:val="24"/>
        </w:rPr>
        <w:t xml:space="preserve"> (</w:t>
      </w:r>
      <w:proofErr w:type="spellStart"/>
      <w:r w:rsidR="00BC4454" w:rsidRPr="00BC4454">
        <w:rPr>
          <w:rFonts w:cstheme="minorHAnsi"/>
          <w:sz w:val="24"/>
          <w:szCs w:val="24"/>
        </w:rPr>
        <w:t>Odluka</w:t>
      </w:r>
      <w:proofErr w:type="spellEnd"/>
      <w:r w:rsidR="00BC4454" w:rsidRPr="00BC4454">
        <w:rPr>
          <w:rFonts w:cstheme="minorHAnsi"/>
          <w:sz w:val="24"/>
          <w:szCs w:val="24"/>
        </w:rPr>
        <w:t xml:space="preserve"> o </w:t>
      </w:r>
      <w:proofErr w:type="spellStart"/>
      <w:r w:rsidR="00BC4454" w:rsidRPr="00BC4454">
        <w:rPr>
          <w:rFonts w:cstheme="minorHAnsi"/>
          <w:sz w:val="24"/>
          <w:szCs w:val="24"/>
        </w:rPr>
        <w:t>donošenju</w:t>
      </w:r>
      <w:proofErr w:type="spellEnd"/>
      <w:r w:rsidR="00BC4454" w:rsidRPr="00BC4454">
        <w:rPr>
          <w:rFonts w:cstheme="minorHAnsi"/>
          <w:sz w:val="24"/>
          <w:szCs w:val="24"/>
        </w:rPr>
        <w:t xml:space="preserve"> Plana </w:t>
      </w:r>
      <w:proofErr w:type="spellStart"/>
      <w:r w:rsidR="00BC4454" w:rsidRPr="00BC4454">
        <w:rPr>
          <w:rFonts w:cstheme="minorHAnsi"/>
          <w:sz w:val="24"/>
          <w:szCs w:val="24"/>
        </w:rPr>
        <w:t>djelovanja</w:t>
      </w:r>
      <w:proofErr w:type="spellEnd"/>
      <w:r w:rsidR="00BC4454" w:rsidRPr="00BC4454">
        <w:rPr>
          <w:rFonts w:cstheme="minorHAnsi"/>
          <w:sz w:val="24"/>
          <w:szCs w:val="24"/>
        </w:rPr>
        <w:t xml:space="preserve"> </w:t>
      </w:r>
      <w:proofErr w:type="spellStart"/>
      <w:r w:rsidR="00BC4454" w:rsidRPr="00BC4454">
        <w:rPr>
          <w:rFonts w:cstheme="minorHAnsi"/>
          <w:sz w:val="24"/>
          <w:szCs w:val="24"/>
        </w:rPr>
        <w:t>civilne</w:t>
      </w:r>
      <w:proofErr w:type="spellEnd"/>
      <w:r w:rsidR="00BC4454" w:rsidRPr="00BC4454">
        <w:rPr>
          <w:rFonts w:cstheme="minorHAnsi"/>
          <w:sz w:val="24"/>
          <w:szCs w:val="24"/>
        </w:rPr>
        <w:t xml:space="preserve"> zaštite za Općinu Drnje, KLASA: 240-01/24-01/05, URBROJ: 2137-4-24-2, od 27. </w:t>
      </w:r>
      <w:proofErr w:type="spellStart"/>
      <w:r w:rsidR="00BC4454" w:rsidRPr="00BC4454">
        <w:rPr>
          <w:rFonts w:cstheme="minorHAnsi"/>
          <w:sz w:val="24"/>
          <w:szCs w:val="24"/>
        </w:rPr>
        <w:t>kolovoza</w:t>
      </w:r>
      <w:proofErr w:type="spellEnd"/>
      <w:r w:rsidR="00BC4454" w:rsidRPr="00BC4454">
        <w:rPr>
          <w:rFonts w:cstheme="minorHAnsi"/>
          <w:sz w:val="24"/>
          <w:szCs w:val="24"/>
        </w:rPr>
        <w:t xml:space="preserve"> 2024.god.)</w:t>
      </w:r>
      <w:r w:rsidRPr="00BC4454">
        <w:rPr>
          <w:rFonts w:cstheme="minorHAnsi"/>
          <w:sz w:val="24"/>
          <w:szCs w:val="24"/>
        </w:rPr>
        <w:t>.</w:t>
      </w:r>
      <w:r w:rsidR="004C4945" w:rsidRPr="00BC4454">
        <w:rPr>
          <w:rFonts w:cstheme="minorHAnsi"/>
          <w:sz w:val="24"/>
          <w:szCs w:val="24"/>
        </w:rPr>
        <w:t>,</w:t>
      </w:r>
    </w:p>
    <w:p w14:paraId="3A203ABB" w14:textId="3DD7C6A9" w:rsidR="00B30A65" w:rsidRPr="00BC4454" w:rsidRDefault="00B30A65">
      <w:pPr>
        <w:pStyle w:val="Odlomakpopisa"/>
        <w:numPr>
          <w:ilvl w:val="0"/>
          <w:numId w:val="6"/>
        </w:numPr>
        <w:autoSpaceDE w:val="0"/>
        <w:ind w:left="714" w:hanging="357"/>
        <w:jc w:val="both"/>
        <w:rPr>
          <w:rFonts w:cstheme="minorHAnsi"/>
          <w:bCs/>
          <w:sz w:val="24"/>
          <w:szCs w:val="24"/>
        </w:rPr>
      </w:pPr>
      <w:r w:rsidRPr="00BC4454">
        <w:rPr>
          <w:rFonts w:eastAsia="Times New Roman" w:cstheme="minorHAnsi"/>
          <w:sz w:val="24"/>
          <w:szCs w:val="24"/>
        </w:rPr>
        <w:t xml:space="preserve">Na </w:t>
      </w:r>
      <w:proofErr w:type="spellStart"/>
      <w:r w:rsidRPr="00BC4454">
        <w:rPr>
          <w:rFonts w:eastAsia="Times New Roman" w:cstheme="minorHAnsi"/>
          <w:sz w:val="24"/>
          <w:szCs w:val="24"/>
        </w:rPr>
        <w:t>području</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Općine</w:t>
      </w:r>
      <w:proofErr w:type="spellEnd"/>
      <w:r w:rsidRPr="00BC4454">
        <w:rPr>
          <w:rFonts w:eastAsia="Times New Roman" w:cstheme="minorHAnsi"/>
          <w:sz w:val="24"/>
          <w:szCs w:val="24"/>
        </w:rPr>
        <w:t xml:space="preserve"> </w:t>
      </w:r>
      <w:r w:rsidR="009B3F0B" w:rsidRPr="00BC4454">
        <w:rPr>
          <w:rFonts w:eastAsia="Times New Roman" w:cstheme="minorHAnsi"/>
          <w:sz w:val="24"/>
          <w:szCs w:val="24"/>
        </w:rPr>
        <w:t>Drnje</w:t>
      </w:r>
      <w:r w:rsidRPr="00BC4454">
        <w:rPr>
          <w:rFonts w:eastAsia="Times New Roman" w:cstheme="minorHAnsi"/>
          <w:sz w:val="24"/>
          <w:szCs w:val="24"/>
        </w:rPr>
        <w:t xml:space="preserve"> </w:t>
      </w:r>
      <w:proofErr w:type="spellStart"/>
      <w:r w:rsidRPr="00BC4454">
        <w:rPr>
          <w:rFonts w:eastAsia="Times New Roman" w:cstheme="minorHAnsi"/>
          <w:sz w:val="24"/>
          <w:szCs w:val="24"/>
        </w:rPr>
        <w:t>ustrojen</w:t>
      </w:r>
      <w:proofErr w:type="spellEnd"/>
      <w:r w:rsidRPr="00BC4454">
        <w:rPr>
          <w:rFonts w:eastAsia="Times New Roman" w:cstheme="minorHAnsi"/>
          <w:sz w:val="24"/>
          <w:szCs w:val="24"/>
        </w:rPr>
        <w:t xml:space="preserve"> je </w:t>
      </w:r>
      <w:proofErr w:type="spellStart"/>
      <w:r w:rsidRPr="00BC4454">
        <w:rPr>
          <w:rFonts w:eastAsia="Times New Roman" w:cstheme="minorHAnsi"/>
          <w:sz w:val="24"/>
          <w:szCs w:val="24"/>
        </w:rPr>
        <w:t>Stožer</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civilne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zaštite</w:t>
      </w:r>
      <w:proofErr w:type="spellEnd"/>
      <w:r w:rsidRPr="00BC4454">
        <w:rPr>
          <w:rFonts w:eastAsia="Times New Roman" w:cstheme="minorHAnsi"/>
          <w:sz w:val="24"/>
          <w:szCs w:val="24"/>
        </w:rPr>
        <w:t xml:space="preserve">, koji </w:t>
      </w:r>
      <w:proofErr w:type="spellStart"/>
      <w:r w:rsidRPr="00BC4454">
        <w:rPr>
          <w:rFonts w:eastAsia="Times New Roman" w:cstheme="minorHAnsi"/>
          <w:sz w:val="24"/>
          <w:szCs w:val="24"/>
        </w:rPr>
        <w:t>pravodobno</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obavlja</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sve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svoje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zadaće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razmatra</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problematiku</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te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vrši</w:t>
      </w:r>
      <w:proofErr w:type="spellEnd"/>
      <w:r w:rsidRPr="00BC4454">
        <w:rPr>
          <w:rFonts w:eastAsia="Times New Roman" w:cstheme="minorHAnsi"/>
          <w:sz w:val="24"/>
          <w:szCs w:val="24"/>
        </w:rPr>
        <w:t xml:space="preserve"> </w:t>
      </w:r>
      <w:proofErr w:type="spellStart"/>
      <w:r w:rsidR="00A435CA" w:rsidRPr="00BC4454">
        <w:rPr>
          <w:rFonts w:eastAsia="Times New Roman" w:cstheme="minorHAnsi"/>
          <w:sz w:val="24"/>
          <w:szCs w:val="24"/>
        </w:rPr>
        <w:t>pripremu</w:t>
      </w:r>
      <w:proofErr w:type="spellEnd"/>
      <w:r w:rsidRPr="00BC4454">
        <w:rPr>
          <w:rFonts w:eastAsia="Times New Roman" w:cstheme="minorHAnsi"/>
          <w:sz w:val="24"/>
          <w:szCs w:val="24"/>
        </w:rPr>
        <w:t xml:space="preserve"> za </w:t>
      </w:r>
      <w:proofErr w:type="spellStart"/>
      <w:r w:rsidRPr="00BC4454">
        <w:rPr>
          <w:rFonts w:eastAsia="Times New Roman" w:cstheme="minorHAnsi"/>
          <w:sz w:val="24"/>
          <w:szCs w:val="24"/>
        </w:rPr>
        <w:t>moguće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prijetnje</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na</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području</w:t>
      </w:r>
      <w:proofErr w:type="spellEnd"/>
      <w:r w:rsidRPr="00BC4454">
        <w:rPr>
          <w:rFonts w:eastAsia="Times New Roman" w:cstheme="minorHAnsi"/>
          <w:sz w:val="24"/>
          <w:szCs w:val="24"/>
        </w:rPr>
        <w:t xml:space="preserve"> </w:t>
      </w:r>
      <w:proofErr w:type="spellStart"/>
      <w:r w:rsidRPr="00BC4454">
        <w:rPr>
          <w:rFonts w:eastAsia="Times New Roman" w:cstheme="minorHAnsi"/>
          <w:sz w:val="24"/>
          <w:szCs w:val="24"/>
        </w:rPr>
        <w:t>Općine</w:t>
      </w:r>
      <w:proofErr w:type="spellEnd"/>
      <w:r w:rsidRPr="00BC4454">
        <w:rPr>
          <w:rFonts w:eastAsia="Times New Roman" w:cstheme="minorHAnsi"/>
          <w:sz w:val="24"/>
          <w:szCs w:val="24"/>
        </w:rPr>
        <w:t xml:space="preserve"> </w:t>
      </w:r>
      <w:r w:rsidR="009B3F0B" w:rsidRPr="00BC4454">
        <w:rPr>
          <w:rFonts w:eastAsia="Times New Roman" w:cstheme="minorHAnsi"/>
          <w:sz w:val="24"/>
          <w:szCs w:val="24"/>
        </w:rPr>
        <w:t>Drnje</w:t>
      </w:r>
      <w:r w:rsidRPr="00BC4454">
        <w:rPr>
          <w:rFonts w:eastAsia="Times New Roman" w:cstheme="minorHAnsi"/>
          <w:sz w:val="24"/>
          <w:szCs w:val="24"/>
        </w:rPr>
        <w:t>,</w:t>
      </w:r>
    </w:p>
    <w:p w14:paraId="0179F945" w14:textId="2F2665CD" w:rsidR="00B30A65" w:rsidRPr="00BC4454" w:rsidRDefault="00B30A65">
      <w:pPr>
        <w:pStyle w:val="Odlomakpopisa"/>
        <w:numPr>
          <w:ilvl w:val="0"/>
          <w:numId w:val="6"/>
        </w:numPr>
        <w:autoSpaceDE w:val="0"/>
        <w:ind w:left="714" w:hanging="357"/>
        <w:jc w:val="both"/>
        <w:rPr>
          <w:rFonts w:cstheme="minorHAnsi"/>
          <w:bCs/>
          <w:sz w:val="24"/>
          <w:szCs w:val="24"/>
        </w:rPr>
      </w:pPr>
      <w:proofErr w:type="spellStart"/>
      <w:r w:rsidRPr="00BC4454">
        <w:rPr>
          <w:rFonts w:eastAsia="Times New Roman" w:cstheme="minorHAnsi"/>
          <w:sz w:val="24"/>
          <w:szCs w:val="24"/>
          <w:lang w:eastAsia="hr-HR"/>
        </w:rPr>
        <w:t>Operativne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snage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vatrogastva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Općine</w:t>
      </w:r>
      <w:proofErr w:type="spellEnd"/>
      <w:r w:rsidRPr="00BC4454">
        <w:rPr>
          <w:rFonts w:eastAsia="Times New Roman" w:cstheme="minorHAnsi"/>
          <w:sz w:val="24"/>
          <w:szCs w:val="24"/>
          <w:lang w:eastAsia="hr-HR"/>
        </w:rPr>
        <w:t xml:space="preserve"> </w:t>
      </w:r>
      <w:r w:rsidR="009B3F0B" w:rsidRPr="00BC4454">
        <w:rPr>
          <w:rFonts w:eastAsia="Times New Roman" w:cstheme="minorHAnsi"/>
          <w:sz w:val="24"/>
          <w:szCs w:val="24"/>
          <w:lang w:eastAsia="hr-HR"/>
        </w:rPr>
        <w:t>Drnje</w:t>
      </w:r>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odgovaraju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sve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zadaće</w:t>
      </w:r>
      <w:proofErr w:type="spellEnd"/>
      <w:r w:rsidRPr="00BC4454">
        <w:rPr>
          <w:rFonts w:eastAsia="Times New Roman" w:cstheme="minorHAnsi"/>
          <w:sz w:val="24"/>
          <w:szCs w:val="24"/>
          <w:lang w:eastAsia="hr-HR"/>
        </w:rPr>
        <w:t xml:space="preserve"> u </w:t>
      </w:r>
      <w:proofErr w:type="spellStart"/>
      <w:r w:rsidRPr="00BC4454">
        <w:rPr>
          <w:rFonts w:eastAsia="Times New Roman" w:cstheme="minorHAnsi"/>
          <w:sz w:val="24"/>
          <w:szCs w:val="24"/>
          <w:lang w:eastAsia="hr-HR"/>
        </w:rPr>
        <w:t>protupožarnoj</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zaštiti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ali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ostalim</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ugrozama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te</w:t>
      </w:r>
      <w:proofErr w:type="spellEnd"/>
      <w:r w:rsidRPr="00BC4454">
        <w:rPr>
          <w:rFonts w:eastAsia="Times New Roman" w:cstheme="minorHAnsi"/>
          <w:sz w:val="24"/>
          <w:szCs w:val="24"/>
          <w:lang w:eastAsia="hr-HR"/>
        </w:rPr>
        <w:t xml:space="preserve"> se </w:t>
      </w:r>
      <w:proofErr w:type="spellStart"/>
      <w:r w:rsidRPr="00BC4454">
        <w:rPr>
          <w:rFonts w:eastAsia="Times New Roman" w:cstheme="minorHAnsi"/>
          <w:sz w:val="24"/>
          <w:szCs w:val="24"/>
          <w:lang w:eastAsia="hr-HR"/>
        </w:rPr>
        <w:t>kao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gotova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snaga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uvijek</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spremni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uključiti</w:t>
      </w:r>
      <w:proofErr w:type="spellEnd"/>
      <w:r w:rsidRPr="00BC4454">
        <w:rPr>
          <w:rFonts w:eastAsia="Times New Roman" w:cstheme="minorHAnsi"/>
          <w:sz w:val="24"/>
          <w:szCs w:val="24"/>
          <w:lang w:eastAsia="hr-HR"/>
        </w:rPr>
        <w:t xml:space="preserve"> u </w:t>
      </w:r>
      <w:proofErr w:type="spellStart"/>
      <w:r w:rsidRPr="00BC4454">
        <w:rPr>
          <w:rFonts w:eastAsia="Times New Roman" w:cstheme="minorHAnsi"/>
          <w:sz w:val="24"/>
          <w:szCs w:val="24"/>
          <w:lang w:eastAsia="hr-HR"/>
        </w:rPr>
        <w:t>zaštitu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spašavanje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stanovništva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imovine</w:t>
      </w:r>
      <w:proofErr w:type="spellEnd"/>
      <w:r w:rsidRPr="00BC4454">
        <w:rPr>
          <w:rFonts w:eastAsia="Times New Roman" w:cstheme="minorHAnsi"/>
          <w:sz w:val="24"/>
          <w:szCs w:val="24"/>
          <w:lang w:eastAsia="hr-HR"/>
        </w:rPr>
        <w:t xml:space="preserve">, a s </w:t>
      </w:r>
      <w:proofErr w:type="spellStart"/>
      <w:r w:rsidRPr="00BC4454">
        <w:rPr>
          <w:rFonts w:eastAsia="Times New Roman" w:cstheme="minorHAnsi"/>
          <w:sz w:val="24"/>
          <w:szCs w:val="24"/>
          <w:lang w:eastAsia="hr-HR"/>
        </w:rPr>
        <w:t>ciljem</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podizanja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operativne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spremnosti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pripadnika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vatrogasne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postrojbe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potrebno</w:t>
      </w:r>
      <w:proofErr w:type="spellEnd"/>
      <w:r w:rsidRPr="00BC4454">
        <w:rPr>
          <w:rFonts w:eastAsia="Times New Roman" w:cstheme="minorHAnsi"/>
          <w:sz w:val="24"/>
          <w:szCs w:val="24"/>
          <w:lang w:eastAsia="hr-HR"/>
        </w:rPr>
        <w:t xml:space="preserve"> je </w:t>
      </w:r>
      <w:proofErr w:type="spellStart"/>
      <w:r w:rsidRPr="00BC4454">
        <w:rPr>
          <w:rFonts w:eastAsia="Times New Roman" w:cstheme="minorHAnsi"/>
          <w:sz w:val="24"/>
          <w:szCs w:val="24"/>
          <w:lang w:eastAsia="hr-HR"/>
        </w:rPr>
        <w:t>kontinuirano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provoditi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osposobljavanje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usavršavanje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istih</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te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pristupiti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nabavci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nove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opreme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sredstava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kao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održavanju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postojeće</w:t>
      </w:r>
      <w:proofErr w:type="spellEnd"/>
      <w:r w:rsidRPr="00BC4454">
        <w:rPr>
          <w:rFonts w:eastAsia="Times New Roman" w:cstheme="minorHAnsi"/>
          <w:sz w:val="24"/>
          <w:szCs w:val="24"/>
          <w:lang w:eastAsia="hr-HR"/>
        </w:rPr>
        <w:t>,</w:t>
      </w:r>
    </w:p>
    <w:p w14:paraId="3F5C7DAB" w14:textId="77777777" w:rsidR="00B30A65" w:rsidRPr="00BC4454" w:rsidRDefault="00B30A65">
      <w:pPr>
        <w:pStyle w:val="Odlomakpopisa"/>
        <w:numPr>
          <w:ilvl w:val="0"/>
          <w:numId w:val="6"/>
        </w:numPr>
        <w:autoSpaceDE w:val="0"/>
        <w:ind w:left="714" w:hanging="357"/>
        <w:jc w:val="both"/>
        <w:rPr>
          <w:rFonts w:cstheme="minorHAnsi"/>
          <w:bCs/>
          <w:sz w:val="24"/>
          <w:szCs w:val="24"/>
        </w:rPr>
      </w:pPr>
      <w:r w:rsidRPr="00BC4454">
        <w:rPr>
          <w:rFonts w:eastAsia="Times New Roman" w:cstheme="minorHAnsi"/>
          <w:sz w:val="24"/>
          <w:szCs w:val="24"/>
          <w:lang w:eastAsia="hr-HR"/>
        </w:rPr>
        <w:t xml:space="preserve">Crveni </w:t>
      </w:r>
      <w:proofErr w:type="spellStart"/>
      <w:r w:rsidRPr="00BC4454">
        <w:rPr>
          <w:rFonts w:eastAsia="Times New Roman" w:cstheme="minorHAnsi"/>
          <w:sz w:val="24"/>
          <w:szCs w:val="24"/>
          <w:lang w:eastAsia="hr-HR"/>
        </w:rPr>
        <w:t>križ</w:t>
      </w:r>
      <w:proofErr w:type="spellEnd"/>
      <w:r w:rsidRPr="00BC4454">
        <w:rPr>
          <w:rFonts w:eastAsia="Times New Roman" w:cstheme="minorHAnsi"/>
          <w:sz w:val="24"/>
          <w:szCs w:val="24"/>
          <w:lang w:eastAsia="hr-HR"/>
        </w:rPr>
        <w:t xml:space="preserve"> je </w:t>
      </w:r>
      <w:proofErr w:type="spellStart"/>
      <w:r w:rsidRPr="00BC4454">
        <w:rPr>
          <w:rFonts w:eastAsia="Times New Roman" w:cstheme="minorHAnsi"/>
          <w:sz w:val="24"/>
          <w:szCs w:val="24"/>
          <w:lang w:eastAsia="hr-HR"/>
        </w:rPr>
        <w:t>respektabilan</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subjekt</w:t>
      </w:r>
      <w:proofErr w:type="spellEnd"/>
      <w:r w:rsidRPr="00BC4454">
        <w:rPr>
          <w:rFonts w:eastAsia="Times New Roman" w:cstheme="minorHAnsi"/>
          <w:sz w:val="24"/>
          <w:szCs w:val="24"/>
          <w:lang w:eastAsia="hr-HR"/>
        </w:rPr>
        <w:t xml:space="preserve"> koji </w:t>
      </w:r>
      <w:proofErr w:type="spellStart"/>
      <w:r w:rsidRPr="00BC4454">
        <w:rPr>
          <w:rFonts w:eastAsia="Times New Roman" w:cstheme="minorHAnsi"/>
          <w:sz w:val="24"/>
          <w:szCs w:val="24"/>
          <w:lang w:eastAsia="hr-HR"/>
        </w:rPr>
        <w:t>osigurava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trajnu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dobru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pripremljenost</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svojih</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članova</w:t>
      </w:r>
      <w:proofErr w:type="spellEnd"/>
      <w:r w:rsidRPr="00BC4454">
        <w:rPr>
          <w:rFonts w:eastAsia="Times New Roman" w:cstheme="minorHAnsi"/>
          <w:sz w:val="24"/>
          <w:szCs w:val="24"/>
          <w:lang w:eastAsia="hr-HR"/>
        </w:rPr>
        <w:t xml:space="preserve"> za </w:t>
      </w:r>
      <w:proofErr w:type="spellStart"/>
      <w:r w:rsidRPr="00BC4454">
        <w:rPr>
          <w:rFonts w:eastAsia="Times New Roman" w:cstheme="minorHAnsi"/>
          <w:sz w:val="24"/>
          <w:szCs w:val="24"/>
          <w:lang w:eastAsia="hr-HR"/>
        </w:rPr>
        <w:t>djelovanje</w:t>
      </w:r>
      <w:proofErr w:type="spellEnd"/>
      <w:r w:rsidRPr="00BC4454">
        <w:rPr>
          <w:rFonts w:eastAsia="Times New Roman" w:cstheme="minorHAnsi"/>
          <w:sz w:val="24"/>
          <w:szCs w:val="24"/>
          <w:lang w:eastAsia="hr-HR"/>
        </w:rPr>
        <w:t xml:space="preserve"> u </w:t>
      </w:r>
      <w:proofErr w:type="spellStart"/>
      <w:r w:rsidRPr="00BC4454">
        <w:rPr>
          <w:rFonts w:eastAsia="Times New Roman" w:cstheme="minorHAnsi"/>
          <w:sz w:val="24"/>
          <w:szCs w:val="24"/>
          <w:lang w:eastAsia="hr-HR"/>
        </w:rPr>
        <w:t>slučaju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katastrofa</w:t>
      </w:r>
      <w:proofErr w:type="spellEnd"/>
      <w:r w:rsidRPr="00BC4454">
        <w:rPr>
          <w:rFonts w:eastAsia="Times New Roman" w:cstheme="minorHAnsi"/>
          <w:sz w:val="24"/>
          <w:szCs w:val="24"/>
          <w:lang w:eastAsia="hr-HR"/>
        </w:rPr>
        <w:t xml:space="preserve">, da </w:t>
      </w:r>
      <w:proofErr w:type="spellStart"/>
      <w:r w:rsidRPr="00BC4454">
        <w:rPr>
          <w:rFonts w:eastAsia="Times New Roman" w:cstheme="minorHAnsi"/>
          <w:sz w:val="24"/>
          <w:szCs w:val="24"/>
          <w:lang w:eastAsia="hr-HR"/>
        </w:rPr>
        <w:t>bi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njihova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aktivnost</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spremnost</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bila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još</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većoj</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razini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potrebno</w:t>
      </w:r>
      <w:proofErr w:type="spellEnd"/>
      <w:r w:rsidRPr="00BC4454">
        <w:rPr>
          <w:rFonts w:eastAsia="Times New Roman" w:cstheme="minorHAnsi"/>
          <w:sz w:val="24"/>
          <w:szCs w:val="24"/>
          <w:lang w:eastAsia="hr-HR"/>
        </w:rPr>
        <w:t xml:space="preserve"> je </w:t>
      </w:r>
      <w:proofErr w:type="spellStart"/>
      <w:r w:rsidRPr="00BC4454">
        <w:rPr>
          <w:rFonts w:eastAsia="Times New Roman" w:cstheme="minorHAnsi"/>
          <w:sz w:val="24"/>
          <w:szCs w:val="24"/>
          <w:lang w:eastAsia="hr-HR"/>
        </w:rPr>
        <w:t>sustavno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nastaviti</w:t>
      </w:r>
      <w:proofErr w:type="spellEnd"/>
      <w:r w:rsidRPr="00BC4454">
        <w:rPr>
          <w:rFonts w:eastAsia="Times New Roman" w:cstheme="minorHAnsi"/>
          <w:sz w:val="24"/>
          <w:szCs w:val="24"/>
          <w:lang w:eastAsia="hr-HR"/>
        </w:rPr>
        <w:t xml:space="preserve"> s </w:t>
      </w:r>
      <w:proofErr w:type="spellStart"/>
      <w:r w:rsidRPr="00BC4454">
        <w:rPr>
          <w:rFonts w:eastAsia="Times New Roman" w:cstheme="minorHAnsi"/>
          <w:sz w:val="24"/>
          <w:szCs w:val="24"/>
          <w:lang w:eastAsia="hr-HR"/>
        </w:rPr>
        <w:t>ulaganjem</w:t>
      </w:r>
      <w:proofErr w:type="spellEnd"/>
      <w:r w:rsidRPr="00BC4454">
        <w:rPr>
          <w:rFonts w:eastAsia="Times New Roman" w:cstheme="minorHAnsi"/>
          <w:sz w:val="24"/>
          <w:szCs w:val="24"/>
          <w:lang w:eastAsia="hr-HR"/>
        </w:rPr>
        <w:t xml:space="preserve"> u </w:t>
      </w:r>
      <w:proofErr w:type="spellStart"/>
      <w:r w:rsidRPr="00BC4454">
        <w:rPr>
          <w:rFonts w:eastAsia="Times New Roman" w:cstheme="minorHAnsi"/>
          <w:sz w:val="24"/>
          <w:szCs w:val="24"/>
          <w:lang w:eastAsia="hr-HR"/>
        </w:rPr>
        <w:t>pripremu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opremanje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ekipa</w:t>
      </w:r>
      <w:proofErr w:type="spellEnd"/>
      <w:r w:rsidRPr="00BC4454">
        <w:rPr>
          <w:rFonts w:eastAsia="Times New Roman" w:cstheme="minorHAnsi"/>
          <w:sz w:val="24"/>
          <w:szCs w:val="24"/>
          <w:lang w:eastAsia="hr-HR"/>
        </w:rPr>
        <w:t xml:space="preserve"> za </w:t>
      </w:r>
      <w:proofErr w:type="spellStart"/>
      <w:r w:rsidRPr="00BC4454">
        <w:rPr>
          <w:rFonts w:eastAsia="Times New Roman" w:cstheme="minorHAnsi"/>
          <w:sz w:val="24"/>
          <w:szCs w:val="24"/>
          <w:lang w:eastAsia="hr-HR"/>
        </w:rPr>
        <w:t>brzo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reagiranje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na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katastrofe</w:t>
      </w:r>
      <w:proofErr w:type="spellEnd"/>
      <w:r w:rsidRPr="00BC4454">
        <w:rPr>
          <w:rFonts w:eastAsia="Times New Roman" w:cstheme="minorHAnsi"/>
          <w:sz w:val="24"/>
          <w:szCs w:val="24"/>
          <w:lang w:eastAsia="hr-HR"/>
        </w:rPr>
        <w:t xml:space="preserve"> i otklanjanje posljedica katastrofe,</w:t>
      </w:r>
    </w:p>
    <w:p w14:paraId="5A4DEC67" w14:textId="77777777" w:rsidR="00B30A65" w:rsidRPr="00BC4454" w:rsidRDefault="00B30A65">
      <w:pPr>
        <w:pStyle w:val="Odlomakpopisa"/>
        <w:numPr>
          <w:ilvl w:val="0"/>
          <w:numId w:val="6"/>
        </w:numPr>
        <w:autoSpaceDE w:val="0"/>
        <w:ind w:left="714" w:hanging="357"/>
        <w:jc w:val="both"/>
        <w:rPr>
          <w:rFonts w:cstheme="minorHAnsi"/>
          <w:bCs/>
          <w:sz w:val="24"/>
          <w:szCs w:val="24"/>
        </w:rPr>
      </w:pPr>
      <w:r w:rsidRPr="00BC4454">
        <w:rPr>
          <w:rFonts w:eastAsia="Times New Roman" w:cstheme="minorHAnsi"/>
          <w:sz w:val="24"/>
          <w:szCs w:val="24"/>
          <w:lang w:eastAsia="hr-HR"/>
        </w:rPr>
        <w:t xml:space="preserve">Hrvatska </w:t>
      </w:r>
      <w:proofErr w:type="spellStart"/>
      <w:r w:rsidRPr="00BC4454">
        <w:rPr>
          <w:rFonts w:eastAsia="Times New Roman" w:cstheme="minorHAnsi"/>
          <w:sz w:val="24"/>
          <w:szCs w:val="24"/>
          <w:lang w:eastAsia="hr-HR"/>
        </w:rPr>
        <w:t>gorska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služba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spašavanja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svojim</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aktivnostima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spašavanja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kao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preventivnim</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edukacijskim</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programima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doprinosi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sigurnosti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ljudi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imovine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takvi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programi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ali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oprema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zahtijevaju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stalno</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ulaganje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kako</w:t>
      </w:r>
      <w:proofErr w:type="spellEnd"/>
      <w:r w:rsidRPr="00BC4454">
        <w:rPr>
          <w:rFonts w:eastAsia="Times New Roman" w:cstheme="minorHAnsi"/>
          <w:sz w:val="24"/>
          <w:szCs w:val="24"/>
          <w:lang w:eastAsia="hr-HR"/>
        </w:rPr>
        <w:t xml:space="preserve"> bi se </w:t>
      </w:r>
      <w:proofErr w:type="spellStart"/>
      <w:r w:rsidRPr="00BC4454">
        <w:rPr>
          <w:rFonts w:eastAsia="Times New Roman" w:cstheme="minorHAnsi"/>
          <w:sz w:val="24"/>
          <w:szCs w:val="24"/>
          <w:lang w:eastAsia="hr-HR"/>
        </w:rPr>
        <w:t>razina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spremnosti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povećala</w:t>
      </w:r>
      <w:proofErr w:type="spellEnd"/>
      <w:r w:rsidRPr="00BC4454">
        <w:rPr>
          <w:rFonts w:eastAsia="Times New Roman" w:cstheme="minorHAnsi"/>
          <w:sz w:val="24"/>
          <w:szCs w:val="24"/>
          <w:lang w:eastAsia="hr-HR"/>
        </w:rPr>
        <w:t>,</w:t>
      </w:r>
    </w:p>
    <w:p w14:paraId="7A730434" w14:textId="1FA51901" w:rsidR="00B30A65" w:rsidRPr="00BD7E2F" w:rsidRDefault="00B30A65">
      <w:pPr>
        <w:pStyle w:val="Odlomakpopisa"/>
        <w:numPr>
          <w:ilvl w:val="0"/>
          <w:numId w:val="6"/>
        </w:numPr>
        <w:autoSpaceDE w:val="0"/>
        <w:ind w:left="714" w:hanging="357"/>
        <w:jc w:val="both"/>
        <w:rPr>
          <w:rFonts w:cstheme="minorHAnsi"/>
          <w:bCs/>
          <w:sz w:val="24"/>
          <w:szCs w:val="24"/>
        </w:rPr>
      </w:pPr>
      <w:proofErr w:type="spellStart"/>
      <w:r w:rsidRPr="00BD7E2F">
        <w:rPr>
          <w:rFonts w:eastAsia="Times New Roman" w:cstheme="minorHAnsi"/>
          <w:sz w:val="24"/>
          <w:szCs w:val="24"/>
          <w:lang w:eastAsia="hr-HR"/>
        </w:rPr>
        <w:t>Općinski</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načelnik</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Općine</w:t>
      </w:r>
      <w:proofErr w:type="spellEnd"/>
      <w:r w:rsidRPr="00BD7E2F">
        <w:rPr>
          <w:rFonts w:eastAsia="Times New Roman" w:cstheme="minorHAnsi"/>
          <w:sz w:val="24"/>
          <w:szCs w:val="24"/>
          <w:lang w:eastAsia="hr-HR"/>
        </w:rPr>
        <w:t xml:space="preserve"> </w:t>
      </w:r>
      <w:r w:rsidR="009B3F0B" w:rsidRPr="00BD7E2F">
        <w:rPr>
          <w:rFonts w:eastAsia="Times New Roman" w:cstheme="minorHAnsi"/>
          <w:sz w:val="24"/>
          <w:szCs w:val="24"/>
          <w:lang w:eastAsia="hr-HR"/>
        </w:rPr>
        <w:t>Drnje</w:t>
      </w:r>
      <w:r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imenovao</w:t>
      </w:r>
      <w:proofErr w:type="spellEnd"/>
      <w:r w:rsidR="00B9489B" w:rsidRPr="00BD7E2F">
        <w:rPr>
          <w:rFonts w:eastAsia="Times New Roman" w:cstheme="minorHAnsi"/>
          <w:sz w:val="24"/>
          <w:szCs w:val="24"/>
          <w:lang w:eastAsia="hr-HR"/>
        </w:rPr>
        <w:t xml:space="preserve"> je </w:t>
      </w:r>
      <w:proofErr w:type="spellStart"/>
      <w:r w:rsidR="00B9489B" w:rsidRPr="00BD7E2F">
        <w:rPr>
          <w:rFonts w:eastAsia="Times New Roman" w:cstheme="minorHAnsi"/>
          <w:sz w:val="24"/>
          <w:szCs w:val="24"/>
          <w:lang w:eastAsia="hr-HR"/>
        </w:rPr>
        <w:t>povjerenike</w:t>
      </w:r>
      <w:proofErr w:type="spellEnd"/>
      <w:r w:rsidR="00B9489B"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civilne</w:t>
      </w:r>
      <w:proofErr w:type="spellEnd"/>
      <w:r w:rsidR="00B9489B"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zaštite</w:t>
      </w:r>
      <w:proofErr w:type="spellEnd"/>
      <w:r w:rsidR="00B9489B"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i</w:t>
      </w:r>
      <w:proofErr w:type="spellEnd"/>
      <w:r w:rsidR="00B9489B"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njihove</w:t>
      </w:r>
      <w:proofErr w:type="spellEnd"/>
      <w:r w:rsidR="00B9489B" w:rsidRPr="00BD7E2F">
        <w:rPr>
          <w:rFonts w:eastAsia="Times New Roman" w:cstheme="minorHAnsi"/>
          <w:sz w:val="24"/>
          <w:szCs w:val="24"/>
          <w:lang w:eastAsia="hr-HR"/>
        </w:rPr>
        <w:t xml:space="preserve"> </w:t>
      </w:r>
      <w:proofErr w:type="spellStart"/>
      <w:r w:rsidR="00B9489B" w:rsidRPr="00BD7E2F">
        <w:rPr>
          <w:rFonts w:eastAsia="Times New Roman" w:cstheme="minorHAnsi"/>
          <w:sz w:val="24"/>
          <w:szCs w:val="24"/>
          <w:lang w:eastAsia="hr-HR"/>
        </w:rPr>
        <w:t>zamjenike</w:t>
      </w:r>
      <w:proofErr w:type="spellEnd"/>
      <w:r w:rsidR="00B9489B" w:rsidRPr="00BD7E2F">
        <w:rPr>
          <w:rFonts w:eastAsia="Times New Roman" w:cstheme="minorHAnsi"/>
          <w:sz w:val="24"/>
          <w:szCs w:val="24"/>
          <w:lang w:eastAsia="hr-HR"/>
        </w:rPr>
        <w:t xml:space="preserve"> 2018.god.,</w:t>
      </w:r>
      <w:r w:rsidR="004C06CD" w:rsidRPr="00BD7E2F">
        <w:rPr>
          <w:rFonts w:eastAsia="Times New Roman" w:cstheme="minorHAnsi"/>
          <w:sz w:val="24"/>
          <w:szCs w:val="24"/>
          <w:lang w:eastAsia="hr-HR"/>
        </w:rPr>
        <w:t xml:space="preserve"> s obzirom na Popis stanovništva 2021. </w:t>
      </w:r>
      <w:proofErr w:type="spellStart"/>
      <w:r w:rsidR="004C06CD" w:rsidRPr="00BD7E2F">
        <w:rPr>
          <w:rFonts w:eastAsia="Times New Roman" w:cstheme="minorHAnsi"/>
          <w:sz w:val="24"/>
          <w:szCs w:val="24"/>
          <w:lang w:eastAsia="hr-HR"/>
        </w:rPr>
        <w:t>godine</w:t>
      </w:r>
      <w:proofErr w:type="spellEnd"/>
      <w:r w:rsidR="004C06CD" w:rsidRPr="00BD7E2F">
        <w:rPr>
          <w:rFonts w:eastAsia="Times New Roman" w:cstheme="minorHAnsi"/>
          <w:sz w:val="24"/>
          <w:szCs w:val="24"/>
          <w:lang w:eastAsia="hr-HR"/>
        </w:rPr>
        <w:t xml:space="preserve">, </w:t>
      </w:r>
      <w:proofErr w:type="spellStart"/>
      <w:r w:rsidR="004C06CD" w:rsidRPr="00BD7E2F">
        <w:rPr>
          <w:rFonts w:eastAsia="Times New Roman" w:cstheme="minorHAnsi"/>
          <w:sz w:val="24"/>
          <w:szCs w:val="24"/>
          <w:lang w:eastAsia="hr-HR"/>
        </w:rPr>
        <w:t>predlaže</w:t>
      </w:r>
      <w:proofErr w:type="spellEnd"/>
      <w:r w:rsidR="004C06CD" w:rsidRPr="00BD7E2F">
        <w:rPr>
          <w:rFonts w:eastAsia="Times New Roman" w:cstheme="minorHAnsi"/>
          <w:sz w:val="24"/>
          <w:szCs w:val="24"/>
          <w:lang w:eastAsia="hr-HR"/>
        </w:rPr>
        <w:t xml:space="preserve"> se </w:t>
      </w:r>
      <w:proofErr w:type="spellStart"/>
      <w:r w:rsidR="004C06CD" w:rsidRPr="00BD7E2F">
        <w:rPr>
          <w:rFonts w:eastAsia="Times New Roman" w:cstheme="minorHAnsi"/>
          <w:sz w:val="24"/>
          <w:szCs w:val="24"/>
          <w:lang w:eastAsia="hr-HR"/>
        </w:rPr>
        <w:t>donošenje</w:t>
      </w:r>
      <w:proofErr w:type="spellEnd"/>
      <w:r w:rsidR="004C06CD" w:rsidRPr="00BD7E2F">
        <w:rPr>
          <w:rFonts w:eastAsia="Times New Roman" w:cstheme="minorHAnsi"/>
          <w:sz w:val="24"/>
          <w:szCs w:val="24"/>
          <w:lang w:eastAsia="hr-HR"/>
        </w:rPr>
        <w:t xml:space="preserve"> </w:t>
      </w:r>
      <w:proofErr w:type="spellStart"/>
      <w:r w:rsidR="004C06CD" w:rsidRPr="00BD7E2F">
        <w:rPr>
          <w:rFonts w:eastAsia="Times New Roman" w:cstheme="minorHAnsi"/>
          <w:sz w:val="24"/>
          <w:szCs w:val="24"/>
          <w:lang w:eastAsia="hr-HR"/>
        </w:rPr>
        <w:t>nove</w:t>
      </w:r>
      <w:proofErr w:type="spellEnd"/>
      <w:r w:rsidR="004C06CD" w:rsidRPr="00BD7E2F">
        <w:rPr>
          <w:rFonts w:eastAsia="Times New Roman" w:cstheme="minorHAnsi"/>
          <w:sz w:val="24"/>
          <w:szCs w:val="24"/>
          <w:lang w:eastAsia="hr-HR"/>
        </w:rPr>
        <w:t xml:space="preserve"> </w:t>
      </w:r>
      <w:proofErr w:type="spellStart"/>
      <w:r w:rsidR="004C06CD" w:rsidRPr="00BD7E2F">
        <w:rPr>
          <w:rFonts w:eastAsia="Times New Roman" w:cstheme="minorHAnsi"/>
          <w:sz w:val="24"/>
          <w:szCs w:val="24"/>
          <w:lang w:eastAsia="hr-HR"/>
        </w:rPr>
        <w:t>Odluke</w:t>
      </w:r>
      <w:proofErr w:type="spellEnd"/>
      <w:r w:rsidR="004C06CD" w:rsidRPr="00BD7E2F">
        <w:rPr>
          <w:rFonts w:eastAsia="Times New Roman" w:cstheme="minorHAnsi"/>
          <w:sz w:val="24"/>
          <w:szCs w:val="24"/>
          <w:lang w:eastAsia="hr-HR"/>
        </w:rPr>
        <w:t xml:space="preserve"> </w:t>
      </w:r>
      <w:proofErr w:type="spellStart"/>
      <w:r w:rsidR="004C06CD" w:rsidRPr="00BD7E2F">
        <w:rPr>
          <w:rFonts w:eastAsia="Times New Roman" w:cstheme="minorHAnsi"/>
          <w:sz w:val="24"/>
          <w:szCs w:val="24"/>
          <w:lang w:eastAsia="hr-HR"/>
        </w:rPr>
        <w:t>sukladno</w:t>
      </w:r>
      <w:proofErr w:type="spellEnd"/>
      <w:r w:rsidR="004C06CD" w:rsidRPr="00BD7E2F">
        <w:rPr>
          <w:rFonts w:eastAsia="Times New Roman" w:cstheme="minorHAnsi"/>
          <w:sz w:val="24"/>
          <w:szCs w:val="24"/>
          <w:lang w:eastAsia="hr-HR"/>
        </w:rPr>
        <w:t xml:space="preserve"> </w:t>
      </w:r>
      <w:proofErr w:type="spellStart"/>
      <w:r w:rsidR="004C06CD" w:rsidRPr="00BD7E2F">
        <w:rPr>
          <w:rFonts w:eastAsia="Times New Roman" w:cstheme="minorHAnsi"/>
          <w:sz w:val="24"/>
          <w:szCs w:val="24"/>
          <w:lang w:eastAsia="hr-HR"/>
        </w:rPr>
        <w:t>članku</w:t>
      </w:r>
      <w:proofErr w:type="spellEnd"/>
      <w:r w:rsidR="004C06CD" w:rsidRPr="00BD7E2F">
        <w:rPr>
          <w:rFonts w:eastAsia="Times New Roman" w:cstheme="minorHAnsi"/>
          <w:sz w:val="24"/>
          <w:szCs w:val="24"/>
          <w:lang w:eastAsia="hr-HR"/>
        </w:rPr>
        <w:t xml:space="preserve"> 21. Pravilnika o mobilizaciji, uvjetima i načinu rada operativnih snaga sustava civilne zaštite (“</w:t>
      </w:r>
      <w:r w:rsidR="002031EA" w:rsidRPr="00BD7E2F">
        <w:rPr>
          <w:rFonts w:eastAsia="Times New Roman" w:cstheme="minorHAnsi"/>
          <w:sz w:val="24"/>
          <w:szCs w:val="24"/>
          <w:lang w:eastAsia="hr-HR"/>
        </w:rPr>
        <w:t>Narodne novine</w:t>
      </w:r>
      <w:r w:rsidR="004C06CD" w:rsidRPr="00BD7E2F">
        <w:rPr>
          <w:rFonts w:eastAsia="Times New Roman" w:cstheme="minorHAnsi"/>
          <w:sz w:val="24"/>
          <w:szCs w:val="24"/>
          <w:lang w:eastAsia="hr-HR"/>
        </w:rPr>
        <w:t>” broj 69/16),</w:t>
      </w:r>
    </w:p>
    <w:p w14:paraId="29754876" w14:textId="62E3776D" w:rsidR="00B30A65" w:rsidRPr="00BD7E2F" w:rsidRDefault="00B30A65">
      <w:pPr>
        <w:pStyle w:val="Odlomakpopisa"/>
        <w:numPr>
          <w:ilvl w:val="0"/>
          <w:numId w:val="6"/>
        </w:numPr>
        <w:autoSpaceDE w:val="0"/>
        <w:ind w:left="714" w:hanging="357"/>
        <w:jc w:val="both"/>
        <w:rPr>
          <w:rFonts w:cstheme="minorHAnsi"/>
          <w:bCs/>
          <w:sz w:val="24"/>
          <w:szCs w:val="24"/>
        </w:rPr>
      </w:pPr>
      <w:proofErr w:type="spellStart"/>
      <w:r w:rsidRPr="00BD7E2F">
        <w:rPr>
          <w:rFonts w:eastAsia="Times New Roman" w:cstheme="minorHAnsi"/>
          <w:sz w:val="24"/>
          <w:szCs w:val="24"/>
          <w:lang w:eastAsia="hr-HR"/>
        </w:rPr>
        <w:t>Načelnik</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Stožera</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civilne</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zaštite</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Općine</w:t>
      </w:r>
      <w:proofErr w:type="spellEnd"/>
      <w:r w:rsidRPr="00BD7E2F">
        <w:rPr>
          <w:rFonts w:eastAsia="Times New Roman" w:cstheme="minorHAnsi"/>
          <w:sz w:val="24"/>
          <w:szCs w:val="24"/>
          <w:lang w:eastAsia="hr-HR"/>
        </w:rPr>
        <w:t xml:space="preserve"> </w:t>
      </w:r>
      <w:r w:rsidR="009B3F0B" w:rsidRPr="00BD7E2F">
        <w:rPr>
          <w:rFonts w:eastAsia="Times New Roman" w:cstheme="minorHAnsi"/>
          <w:sz w:val="24"/>
          <w:szCs w:val="24"/>
          <w:lang w:eastAsia="hr-HR"/>
        </w:rPr>
        <w:t>Drnje</w:t>
      </w:r>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imenovao</w:t>
      </w:r>
      <w:proofErr w:type="spellEnd"/>
      <w:r w:rsidRPr="00BD7E2F">
        <w:rPr>
          <w:rFonts w:eastAsia="Times New Roman" w:cstheme="minorHAnsi"/>
          <w:sz w:val="24"/>
          <w:szCs w:val="24"/>
          <w:lang w:eastAsia="hr-HR"/>
        </w:rPr>
        <w:t xml:space="preserve"> je </w:t>
      </w:r>
      <w:proofErr w:type="spellStart"/>
      <w:r w:rsidRPr="00BD7E2F">
        <w:rPr>
          <w:rFonts w:eastAsia="Times New Roman" w:cstheme="minorHAnsi"/>
          <w:sz w:val="24"/>
          <w:szCs w:val="24"/>
          <w:lang w:eastAsia="hr-HR"/>
        </w:rPr>
        <w:t>koordinatore</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na</w:t>
      </w:r>
      <w:proofErr w:type="spellEnd"/>
      <w:r w:rsidRPr="00BD7E2F">
        <w:rPr>
          <w:rFonts w:eastAsia="Times New Roman" w:cstheme="minorHAnsi"/>
          <w:sz w:val="24"/>
          <w:szCs w:val="24"/>
          <w:lang w:eastAsia="hr-HR"/>
        </w:rPr>
        <w:t xml:space="preserve"> </w:t>
      </w:r>
      <w:proofErr w:type="spellStart"/>
      <w:r w:rsidRPr="00BD7E2F">
        <w:rPr>
          <w:rFonts w:eastAsia="Times New Roman" w:cstheme="minorHAnsi"/>
          <w:sz w:val="24"/>
          <w:szCs w:val="24"/>
          <w:lang w:eastAsia="hr-HR"/>
        </w:rPr>
        <w:t>lokaciji</w:t>
      </w:r>
      <w:proofErr w:type="spellEnd"/>
      <w:r w:rsidRPr="00BD7E2F">
        <w:rPr>
          <w:rFonts w:eastAsia="Times New Roman" w:cstheme="minorHAnsi"/>
          <w:sz w:val="24"/>
          <w:szCs w:val="24"/>
          <w:lang w:eastAsia="hr-HR"/>
        </w:rPr>
        <w:t xml:space="preserve"> 20</w:t>
      </w:r>
      <w:r w:rsidR="00E95B0C">
        <w:rPr>
          <w:rFonts w:eastAsia="Times New Roman" w:cstheme="minorHAnsi"/>
          <w:sz w:val="24"/>
          <w:szCs w:val="24"/>
          <w:lang w:eastAsia="hr-HR"/>
        </w:rPr>
        <w:t>25</w:t>
      </w:r>
      <w:r w:rsidRPr="00BD7E2F">
        <w:rPr>
          <w:rFonts w:eastAsia="Times New Roman" w:cstheme="minorHAnsi"/>
          <w:sz w:val="24"/>
          <w:szCs w:val="24"/>
          <w:lang w:eastAsia="hr-HR"/>
        </w:rPr>
        <w:t xml:space="preserve">.god., </w:t>
      </w:r>
      <w:proofErr w:type="spellStart"/>
      <w:r w:rsidRPr="00BD7E2F">
        <w:rPr>
          <w:rFonts w:cstheme="minorHAnsi"/>
          <w:sz w:val="24"/>
          <w:szCs w:val="24"/>
        </w:rPr>
        <w:t>sukladno</w:t>
      </w:r>
      <w:proofErr w:type="spellEnd"/>
      <w:r w:rsidRPr="00BD7E2F">
        <w:rPr>
          <w:rFonts w:cstheme="minorHAnsi"/>
          <w:sz w:val="24"/>
          <w:szCs w:val="24"/>
        </w:rPr>
        <w:t xml:space="preserve"> </w:t>
      </w:r>
      <w:proofErr w:type="spellStart"/>
      <w:r w:rsidRPr="00BD7E2F">
        <w:rPr>
          <w:rFonts w:cstheme="minorHAnsi"/>
          <w:sz w:val="24"/>
          <w:szCs w:val="24"/>
        </w:rPr>
        <w:t>članku</w:t>
      </w:r>
      <w:proofErr w:type="spellEnd"/>
      <w:r w:rsidRPr="00BD7E2F">
        <w:rPr>
          <w:rFonts w:cstheme="minorHAnsi"/>
          <w:sz w:val="24"/>
          <w:szCs w:val="24"/>
        </w:rPr>
        <w:t xml:space="preserve"> 26. Pravilnika o mobilizaciji, uvjetima i načinu rada operativnih snaga sustava civilne zaštite („</w:t>
      </w:r>
      <w:r w:rsidR="002031EA" w:rsidRPr="00BD7E2F">
        <w:rPr>
          <w:rFonts w:cstheme="minorHAnsi"/>
          <w:sz w:val="24"/>
          <w:szCs w:val="24"/>
        </w:rPr>
        <w:t xml:space="preserve">Narodne </w:t>
      </w:r>
      <w:proofErr w:type="gramStart"/>
      <w:r w:rsidR="002031EA" w:rsidRPr="00BD7E2F">
        <w:rPr>
          <w:rFonts w:cstheme="minorHAnsi"/>
          <w:sz w:val="24"/>
          <w:szCs w:val="24"/>
        </w:rPr>
        <w:t>novine</w:t>
      </w:r>
      <w:r w:rsidRPr="00BD7E2F">
        <w:rPr>
          <w:rFonts w:cstheme="minorHAnsi"/>
          <w:sz w:val="24"/>
          <w:szCs w:val="24"/>
        </w:rPr>
        <w:t>“ broj</w:t>
      </w:r>
      <w:proofErr w:type="gramEnd"/>
      <w:r w:rsidRPr="00BD7E2F">
        <w:rPr>
          <w:rFonts w:cstheme="minorHAnsi"/>
          <w:sz w:val="24"/>
          <w:szCs w:val="24"/>
        </w:rPr>
        <w:t xml:space="preserve"> 69/16), </w:t>
      </w:r>
      <w:r w:rsidR="004C06CD" w:rsidRPr="00BD7E2F">
        <w:rPr>
          <w:rFonts w:cstheme="minorHAnsi"/>
          <w:sz w:val="24"/>
          <w:szCs w:val="24"/>
        </w:rPr>
        <w:t xml:space="preserve">s obzirom na to da je </w:t>
      </w:r>
      <w:r w:rsidRPr="00BD7E2F">
        <w:rPr>
          <w:rFonts w:cstheme="minorHAnsi"/>
          <w:sz w:val="24"/>
          <w:szCs w:val="24"/>
        </w:rPr>
        <w:t xml:space="preserve">Općina </w:t>
      </w:r>
      <w:r w:rsidR="009B3F0B" w:rsidRPr="00BD7E2F">
        <w:rPr>
          <w:rFonts w:cstheme="minorHAnsi"/>
          <w:sz w:val="24"/>
          <w:szCs w:val="24"/>
        </w:rPr>
        <w:t>Drnje</w:t>
      </w:r>
      <w:r w:rsidRPr="00BD7E2F">
        <w:rPr>
          <w:rFonts w:cstheme="minorHAnsi"/>
          <w:sz w:val="24"/>
          <w:szCs w:val="24"/>
        </w:rPr>
        <w:t xml:space="preserve"> </w:t>
      </w:r>
      <w:proofErr w:type="spellStart"/>
      <w:r w:rsidR="004C06CD" w:rsidRPr="00BD7E2F">
        <w:rPr>
          <w:rFonts w:cstheme="minorHAnsi"/>
          <w:sz w:val="24"/>
          <w:szCs w:val="24"/>
        </w:rPr>
        <w:t>izradila</w:t>
      </w:r>
      <w:proofErr w:type="spellEnd"/>
      <w:r w:rsidRPr="00BD7E2F">
        <w:rPr>
          <w:rFonts w:cstheme="minorHAnsi"/>
          <w:sz w:val="24"/>
          <w:szCs w:val="24"/>
        </w:rPr>
        <w:t xml:space="preserve"> </w:t>
      </w:r>
      <w:proofErr w:type="spellStart"/>
      <w:r w:rsidRPr="00BD7E2F">
        <w:rPr>
          <w:rFonts w:cstheme="minorHAnsi"/>
          <w:sz w:val="24"/>
          <w:szCs w:val="24"/>
        </w:rPr>
        <w:t>Procjen</w:t>
      </w:r>
      <w:r w:rsidR="004C06CD" w:rsidRPr="00BD7E2F">
        <w:rPr>
          <w:rFonts w:cstheme="minorHAnsi"/>
          <w:sz w:val="24"/>
          <w:szCs w:val="24"/>
        </w:rPr>
        <w:t>u</w:t>
      </w:r>
      <w:proofErr w:type="spellEnd"/>
      <w:r w:rsidRPr="00BD7E2F">
        <w:rPr>
          <w:rFonts w:cstheme="minorHAnsi"/>
          <w:sz w:val="24"/>
          <w:szCs w:val="24"/>
        </w:rPr>
        <w:t xml:space="preserve"> </w:t>
      </w:r>
      <w:proofErr w:type="spellStart"/>
      <w:r w:rsidRPr="00BD7E2F">
        <w:rPr>
          <w:rFonts w:cstheme="minorHAnsi"/>
          <w:sz w:val="24"/>
          <w:szCs w:val="24"/>
        </w:rPr>
        <w:t>rizika</w:t>
      </w:r>
      <w:proofErr w:type="spellEnd"/>
      <w:r w:rsidRPr="00BD7E2F">
        <w:rPr>
          <w:rFonts w:cstheme="minorHAnsi"/>
          <w:sz w:val="24"/>
          <w:szCs w:val="24"/>
        </w:rPr>
        <w:t xml:space="preserve"> </w:t>
      </w:r>
      <w:proofErr w:type="spellStart"/>
      <w:r w:rsidRPr="00BD7E2F">
        <w:rPr>
          <w:rFonts w:cstheme="minorHAnsi"/>
          <w:sz w:val="24"/>
          <w:szCs w:val="24"/>
        </w:rPr>
        <w:t>od</w:t>
      </w:r>
      <w:proofErr w:type="spellEnd"/>
      <w:r w:rsidRPr="00BD7E2F">
        <w:rPr>
          <w:rFonts w:cstheme="minorHAnsi"/>
          <w:sz w:val="24"/>
          <w:szCs w:val="24"/>
        </w:rPr>
        <w:t xml:space="preserve"> </w:t>
      </w:r>
      <w:proofErr w:type="spellStart"/>
      <w:r w:rsidRPr="00BD7E2F">
        <w:rPr>
          <w:rFonts w:cstheme="minorHAnsi"/>
          <w:sz w:val="24"/>
          <w:szCs w:val="24"/>
        </w:rPr>
        <w:t>velikih</w:t>
      </w:r>
      <w:proofErr w:type="spellEnd"/>
      <w:r w:rsidRPr="00BD7E2F">
        <w:rPr>
          <w:rFonts w:cstheme="minorHAnsi"/>
          <w:sz w:val="24"/>
          <w:szCs w:val="24"/>
        </w:rPr>
        <w:t xml:space="preserve"> </w:t>
      </w:r>
      <w:proofErr w:type="spellStart"/>
      <w:r w:rsidRPr="00BD7E2F">
        <w:rPr>
          <w:rFonts w:cstheme="minorHAnsi"/>
          <w:sz w:val="24"/>
          <w:szCs w:val="24"/>
        </w:rPr>
        <w:t>nesreća</w:t>
      </w:r>
      <w:proofErr w:type="spellEnd"/>
      <w:r w:rsidR="004C06CD" w:rsidRPr="00BD7E2F">
        <w:rPr>
          <w:rFonts w:cstheme="minorHAnsi"/>
          <w:sz w:val="24"/>
          <w:szCs w:val="24"/>
        </w:rPr>
        <w:t xml:space="preserve"> i P</w:t>
      </w:r>
      <w:r w:rsidRPr="00BD7E2F">
        <w:rPr>
          <w:rFonts w:eastAsia="Times New Roman" w:cstheme="minorHAnsi"/>
          <w:color w:val="000000"/>
          <w:sz w:val="24"/>
          <w:szCs w:val="24"/>
          <w:lang w:eastAsia="hr-HR"/>
        </w:rPr>
        <w:t xml:space="preserve">lan djelovanja civilne </w:t>
      </w:r>
      <w:r w:rsidRPr="00BD7E2F">
        <w:rPr>
          <w:rFonts w:eastAsia="Times New Roman" w:cstheme="minorHAnsi"/>
          <w:color w:val="000000"/>
          <w:sz w:val="24"/>
          <w:szCs w:val="24"/>
          <w:lang w:eastAsia="hr-HR"/>
        </w:rPr>
        <w:lastRenderedPageBreak/>
        <w:t>zaštite</w:t>
      </w:r>
      <w:r w:rsidR="004C06CD" w:rsidRPr="00BD7E2F">
        <w:rPr>
          <w:rFonts w:eastAsia="Times New Roman" w:cstheme="minorHAnsi"/>
          <w:color w:val="000000"/>
          <w:sz w:val="24"/>
          <w:szCs w:val="24"/>
          <w:lang w:eastAsia="hr-HR"/>
        </w:rPr>
        <w:t xml:space="preserve"> u 2021. </w:t>
      </w:r>
      <w:proofErr w:type="spellStart"/>
      <w:r w:rsidR="004C06CD" w:rsidRPr="00BD7E2F">
        <w:rPr>
          <w:rFonts w:eastAsia="Times New Roman" w:cstheme="minorHAnsi"/>
          <w:color w:val="000000"/>
          <w:sz w:val="24"/>
          <w:szCs w:val="24"/>
          <w:lang w:eastAsia="hr-HR"/>
        </w:rPr>
        <w:t>godini</w:t>
      </w:r>
      <w:proofErr w:type="spellEnd"/>
      <w:r w:rsidR="004C06CD" w:rsidRPr="00BD7E2F">
        <w:rPr>
          <w:rFonts w:eastAsia="Times New Roman" w:cstheme="minorHAnsi"/>
          <w:color w:val="000000"/>
          <w:sz w:val="24"/>
          <w:szCs w:val="24"/>
          <w:lang w:eastAsia="hr-HR"/>
        </w:rPr>
        <w:t xml:space="preserve">, </w:t>
      </w:r>
      <w:r w:rsidRPr="00BD7E2F">
        <w:rPr>
          <w:rFonts w:eastAsia="Times New Roman" w:cstheme="minorHAnsi"/>
          <w:color w:val="000000"/>
          <w:sz w:val="24"/>
          <w:szCs w:val="24"/>
          <w:lang w:eastAsia="hr-HR"/>
        </w:rPr>
        <w:t xml:space="preserve">u </w:t>
      </w:r>
      <w:proofErr w:type="spellStart"/>
      <w:r w:rsidRPr="00BD7E2F">
        <w:rPr>
          <w:rFonts w:eastAsia="Times New Roman" w:cstheme="minorHAnsi"/>
          <w:color w:val="000000"/>
          <w:sz w:val="24"/>
          <w:szCs w:val="24"/>
          <w:lang w:eastAsia="hr-HR"/>
        </w:rPr>
        <w:t>suradnji</w:t>
      </w:r>
      <w:proofErr w:type="spellEnd"/>
      <w:r w:rsidRPr="00BD7E2F">
        <w:rPr>
          <w:rFonts w:eastAsia="Times New Roman" w:cstheme="minorHAnsi"/>
          <w:color w:val="000000"/>
          <w:sz w:val="24"/>
          <w:szCs w:val="24"/>
          <w:lang w:eastAsia="hr-HR"/>
        </w:rPr>
        <w:t xml:space="preserve"> s </w:t>
      </w:r>
      <w:proofErr w:type="spellStart"/>
      <w:r w:rsidRPr="00BD7E2F">
        <w:rPr>
          <w:rFonts w:eastAsia="Times New Roman" w:cstheme="minorHAnsi"/>
          <w:color w:val="000000"/>
          <w:sz w:val="24"/>
          <w:szCs w:val="24"/>
          <w:lang w:eastAsia="hr-HR"/>
        </w:rPr>
        <w:t>operativnim</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snagama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sustava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civilne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zaštite</w:t>
      </w:r>
      <w:proofErr w:type="spellEnd"/>
      <w:r w:rsidRPr="00BD7E2F">
        <w:rPr>
          <w:rFonts w:eastAsia="Times New Roman" w:cstheme="minorHAnsi"/>
          <w:color w:val="000000"/>
          <w:sz w:val="24"/>
          <w:szCs w:val="24"/>
          <w:lang w:eastAsia="hr-HR"/>
        </w:rPr>
        <w:t xml:space="preserve"> </w:t>
      </w:r>
      <w:r w:rsidR="004C06CD" w:rsidRPr="00BD7E2F">
        <w:rPr>
          <w:rFonts w:eastAsia="Times New Roman" w:cstheme="minorHAnsi"/>
          <w:color w:val="000000"/>
          <w:sz w:val="24"/>
          <w:szCs w:val="24"/>
          <w:lang w:eastAsia="hr-HR"/>
        </w:rPr>
        <w:t xml:space="preserve">Općina </w:t>
      </w:r>
      <w:proofErr w:type="spellStart"/>
      <w:r w:rsidR="004C06CD" w:rsidRPr="00BD7E2F">
        <w:rPr>
          <w:rFonts w:eastAsia="Times New Roman" w:cstheme="minorHAnsi"/>
          <w:color w:val="000000"/>
          <w:sz w:val="24"/>
          <w:szCs w:val="24"/>
          <w:lang w:eastAsia="hr-HR"/>
        </w:rPr>
        <w:t>će</w:t>
      </w:r>
      <w:proofErr w:type="spellEnd"/>
      <w:r w:rsidR="004C06CD"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utvrditi</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popis</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potencijalnih</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koordinatora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na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lokaciji</w:t>
      </w:r>
      <w:proofErr w:type="spellEnd"/>
      <w:r w:rsidRPr="00BD7E2F">
        <w:rPr>
          <w:rFonts w:eastAsia="Times New Roman" w:cstheme="minorHAnsi"/>
          <w:color w:val="000000"/>
          <w:sz w:val="24"/>
          <w:szCs w:val="24"/>
          <w:lang w:eastAsia="hr-HR"/>
        </w:rPr>
        <w:t xml:space="preserve"> s </w:t>
      </w:r>
      <w:proofErr w:type="spellStart"/>
      <w:r w:rsidRPr="00BD7E2F">
        <w:rPr>
          <w:rFonts w:eastAsia="Times New Roman" w:cstheme="minorHAnsi"/>
          <w:color w:val="000000"/>
          <w:sz w:val="24"/>
          <w:szCs w:val="24"/>
          <w:lang w:eastAsia="hr-HR"/>
        </w:rPr>
        <w:t>kojeg</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ovisno</w:t>
      </w:r>
      <w:proofErr w:type="spellEnd"/>
      <w:r w:rsidRPr="00BD7E2F">
        <w:rPr>
          <w:rFonts w:eastAsia="Times New Roman" w:cstheme="minorHAnsi"/>
          <w:color w:val="000000"/>
          <w:sz w:val="24"/>
          <w:szCs w:val="24"/>
          <w:lang w:eastAsia="hr-HR"/>
        </w:rPr>
        <w:t xml:space="preserve"> o </w:t>
      </w:r>
      <w:proofErr w:type="spellStart"/>
      <w:r w:rsidRPr="00BD7E2F">
        <w:rPr>
          <w:rFonts w:eastAsia="Times New Roman" w:cstheme="minorHAnsi"/>
          <w:color w:val="000000"/>
          <w:sz w:val="24"/>
          <w:szCs w:val="24"/>
          <w:lang w:eastAsia="hr-HR"/>
        </w:rPr>
        <w:t>specifičnostima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izvanrednog</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događaja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načelnik</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nadležnog</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stožera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civilne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zaštite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koordinatora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određuje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i</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upućuje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na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lokaciju</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zadaćom</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koordiniranja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djelovanja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različitih</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operativnih</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snaga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sustava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civilne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zaštite</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i</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komuniciranja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stožerom</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tijekom</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trajanja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poduzimanja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mjera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i</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aktivnosti</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na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otklanjanju</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posljedica</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izvanrednog</w:t>
      </w:r>
      <w:proofErr w:type="spellEnd"/>
      <w:r w:rsidRPr="00BD7E2F">
        <w:rPr>
          <w:rFonts w:eastAsia="Times New Roman" w:cstheme="minorHAnsi"/>
          <w:color w:val="000000"/>
          <w:sz w:val="24"/>
          <w:szCs w:val="24"/>
          <w:lang w:eastAsia="hr-HR"/>
        </w:rPr>
        <w:t xml:space="preserve"> </w:t>
      </w:r>
      <w:proofErr w:type="spellStart"/>
      <w:r w:rsidRPr="00BD7E2F">
        <w:rPr>
          <w:rFonts w:eastAsia="Times New Roman" w:cstheme="minorHAnsi"/>
          <w:color w:val="000000"/>
          <w:sz w:val="24"/>
          <w:szCs w:val="24"/>
          <w:lang w:eastAsia="hr-HR"/>
        </w:rPr>
        <w:t>događaja</w:t>
      </w:r>
      <w:proofErr w:type="spellEnd"/>
      <w:r w:rsidR="004C06CD" w:rsidRPr="00BD7E2F">
        <w:rPr>
          <w:rFonts w:eastAsia="Times New Roman" w:cstheme="minorHAnsi"/>
          <w:color w:val="000000"/>
          <w:sz w:val="24"/>
          <w:szCs w:val="24"/>
          <w:lang w:eastAsia="hr-HR"/>
        </w:rPr>
        <w:t>.</w:t>
      </w:r>
    </w:p>
    <w:p w14:paraId="13699D3A" w14:textId="3D394F59" w:rsidR="00B30A65" w:rsidRPr="00BC4454" w:rsidRDefault="00B30A65">
      <w:pPr>
        <w:pStyle w:val="Odlomakpopisa"/>
        <w:numPr>
          <w:ilvl w:val="0"/>
          <w:numId w:val="6"/>
        </w:numPr>
        <w:autoSpaceDE w:val="0"/>
        <w:ind w:left="714" w:hanging="357"/>
        <w:jc w:val="both"/>
        <w:rPr>
          <w:rFonts w:cstheme="minorHAnsi"/>
          <w:bCs/>
          <w:sz w:val="24"/>
          <w:szCs w:val="24"/>
        </w:rPr>
      </w:pPr>
      <w:proofErr w:type="spellStart"/>
      <w:r w:rsidRPr="00BC4454">
        <w:rPr>
          <w:rFonts w:cstheme="minorHAnsi"/>
          <w:bCs/>
          <w:sz w:val="24"/>
          <w:szCs w:val="24"/>
        </w:rPr>
        <w:t>Pravne</w:t>
      </w:r>
      <w:proofErr w:type="spellEnd"/>
      <w:r w:rsidRPr="00BC4454">
        <w:rPr>
          <w:rFonts w:cstheme="minorHAnsi"/>
          <w:bCs/>
          <w:sz w:val="24"/>
          <w:szCs w:val="24"/>
        </w:rPr>
        <w:t xml:space="preserve"> </w:t>
      </w:r>
      <w:proofErr w:type="spellStart"/>
      <w:r w:rsidRPr="00BC4454">
        <w:rPr>
          <w:rFonts w:cstheme="minorHAnsi"/>
          <w:bCs/>
          <w:sz w:val="24"/>
          <w:szCs w:val="24"/>
        </w:rPr>
        <w:t>osobe</w:t>
      </w:r>
      <w:proofErr w:type="spellEnd"/>
      <w:r w:rsidRPr="00BC4454">
        <w:rPr>
          <w:rFonts w:cstheme="minorHAnsi"/>
          <w:bCs/>
          <w:sz w:val="24"/>
          <w:szCs w:val="24"/>
        </w:rPr>
        <w:t xml:space="preserve"> </w:t>
      </w:r>
      <w:proofErr w:type="spellStart"/>
      <w:r w:rsidRPr="00BC4454">
        <w:rPr>
          <w:rFonts w:cstheme="minorHAnsi"/>
          <w:bCs/>
          <w:sz w:val="24"/>
          <w:szCs w:val="24"/>
        </w:rPr>
        <w:t>od</w:t>
      </w:r>
      <w:proofErr w:type="spellEnd"/>
      <w:r w:rsidRPr="00BC4454">
        <w:rPr>
          <w:rFonts w:cstheme="minorHAnsi"/>
          <w:bCs/>
          <w:sz w:val="24"/>
          <w:szCs w:val="24"/>
        </w:rPr>
        <w:t xml:space="preserve"> </w:t>
      </w:r>
      <w:proofErr w:type="spellStart"/>
      <w:r w:rsidRPr="00BC4454">
        <w:rPr>
          <w:rFonts w:cstheme="minorHAnsi"/>
          <w:bCs/>
          <w:sz w:val="24"/>
          <w:szCs w:val="24"/>
        </w:rPr>
        <w:t>interesa</w:t>
      </w:r>
      <w:proofErr w:type="spellEnd"/>
      <w:r w:rsidRPr="00BC4454">
        <w:rPr>
          <w:rFonts w:cstheme="minorHAnsi"/>
          <w:bCs/>
          <w:sz w:val="24"/>
          <w:szCs w:val="24"/>
        </w:rPr>
        <w:t xml:space="preserve"> za </w:t>
      </w:r>
      <w:proofErr w:type="spellStart"/>
      <w:r w:rsidRPr="00BC4454">
        <w:rPr>
          <w:rFonts w:cstheme="minorHAnsi"/>
          <w:bCs/>
          <w:sz w:val="24"/>
          <w:szCs w:val="24"/>
        </w:rPr>
        <w:t>civilnu</w:t>
      </w:r>
      <w:proofErr w:type="spellEnd"/>
      <w:r w:rsidRPr="00BC4454">
        <w:rPr>
          <w:rFonts w:cstheme="minorHAnsi"/>
          <w:bCs/>
          <w:sz w:val="24"/>
          <w:szCs w:val="24"/>
        </w:rPr>
        <w:t xml:space="preserve"> </w:t>
      </w:r>
      <w:proofErr w:type="spellStart"/>
      <w:r w:rsidRPr="00BC4454">
        <w:rPr>
          <w:rFonts w:cstheme="minorHAnsi"/>
          <w:bCs/>
          <w:sz w:val="24"/>
          <w:szCs w:val="24"/>
        </w:rPr>
        <w:t>zaštitu</w:t>
      </w:r>
      <w:proofErr w:type="spellEnd"/>
      <w:r w:rsidRPr="00BC4454">
        <w:rPr>
          <w:rFonts w:cstheme="minorHAnsi"/>
          <w:bCs/>
          <w:sz w:val="24"/>
          <w:szCs w:val="24"/>
        </w:rPr>
        <w:t xml:space="preserve"> </w:t>
      </w:r>
      <w:proofErr w:type="spellStart"/>
      <w:r w:rsidRPr="00BC4454">
        <w:rPr>
          <w:rFonts w:cstheme="minorHAnsi"/>
          <w:bCs/>
          <w:sz w:val="24"/>
          <w:szCs w:val="24"/>
        </w:rPr>
        <w:t>Općine</w:t>
      </w:r>
      <w:proofErr w:type="spellEnd"/>
      <w:r w:rsidRPr="00BC4454">
        <w:rPr>
          <w:rFonts w:cstheme="minorHAnsi"/>
          <w:bCs/>
          <w:sz w:val="24"/>
          <w:szCs w:val="24"/>
        </w:rPr>
        <w:t xml:space="preserve"> </w:t>
      </w:r>
      <w:r w:rsidR="009B3F0B" w:rsidRPr="00BC4454">
        <w:rPr>
          <w:rFonts w:cstheme="minorHAnsi"/>
          <w:bCs/>
          <w:sz w:val="24"/>
          <w:szCs w:val="24"/>
        </w:rPr>
        <w:t>Drnje</w:t>
      </w:r>
      <w:r w:rsidRPr="00BC4454">
        <w:rPr>
          <w:rFonts w:cstheme="minorHAnsi"/>
          <w:bCs/>
          <w:sz w:val="24"/>
          <w:szCs w:val="24"/>
        </w:rPr>
        <w:t xml:space="preserve"> </w:t>
      </w:r>
      <w:proofErr w:type="spellStart"/>
      <w:r w:rsidRPr="00BC4454">
        <w:rPr>
          <w:rFonts w:cstheme="minorHAnsi"/>
          <w:bCs/>
          <w:sz w:val="24"/>
          <w:szCs w:val="24"/>
        </w:rPr>
        <w:t>određene</w:t>
      </w:r>
      <w:proofErr w:type="spellEnd"/>
      <w:r w:rsidRPr="00BC4454">
        <w:rPr>
          <w:rFonts w:cstheme="minorHAnsi"/>
          <w:bCs/>
          <w:sz w:val="24"/>
          <w:szCs w:val="24"/>
        </w:rPr>
        <w:t xml:space="preserve"> </w:t>
      </w:r>
      <w:proofErr w:type="spellStart"/>
      <w:r w:rsidRPr="00BC4454">
        <w:rPr>
          <w:rFonts w:cstheme="minorHAnsi"/>
          <w:bCs/>
          <w:sz w:val="24"/>
          <w:szCs w:val="24"/>
        </w:rPr>
        <w:t>su</w:t>
      </w:r>
      <w:proofErr w:type="spellEnd"/>
      <w:r w:rsidRPr="00BC4454">
        <w:rPr>
          <w:rFonts w:cstheme="minorHAnsi"/>
          <w:bCs/>
          <w:sz w:val="24"/>
          <w:szCs w:val="24"/>
        </w:rPr>
        <w:t xml:space="preserve"> 20</w:t>
      </w:r>
      <w:r w:rsidR="004C06CD" w:rsidRPr="00BC4454">
        <w:rPr>
          <w:rFonts w:cstheme="minorHAnsi"/>
          <w:bCs/>
          <w:sz w:val="24"/>
          <w:szCs w:val="24"/>
        </w:rPr>
        <w:t>21</w:t>
      </w:r>
      <w:r w:rsidRPr="00BC4454">
        <w:rPr>
          <w:rFonts w:cstheme="minorHAnsi"/>
          <w:bCs/>
          <w:sz w:val="24"/>
          <w:szCs w:val="24"/>
        </w:rPr>
        <w:t xml:space="preserve">.god, </w:t>
      </w:r>
      <w:proofErr w:type="spellStart"/>
      <w:r w:rsidR="004C06CD" w:rsidRPr="00BC4454">
        <w:rPr>
          <w:rFonts w:cstheme="minorHAnsi"/>
          <w:bCs/>
          <w:sz w:val="24"/>
          <w:szCs w:val="24"/>
        </w:rPr>
        <w:t>pravne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osobe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od</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interesa</w:t>
      </w:r>
      <w:proofErr w:type="spellEnd"/>
      <w:r w:rsidR="004C06CD" w:rsidRPr="00BC4454">
        <w:rPr>
          <w:rFonts w:cstheme="minorHAnsi"/>
          <w:bCs/>
          <w:sz w:val="24"/>
          <w:szCs w:val="24"/>
        </w:rPr>
        <w:t xml:space="preserve"> za </w:t>
      </w:r>
      <w:proofErr w:type="spellStart"/>
      <w:r w:rsidR="004C06CD" w:rsidRPr="00BC4454">
        <w:rPr>
          <w:rFonts w:cstheme="minorHAnsi"/>
          <w:bCs/>
          <w:sz w:val="24"/>
          <w:szCs w:val="24"/>
        </w:rPr>
        <w:t>sustav</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civilne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zaštite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Općine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raspolažu</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svim</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potrebnim</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materijalno</w:t>
      </w:r>
      <w:proofErr w:type="spellEnd"/>
      <w:r w:rsidR="004C06CD" w:rsidRPr="00BC4454">
        <w:rPr>
          <w:rFonts w:cstheme="minorHAnsi"/>
          <w:bCs/>
          <w:sz w:val="24"/>
          <w:szCs w:val="24"/>
        </w:rPr>
        <w:t xml:space="preserve"> – </w:t>
      </w:r>
      <w:proofErr w:type="spellStart"/>
      <w:r w:rsidR="004C06CD" w:rsidRPr="00BC4454">
        <w:rPr>
          <w:rFonts w:cstheme="minorHAnsi"/>
          <w:bCs/>
          <w:sz w:val="24"/>
          <w:szCs w:val="24"/>
        </w:rPr>
        <w:t>tehničkim</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sredstvima</w:t>
      </w:r>
      <w:proofErr w:type="spellEnd"/>
      <w:r w:rsidR="004C06CD" w:rsidRPr="00BC4454">
        <w:rPr>
          <w:rFonts w:cstheme="minorHAnsi"/>
          <w:bCs/>
          <w:sz w:val="24"/>
          <w:szCs w:val="24"/>
        </w:rPr>
        <w:t xml:space="preserve"> za </w:t>
      </w:r>
      <w:proofErr w:type="spellStart"/>
      <w:r w:rsidR="004C06CD" w:rsidRPr="00BC4454">
        <w:rPr>
          <w:rFonts w:cstheme="minorHAnsi"/>
          <w:bCs/>
          <w:sz w:val="24"/>
          <w:szCs w:val="24"/>
        </w:rPr>
        <w:t>sudjelovanje</w:t>
      </w:r>
      <w:proofErr w:type="spellEnd"/>
      <w:r w:rsidR="004C06CD" w:rsidRPr="00BC4454">
        <w:rPr>
          <w:rFonts w:cstheme="minorHAnsi"/>
          <w:bCs/>
          <w:sz w:val="24"/>
          <w:szCs w:val="24"/>
        </w:rPr>
        <w:t xml:space="preserve"> u </w:t>
      </w:r>
      <w:proofErr w:type="spellStart"/>
      <w:r w:rsidR="004C06CD" w:rsidRPr="00BC4454">
        <w:rPr>
          <w:rFonts w:cstheme="minorHAnsi"/>
          <w:bCs/>
          <w:sz w:val="24"/>
          <w:szCs w:val="24"/>
        </w:rPr>
        <w:t>mjerama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i</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aktivnostima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otklanjanja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posljedica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velikih</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nesreća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i</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katastrofa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te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sa</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smještajnim</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kapacitetima</w:t>
      </w:r>
      <w:proofErr w:type="spellEnd"/>
      <w:r w:rsidR="004C06CD" w:rsidRPr="00BC4454">
        <w:rPr>
          <w:rFonts w:cstheme="minorHAnsi"/>
          <w:bCs/>
          <w:sz w:val="24"/>
          <w:szCs w:val="24"/>
        </w:rPr>
        <w:t xml:space="preserve"> za </w:t>
      </w:r>
      <w:proofErr w:type="spellStart"/>
      <w:r w:rsidR="004C06CD" w:rsidRPr="00BC4454">
        <w:rPr>
          <w:rFonts w:cstheme="minorHAnsi"/>
          <w:bCs/>
          <w:sz w:val="24"/>
          <w:szCs w:val="24"/>
        </w:rPr>
        <w:t>privremeno</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zbrinjavanje</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ugroženog</w:t>
      </w:r>
      <w:proofErr w:type="spellEnd"/>
      <w:r w:rsidR="004C06CD" w:rsidRPr="00BC4454">
        <w:rPr>
          <w:rFonts w:cstheme="minorHAnsi"/>
          <w:bCs/>
          <w:sz w:val="24"/>
          <w:szCs w:val="24"/>
        </w:rPr>
        <w:t xml:space="preserve"> </w:t>
      </w:r>
      <w:proofErr w:type="spellStart"/>
      <w:r w:rsidR="004C06CD" w:rsidRPr="00BC4454">
        <w:rPr>
          <w:rFonts w:cstheme="minorHAnsi"/>
          <w:bCs/>
          <w:sz w:val="24"/>
          <w:szCs w:val="24"/>
        </w:rPr>
        <w:t>stanovništva</w:t>
      </w:r>
      <w:proofErr w:type="spellEnd"/>
      <w:r w:rsidR="004C06CD" w:rsidRPr="00BC4454">
        <w:rPr>
          <w:rFonts w:cstheme="minorHAnsi"/>
          <w:bCs/>
          <w:sz w:val="24"/>
          <w:szCs w:val="24"/>
        </w:rPr>
        <w:t>,</w:t>
      </w:r>
    </w:p>
    <w:p w14:paraId="55C1830D" w14:textId="5E61D1BA" w:rsidR="00B30A65" w:rsidRPr="00BC4454" w:rsidRDefault="00B30A65">
      <w:pPr>
        <w:pStyle w:val="Odlomakpopisa"/>
        <w:numPr>
          <w:ilvl w:val="0"/>
          <w:numId w:val="6"/>
        </w:numPr>
        <w:autoSpaceDE w:val="0"/>
        <w:ind w:left="714" w:hanging="357"/>
        <w:jc w:val="both"/>
        <w:rPr>
          <w:rFonts w:cstheme="minorHAnsi"/>
          <w:bCs/>
          <w:sz w:val="24"/>
          <w:szCs w:val="24"/>
        </w:rPr>
      </w:pPr>
      <w:r w:rsidRPr="00BC4454">
        <w:rPr>
          <w:rFonts w:eastAsia="Times New Roman" w:cstheme="minorHAnsi"/>
          <w:sz w:val="24"/>
          <w:szCs w:val="24"/>
          <w:lang w:eastAsia="hr-HR"/>
        </w:rPr>
        <w:t xml:space="preserve">U </w:t>
      </w:r>
      <w:proofErr w:type="spellStart"/>
      <w:r w:rsidRPr="00BC4454">
        <w:rPr>
          <w:rFonts w:eastAsia="Times New Roman" w:cstheme="minorHAnsi"/>
          <w:sz w:val="24"/>
          <w:szCs w:val="24"/>
          <w:lang w:eastAsia="hr-HR"/>
        </w:rPr>
        <w:t>Proračunu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Općine</w:t>
      </w:r>
      <w:proofErr w:type="spellEnd"/>
      <w:r w:rsidRPr="00BC4454">
        <w:rPr>
          <w:rFonts w:eastAsia="Times New Roman" w:cstheme="minorHAnsi"/>
          <w:sz w:val="24"/>
          <w:szCs w:val="24"/>
          <w:lang w:eastAsia="hr-HR"/>
        </w:rPr>
        <w:t xml:space="preserve"> </w:t>
      </w:r>
      <w:r w:rsidR="009B3F0B" w:rsidRPr="00BC4454">
        <w:rPr>
          <w:rFonts w:eastAsia="Times New Roman" w:cstheme="minorHAnsi"/>
          <w:sz w:val="24"/>
          <w:szCs w:val="24"/>
          <w:lang w:eastAsia="hr-HR"/>
        </w:rPr>
        <w:t>Drnje</w:t>
      </w:r>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osiguravaju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financijska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sredstva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koja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omogućavaju</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ravnomjerni</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razvoj</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sustava</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civilne</w:t>
      </w:r>
      <w:proofErr w:type="spellEnd"/>
      <w:r w:rsidRPr="00BC4454">
        <w:rPr>
          <w:rFonts w:eastAsia="Times New Roman" w:cstheme="minorHAnsi"/>
          <w:sz w:val="24"/>
          <w:szCs w:val="24"/>
          <w:lang w:eastAsia="hr-HR"/>
        </w:rPr>
        <w:t xml:space="preserve"> </w:t>
      </w:r>
      <w:proofErr w:type="spellStart"/>
      <w:r w:rsidRPr="00BC4454">
        <w:rPr>
          <w:rFonts w:eastAsia="Times New Roman" w:cstheme="minorHAnsi"/>
          <w:sz w:val="24"/>
          <w:szCs w:val="24"/>
          <w:lang w:eastAsia="hr-HR"/>
        </w:rPr>
        <w:t>zaštite</w:t>
      </w:r>
      <w:proofErr w:type="spellEnd"/>
      <w:r w:rsidRPr="00BC4454">
        <w:rPr>
          <w:rFonts w:eastAsia="Times New Roman" w:cstheme="minorHAnsi"/>
          <w:sz w:val="24"/>
          <w:szCs w:val="24"/>
          <w:lang w:eastAsia="hr-HR"/>
        </w:rPr>
        <w:t>.</w:t>
      </w:r>
    </w:p>
    <w:p w14:paraId="7BCD6069" w14:textId="45EAD6A5" w:rsidR="00B30A65" w:rsidRDefault="00B30A65" w:rsidP="004C06CD">
      <w:pPr>
        <w:spacing w:before="120" w:after="0"/>
        <w:rPr>
          <w:rFonts w:eastAsia="Times New Roman" w:cstheme="minorHAnsi"/>
          <w:szCs w:val="24"/>
          <w:lang w:eastAsia="hr-HR"/>
        </w:rPr>
      </w:pPr>
      <w:r w:rsidRPr="00BC4454">
        <w:rPr>
          <w:rFonts w:eastAsia="Times New Roman" w:cstheme="minorHAnsi"/>
          <w:szCs w:val="24"/>
          <w:lang w:eastAsia="hr-HR"/>
        </w:rPr>
        <w:t xml:space="preserve">Slijedom navedenog, može se zaključiti da trenutno ustrojeni sustav civilne zaštite na području Općine </w:t>
      </w:r>
      <w:r w:rsidR="009B3F0B" w:rsidRPr="00BC4454">
        <w:rPr>
          <w:rFonts w:eastAsia="Times New Roman" w:cstheme="minorHAnsi"/>
          <w:szCs w:val="24"/>
          <w:lang w:eastAsia="hr-HR"/>
        </w:rPr>
        <w:t>Drnje</w:t>
      </w:r>
      <w:r w:rsidRPr="00BC4454">
        <w:rPr>
          <w:rFonts w:eastAsia="Times New Roman" w:cstheme="minorHAnsi"/>
          <w:szCs w:val="24"/>
          <w:lang w:eastAsia="hr-HR"/>
        </w:rPr>
        <w:t xml:space="preserve"> omogućava izvršavanje zadaća u sustavu civilne zaštite.</w:t>
      </w:r>
    </w:p>
    <w:p w14:paraId="23EDE29C" w14:textId="7F1AD2FE" w:rsidR="009E6C4A" w:rsidRPr="009E6C4A" w:rsidRDefault="009E6C4A" w:rsidP="004C06CD">
      <w:pPr>
        <w:spacing w:before="120" w:after="0"/>
        <w:rPr>
          <w:rFonts w:eastAsia="Times New Roman" w:cstheme="minorHAnsi"/>
          <w:b/>
          <w:bCs/>
          <w:szCs w:val="24"/>
          <w:lang w:eastAsia="hr-HR"/>
        </w:rPr>
      </w:pPr>
      <w:r w:rsidRPr="009E6C4A">
        <w:rPr>
          <w:rFonts w:eastAsia="Times New Roman" w:cstheme="minorHAnsi"/>
          <w:b/>
          <w:bCs/>
          <w:szCs w:val="24"/>
          <w:lang w:eastAsia="hr-HR"/>
        </w:rPr>
        <w:t>8. STUPANJE NA SNAGU ANALIZE STANJA SUSTAVA CIVILNE ZAŠTITE NA PODRUČJU OPĆINE DRNJE ZA 2025. GODINU</w:t>
      </w:r>
    </w:p>
    <w:p w14:paraId="566CFFEE" w14:textId="0D5F397F" w:rsidR="009E6C4A" w:rsidRDefault="009E6C4A" w:rsidP="004C06CD">
      <w:pPr>
        <w:spacing w:before="120" w:after="0"/>
        <w:rPr>
          <w:rFonts w:eastAsia="Times New Roman" w:cstheme="minorHAnsi"/>
          <w:szCs w:val="24"/>
          <w:lang w:eastAsia="hr-HR"/>
        </w:rPr>
      </w:pPr>
      <w:r>
        <w:rPr>
          <w:rFonts w:eastAsia="Times New Roman" w:cstheme="minorHAnsi"/>
          <w:szCs w:val="24"/>
          <w:lang w:eastAsia="hr-HR"/>
        </w:rPr>
        <w:t>Ova Analiza stanja sustava civilne zaštite na području Općine Drnje za 2025. godinu stupa na snagu osmog dana od dana objave u „Službenom glasniku Koprivničko-križevačke županije“.</w:t>
      </w:r>
    </w:p>
    <w:p w14:paraId="708E0EF6" w14:textId="7D051933" w:rsidR="00EF7B49" w:rsidRPr="00EF7B49" w:rsidRDefault="00EF7B49" w:rsidP="00EF7B49">
      <w:pPr>
        <w:spacing w:before="120" w:after="0"/>
        <w:jc w:val="center"/>
        <w:rPr>
          <w:rFonts w:eastAsia="Times New Roman" w:cstheme="minorHAnsi"/>
          <w:b/>
          <w:bCs/>
          <w:szCs w:val="24"/>
          <w:lang w:eastAsia="hr-HR"/>
        </w:rPr>
      </w:pPr>
      <w:r w:rsidRPr="00EF7B49">
        <w:rPr>
          <w:rFonts w:eastAsia="Times New Roman" w:cstheme="minorHAnsi"/>
          <w:b/>
          <w:bCs/>
          <w:szCs w:val="24"/>
          <w:lang w:eastAsia="hr-HR"/>
        </w:rPr>
        <w:t>OPĆINSKO VIJEĆE OPĆINE DRNJE</w:t>
      </w:r>
    </w:p>
    <w:p w14:paraId="10F8A26B" w14:textId="77777777" w:rsidR="00B30A65" w:rsidRPr="00EF7B49" w:rsidRDefault="00B30A65" w:rsidP="00B30A65">
      <w:pPr>
        <w:autoSpaceDE w:val="0"/>
        <w:rPr>
          <w:rFonts w:ascii="Calibri" w:hAnsi="Calibri" w:cs="Calibri"/>
          <w:b/>
          <w:bCs/>
          <w:szCs w:val="24"/>
        </w:rPr>
      </w:pPr>
    </w:p>
    <w:p w14:paraId="2D7BA988" w14:textId="5CDD456E" w:rsidR="00B30A65" w:rsidRPr="00EF7B49" w:rsidRDefault="00B30A65" w:rsidP="00626521">
      <w:pPr>
        <w:spacing w:after="0"/>
        <w:rPr>
          <w:b/>
          <w:bCs/>
        </w:rPr>
      </w:pPr>
      <w:r w:rsidRPr="00EF7B49">
        <w:rPr>
          <w:b/>
          <w:bCs/>
        </w:rPr>
        <w:t xml:space="preserve">                                                                                                 </w:t>
      </w:r>
      <w:r w:rsidR="00626521">
        <w:rPr>
          <w:b/>
          <w:bCs/>
        </w:rPr>
        <w:tab/>
      </w:r>
      <w:r w:rsidR="00626521">
        <w:rPr>
          <w:b/>
          <w:bCs/>
        </w:rPr>
        <w:tab/>
      </w:r>
      <w:r w:rsidR="00626521">
        <w:rPr>
          <w:b/>
          <w:bCs/>
        </w:rPr>
        <w:tab/>
      </w:r>
      <w:r w:rsidRPr="00EF7B49">
        <w:rPr>
          <w:b/>
          <w:bCs/>
        </w:rPr>
        <w:t xml:space="preserve">PREDSJEDNIK: </w:t>
      </w:r>
    </w:p>
    <w:p w14:paraId="47FF3302" w14:textId="11FFBC9C" w:rsidR="00EF7B49" w:rsidRPr="00EF7B49" w:rsidRDefault="00EF7B49" w:rsidP="00EF7B49">
      <w:pPr>
        <w:spacing w:after="0"/>
        <w:jc w:val="center"/>
        <w:rPr>
          <w:b/>
          <w:bCs/>
        </w:rPr>
      </w:pPr>
      <w:r w:rsidRPr="00EF7B49">
        <w:rPr>
          <w:b/>
          <w:bCs/>
        </w:rPr>
        <w:tab/>
      </w:r>
      <w:r w:rsidRPr="00EF7B49">
        <w:rPr>
          <w:b/>
          <w:bCs/>
        </w:rPr>
        <w:tab/>
      </w:r>
      <w:r w:rsidRPr="00EF7B49">
        <w:rPr>
          <w:b/>
          <w:bCs/>
        </w:rPr>
        <w:tab/>
      </w:r>
      <w:r w:rsidRPr="00EF7B49">
        <w:rPr>
          <w:b/>
          <w:bCs/>
        </w:rPr>
        <w:tab/>
      </w:r>
      <w:r w:rsidRPr="00EF7B49">
        <w:rPr>
          <w:b/>
          <w:bCs/>
        </w:rPr>
        <w:tab/>
      </w:r>
      <w:r w:rsidRPr="00EF7B49">
        <w:rPr>
          <w:b/>
          <w:bCs/>
        </w:rPr>
        <w:tab/>
        <w:t xml:space="preserve">                   </w:t>
      </w:r>
      <w:r w:rsidR="00626521">
        <w:rPr>
          <w:b/>
          <w:bCs/>
        </w:rPr>
        <w:tab/>
      </w:r>
      <w:r w:rsidR="00626521">
        <w:rPr>
          <w:b/>
          <w:bCs/>
        </w:rPr>
        <w:tab/>
        <w:t xml:space="preserve">   </w:t>
      </w:r>
      <w:r w:rsidRPr="00EF7B49">
        <w:rPr>
          <w:b/>
          <w:bCs/>
        </w:rPr>
        <w:t>Goran Kolarek</w:t>
      </w:r>
    </w:p>
    <w:p w14:paraId="7C2384E5" w14:textId="77777777" w:rsidR="00B30A65" w:rsidRPr="0023227B" w:rsidRDefault="00B30A65" w:rsidP="00B30A65"/>
    <w:bookmarkEnd w:id="11"/>
    <w:p w14:paraId="79AE31C2" w14:textId="77777777" w:rsidR="00B30A65" w:rsidRPr="00E23166" w:rsidRDefault="00B30A65" w:rsidP="00B30A65"/>
    <w:p w14:paraId="2AB7E753" w14:textId="77777777" w:rsidR="00B30A65" w:rsidRDefault="00B30A65" w:rsidP="00B30A65">
      <w:pPr>
        <w:autoSpaceDE w:val="0"/>
      </w:pPr>
    </w:p>
    <w:p w14:paraId="514AB9A2" w14:textId="77777777" w:rsidR="002531E8" w:rsidRPr="002531E8" w:rsidRDefault="002531E8" w:rsidP="002531E8">
      <w:pPr>
        <w:autoSpaceDE w:val="0"/>
        <w:autoSpaceDN w:val="0"/>
        <w:adjustRightInd w:val="0"/>
        <w:spacing w:after="0"/>
        <w:rPr>
          <w:rFonts w:cstheme="minorHAnsi"/>
          <w:color w:val="000000"/>
          <w:szCs w:val="24"/>
        </w:rPr>
      </w:pPr>
    </w:p>
    <w:p w14:paraId="383CDEA7" w14:textId="09C55E58" w:rsidR="002531E8" w:rsidRPr="002531E8" w:rsidRDefault="002531E8" w:rsidP="002531E8">
      <w:pPr>
        <w:widowControl w:val="0"/>
        <w:suppressAutoHyphens/>
        <w:autoSpaceDN w:val="0"/>
        <w:spacing w:after="0"/>
        <w:textAlignment w:val="baseline"/>
        <w:rPr>
          <w:rFonts w:cstheme="minorHAnsi"/>
          <w:szCs w:val="24"/>
        </w:rPr>
      </w:pPr>
    </w:p>
    <w:sectPr w:rsidR="002531E8" w:rsidRPr="002531E8" w:rsidSect="00221D75">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E6CD" w14:textId="77777777" w:rsidR="00DC731F" w:rsidRDefault="00DC731F" w:rsidP="001B70D9">
      <w:pPr>
        <w:spacing w:after="0" w:line="240" w:lineRule="auto"/>
      </w:pPr>
      <w:r>
        <w:separator/>
      </w:r>
    </w:p>
  </w:endnote>
  <w:endnote w:type="continuationSeparator" w:id="0">
    <w:p w14:paraId="23FA7E41" w14:textId="77777777" w:rsidR="00DC731F" w:rsidRDefault="00DC731F"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6"/>
      <w:gridCol w:w="1019"/>
      <w:gridCol w:w="4027"/>
    </w:tblGrid>
    <w:tr w:rsidR="00DD2398" w14:paraId="7E4368B5" w14:textId="77777777" w:rsidTr="00911B93">
      <w:trPr>
        <w:trHeight w:val="151"/>
      </w:trPr>
      <w:tc>
        <w:tcPr>
          <w:tcW w:w="2250" w:type="pct"/>
          <w:tcBorders>
            <w:bottom w:val="single" w:sz="4" w:space="0" w:color="4F81BD"/>
          </w:tcBorders>
        </w:tcPr>
        <w:p w14:paraId="35CF7450" w14:textId="77777777" w:rsidR="00DD2398" w:rsidRPr="00A55543" w:rsidRDefault="00DD2398">
          <w:pPr>
            <w:pStyle w:val="Zaglavlje"/>
            <w:rPr>
              <w:rFonts w:ascii="Cambria" w:eastAsia="Times New Roman" w:hAnsi="Cambria"/>
              <w:b/>
              <w:bCs/>
            </w:rPr>
          </w:pPr>
        </w:p>
      </w:tc>
      <w:tc>
        <w:tcPr>
          <w:tcW w:w="500" w:type="pct"/>
          <w:vMerge w:val="restart"/>
          <w:noWrap/>
          <w:vAlign w:val="center"/>
        </w:tcPr>
        <w:p w14:paraId="72ADF727" w14:textId="77777777" w:rsidR="00DD2398" w:rsidRPr="00A55543" w:rsidRDefault="00DD2398">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DD2398" w:rsidRPr="00A55543" w:rsidRDefault="00DD2398">
          <w:pPr>
            <w:pStyle w:val="Zaglavlje"/>
            <w:rPr>
              <w:rFonts w:ascii="Cambria" w:eastAsia="Times New Roman" w:hAnsi="Cambria"/>
              <w:b/>
              <w:bCs/>
            </w:rPr>
          </w:pPr>
        </w:p>
      </w:tc>
    </w:tr>
    <w:tr w:rsidR="00DD2398" w14:paraId="7B3164CE" w14:textId="77777777" w:rsidTr="00911B93">
      <w:trPr>
        <w:trHeight w:val="150"/>
      </w:trPr>
      <w:tc>
        <w:tcPr>
          <w:tcW w:w="2250" w:type="pct"/>
          <w:tcBorders>
            <w:top w:val="single" w:sz="4" w:space="0" w:color="4F81BD"/>
          </w:tcBorders>
        </w:tcPr>
        <w:p w14:paraId="7B14EFF8" w14:textId="77777777" w:rsidR="00DD2398" w:rsidRPr="00A55543" w:rsidRDefault="00DD2398">
          <w:pPr>
            <w:pStyle w:val="Zaglavlje"/>
            <w:rPr>
              <w:rFonts w:ascii="Cambria" w:eastAsia="Times New Roman" w:hAnsi="Cambria"/>
              <w:b/>
              <w:bCs/>
            </w:rPr>
          </w:pPr>
        </w:p>
      </w:tc>
      <w:tc>
        <w:tcPr>
          <w:tcW w:w="500" w:type="pct"/>
          <w:vMerge/>
        </w:tcPr>
        <w:p w14:paraId="6D4705FC" w14:textId="77777777" w:rsidR="00DD2398" w:rsidRPr="00A55543" w:rsidRDefault="00DD2398">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DD2398" w:rsidRPr="00A55543" w:rsidRDefault="00DD2398">
          <w:pPr>
            <w:pStyle w:val="Zaglavlje"/>
            <w:rPr>
              <w:rFonts w:ascii="Cambria" w:eastAsia="Times New Roman" w:hAnsi="Cambria"/>
              <w:b/>
              <w:bCs/>
            </w:rPr>
          </w:pPr>
        </w:p>
      </w:tc>
    </w:tr>
  </w:tbl>
  <w:p w14:paraId="30F52F5E" w14:textId="77777777" w:rsidR="00DD2398" w:rsidRDefault="00DD23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42C8" w14:textId="77777777" w:rsidR="00DC731F" w:rsidRDefault="00DC731F" w:rsidP="001B70D9">
      <w:pPr>
        <w:spacing w:after="0" w:line="240" w:lineRule="auto"/>
      </w:pPr>
      <w:bookmarkStart w:id="0" w:name="_Hlk483826911"/>
      <w:bookmarkEnd w:id="0"/>
      <w:r>
        <w:separator/>
      </w:r>
    </w:p>
  </w:footnote>
  <w:footnote w:type="continuationSeparator" w:id="0">
    <w:p w14:paraId="06435430" w14:textId="77777777" w:rsidR="00DC731F" w:rsidRDefault="00DC731F"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4672537"/>
    <w:multiLevelType w:val="hybridMultilevel"/>
    <w:tmpl w:val="E466BF2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C82F29"/>
    <w:multiLevelType w:val="hybridMultilevel"/>
    <w:tmpl w:val="F5C8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06D53"/>
    <w:multiLevelType w:val="hybridMultilevel"/>
    <w:tmpl w:val="3E80FFF2"/>
    <w:lvl w:ilvl="0" w:tplc="8974A3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E742C20"/>
    <w:multiLevelType w:val="hybridMultilevel"/>
    <w:tmpl w:val="28FA88D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C51BB0"/>
    <w:multiLevelType w:val="hybridMultilevel"/>
    <w:tmpl w:val="14BA8E5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0DF6E18"/>
    <w:multiLevelType w:val="hybridMultilevel"/>
    <w:tmpl w:val="6B62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7455B0"/>
    <w:multiLevelType w:val="hybridMultilevel"/>
    <w:tmpl w:val="09C2A5C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DD5AC9"/>
    <w:multiLevelType w:val="hybridMultilevel"/>
    <w:tmpl w:val="1D70C706"/>
    <w:lvl w:ilvl="0" w:tplc="041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544FB8"/>
    <w:multiLevelType w:val="hybridMultilevel"/>
    <w:tmpl w:val="3A0ADC4C"/>
    <w:lvl w:ilvl="0" w:tplc="041A000F">
      <w:start w:val="1"/>
      <w:numFmt w:val="decimal"/>
      <w:lvlText w:val="%1."/>
      <w:lvlJc w:val="left"/>
      <w:pPr>
        <w:ind w:left="1069"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E3F08EB"/>
    <w:multiLevelType w:val="hybridMultilevel"/>
    <w:tmpl w:val="88D25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AD52AD"/>
    <w:multiLevelType w:val="hybridMultilevel"/>
    <w:tmpl w:val="FDBC9F0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4A0539"/>
    <w:multiLevelType w:val="hybridMultilevel"/>
    <w:tmpl w:val="28A6B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38777F"/>
    <w:multiLevelType w:val="hybridMultilevel"/>
    <w:tmpl w:val="3CD64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2A1528"/>
    <w:multiLevelType w:val="hybridMultilevel"/>
    <w:tmpl w:val="BC2C7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E519C"/>
    <w:multiLevelType w:val="hybridMultilevel"/>
    <w:tmpl w:val="4D6CB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3B1B10"/>
    <w:multiLevelType w:val="hybridMultilevel"/>
    <w:tmpl w:val="F796B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1E264A"/>
    <w:multiLevelType w:val="hybridMultilevel"/>
    <w:tmpl w:val="3620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9A7D0A"/>
    <w:multiLevelType w:val="hybridMultilevel"/>
    <w:tmpl w:val="59B00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65938569">
    <w:abstractNumId w:val="19"/>
  </w:num>
  <w:num w:numId="2" w16cid:durableId="329794856">
    <w:abstractNumId w:val="15"/>
  </w:num>
  <w:num w:numId="3" w16cid:durableId="2080706992">
    <w:abstractNumId w:val="16"/>
  </w:num>
  <w:num w:numId="4" w16cid:durableId="1799911881">
    <w:abstractNumId w:val="18"/>
  </w:num>
  <w:num w:numId="5" w16cid:durableId="860169844">
    <w:abstractNumId w:val="3"/>
  </w:num>
  <w:num w:numId="6" w16cid:durableId="1252350029">
    <w:abstractNumId w:val="11"/>
  </w:num>
  <w:num w:numId="7" w16cid:durableId="1982880086">
    <w:abstractNumId w:val="6"/>
  </w:num>
  <w:num w:numId="8" w16cid:durableId="1223717658">
    <w:abstractNumId w:val="2"/>
  </w:num>
  <w:num w:numId="9" w16cid:durableId="180751483">
    <w:abstractNumId w:val="13"/>
  </w:num>
  <w:num w:numId="10" w16cid:durableId="2140296263">
    <w:abstractNumId w:val="21"/>
  </w:num>
  <w:num w:numId="11" w16cid:durableId="953054206">
    <w:abstractNumId w:val="17"/>
  </w:num>
  <w:num w:numId="12" w16cid:durableId="321085908">
    <w:abstractNumId w:val="10"/>
  </w:num>
  <w:num w:numId="13" w16cid:durableId="335958624">
    <w:abstractNumId w:val="20"/>
  </w:num>
  <w:num w:numId="14" w16cid:durableId="2004622287">
    <w:abstractNumId w:val="14"/>
  </w:num>
  <w:num w:numId="15" w16cid:durableId="1115097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604318">
    <w:abstractNumId w:val="7"/>
  </w:num>
  <w:num w:numId="17" w16cid:durableId="562569289">
    <w:abstractNumId w:val="8"/>
  </w:num>
  <w:num w:numId="18" w16cid:durableId="127091784">
    <w:abstractNumId w:val="4"/>
  </w:num>
  <w:num w:numId="19" w16cid:durableId="1899854435">
    <w:abstractNumId w:val="1"/>
  </w:num>
  <w:num w:numId="20" w16cid:durableId="1517814418">
    <w:abstractNumId w:val="9"/>
  </w:num>
  <w:num w:numId="21" w16cid:durableId="7459559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5CC"/>
    <w:rsid w:val="0000491F"/>
    <w:rsid w:val="0000521D"/>
    <w:rsid w:val="000057C8"/>
    <w:rsid w:val="00005833"/>
    <w:rsid w:val="00005D49"/>
    <w:rsid w:val="00005E91"/>
    <w:rsid w:val="00006160"/>
    <w:rsid w:val="00006855"/>
    <w:rsid w:val="00006D93"/>
    <w:rsid w:val="000072A2"/>
    <w:rsid w:val="00010271"/>
    <w:rsid w:val="00011104"/>
    <w:rsid w:val="00011859"/>
    <w:rsid w:val="000120F1"/>
    <w:rsid w:val="00012B23"/>
    <w:rsid w:val="00012DC2"/>
    <w:rsid w:val="00013448"/>
    <w:rsid w:val="00013BC0"/>
    <w:rsid w:val="0001426B"/>
    <w:rsid w:val="000148DE"/>
    <w:rsid w:val="0001695E"/>
    <w:rsid w:val="00017056"/>
    <w:rsid w:val="00017622"/>
    <w:rsid w:val="000217AD"/>
    <w:rsid w:val="000233CF"/>
    <w:rsid w:val="000237A2"/>
    <w:rsid w:val="00023DCD"/>
    <w:rsid w:val="00023FC3"/>
    <w:rsid w:val="00026294"/>
    <w:rsid w:val="00026405"/>
    <w:rsid w:val="00027D02"/>
    <w:rsid w:val="000311EE"/>
    <w:rsid w:val="00031366"/>
    <w:rsid w:val="00032142"/>
    <w:rsid w:val="000337C7"/>
    <w:rsid w:val="000346B1"/>
    <w:rsid w:val="00034AD2"/>
    <w:rsid w:val="00035363"/>
    <w:rsid w:val="00036157"/>
    <w:rsid w:val="000362A8"/>
    <w:rsid w:val="00036369"/>
    <w:rsid w:val="000364E0"/>
    <w:rsid w:val="00037015"/>
    <w:rsid w:val="000408FD"/>
    <w:rsid w:val="000415CF"/>
    <w:rsid w:val="00041F83"/>
    <w:rsid w:val="000424CF"/>
    <w:rsid w:val="000425A1"/>
    <w:rsid w:val="0004313D"/>
    <w:rsid w:val="00043410"/>
    <w:rsid w:val="00043D92"/>
    <w:rsid w:val="00044469"/>
    <w:rsid w:val="00044864"/>
    <w:rsid w:val="000451FF"/>
    <w:rsid w:val="000453DD"/>
    <w:rsid w:val="00047588"/>
    <w:rsid w:val="00050C2D"/>
    <w:rsid w:val="00050D9E"/>
    <w:rsid w:val="000512E2"/>
    <w:rsid w:val="0005186C"/>
    <w:rsid w:val="0005247E"/>
    <w:rsid w:val="0005364E"/>
    <w:rsid w:val="000540D0"/>
    <w:rsid w:val="00054F5F"/>
    <w:rsid w:val="00056A3F"/>
    <w:rsid w:val="00057C4D"/>
    <w:rsid w:val="00057DF4"/>
    <w:rsid w:val="000602E1"/>
    <w:rsid w:val="00062F74"/>
    <w:rsid w:val="0006368B"/>
    <w:rsid w:val="00064A9D"/>
    <w:rsid w:val="00064B99"/>
    <w:rsid w:val="0006572E"/>
    <w:rsid w:val="000658B7"/>
    <w:rsid w:val="000659C5"/>
    <w:rsid w:val="00065DE8"/>
    <w:rsid w:val="0006652E"/>
    <w:rsid w:val="00066809"/>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153"/>
    <w:rsid w:val="00076417"/>
    <w:rsid w:val="00076BE0"/>
    <w:rsid w:val="00077902"/>
    <w:rsid w:val="00077C57"/>
    <w:rsid w:val="00077FC7"/>
    <w:rsid w:val="00080414"/>
    <w:rsid w:val="0008119C"/>
    <w:rsid w:val="00083059"/>
    <w:rsid w:val="000838D4"/>
    <w:rsid w:val="00083BD2"/>
    <w:rsid w:val="000843FE"/>
    <w:rsid w:val="00084F81"/>
    <w:rsid w:val="0008600E"/>
    <w:rsid w:val="00086779"/>
    <w:rsid w:val="00086882"/>
    <w:rsid w:val="00087741"/>
    <w:rsid w:val="000877D2"/>
    <w:rsid w:val="00087879"/>
    <w:rsid w:val="00087A10"/>
    <w:rsid w:val="00087A63"/>
    <w:rsid w:val="00087F6E"/>
    <w:rsid w:val="00091061"/>
    <w:rsid w:val="0009188C"/>
    <w:rsid w:val="000933A9"/>
    <w:rsid w:val="0009385B"/>
    <w:rsid w:val="000941DF"/>
    <w:rsid w:val="00094969"/>
    <w:rsid w:val="00094AE3"/>
    <w:rsid w:val="00094CFC"/>
    <w:rsid w:val="00095B37"/>
    <w:rsid w:val="00095EF5"/>
    <w:rsid w:val="00096139"/>
    <w:rsid w:val="0009653E"/>
    <w:rsid w:val="000966FF"/>
    <w:rsid w:val="00096A98"/>
    <w:rsid w:val="00096AF3"/>
    <w:rsid w:val="00097361"/>
    <w:rsid w:val="0009786C"/>
    <w:rsid w:val="000A084C"/>
    <w:rsid w:val="000A13C4"/>
    <w:rsid w:val="000A194E"/>
    <w:rsid w:val="000A1A25"/>
    <w:rsid w:val="000A1B94"/>
    <w:rsid w:val="000A2549"/>
    <w:rsid w:val="000A2B33"/>
    <w:rsid w:val="000A2D80"/>
    <w:rsid w:val="000A3AC5"/>
    <w:rsid w:val="000A3EAA"/>
    <w:rsid w:val="000A4241"/>
    <w:rsid w:val="000A5FA0"/>
    <w:rsid w:val="000A6AF3"/>
    <w:rsid w:val="000A6FFF"/>
    <w:rsid w:val="000A7AFE"/>
    <w:rsid w:val="000A7EDD"/>
    <w:rsid w:val="000B03A4"/>
    <w:rsid w:val="000B07CF"/>
    <w:rsid w:val="000B1616"/>
    <w:rsid w:val="000B19D2"/>
    <w:rsid w:val="000B1C08"/>
    <w:rsid w:val="000B1CDF"/>
    <w:rsid w:val="000B28D4"/>
    <w:rsid w:val="000B2CF3"/>
    <w:rsid w:val="000B34CF"/>
    <w:rsid w:val="000B3B64"/>
    <w:rsid w:val="000B3CA0"/>
    <w:rsid w:val="000B3FBB"/>
    <w:rsid w:val="000B48E1"/>
    <w:rsid w:val="000B4BED"/>
    <w:rsid w:val="000B5E8B"/>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6FB0"/>
    <w:rsid w:val="000C7E32"/>
    <w:rsid w:val="000D06AE"/>
    <w:rsid w:val="000D0D4B"/>
    <w:rsid w:val="000D2517"/>
    <w:rsid w:val="000D3BA8"/>
    <w:rsid w:val="000D4F75"/>
    <w:rsid w:val="000D52C1"/>
    <w:rsid w:val="000D599B"/>
    <w:rsid w:val="000D6745"/>
    <w:rsid w:val="000D6B2D"/>
    <w:rsid w:val="000D70E3"/>
    <w:rsid w:val="000E01D7"/>
    <w:rsid w:val="000E07B4"/>
    <w:rsid w:val="000E10C3"/>
    <w:rsid w:val="000E1C78"/>
    <w:rsid w:val="000E2001"/>
    <w:rsid w:val="000E2043"/>
    <w:rsid w:val="000E224C"/>
    <w:rsid w:val="000E23D6"/>
    <w:rsid w:val="000E2541"/>
    <w:rsid w:val="000E33F5"/>
    <w:rsid w:val="000E369D"/>
    <w:rsid w:val="000E397A"/>
    <w:rsid w:val="000E3D7B"/>
    <w:rsid w:val="000E4296"/>
    <w:rsid w:val="000E43AB"/>
    <w:rsid w:val="000E4D94"/>
    <w:rsid w:val="000E4F93"/>
    <w:rsid w:val="000E547C"/>
    <w:rsid w:val="000E5826"/>
    <w:rsid w:val="000E6838"/>
    <w:rsid w:val="000E6DBA"/>
    <w:rsid w:val="000E721A"/>
    <w:rsid w:val="000E7608"/>
    <w:rsid w:val="000F0334"/>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0C13"/>
    <w:rsid w:val="0010137A"/>
    <w:rsid w:val="001015E7"/>
    <w:rsid w:val="0010198E"/>
    <w:rsid w:val="00103EDC"/>
    <w:rsid w:val="001045DA"/>
    <w:rsid w:val="0010489F"/>
    <w:rsid w:val="00104A56"/>
    <w:rsid w:val="00105596"/>
    <w:rsid w:val="001057D6"/>
    <w:rsid w:val="00106E02"/>
    <w:rsid w:val="00107334"/>
    <w:rsid w:val="00107963"/>
    <w:rsid w:val="001100E4"/>
    <w:rsid w:val="00110526"/>
    <w:rsid w:val="001106F9"/>
    <w:rsid w:val="00110BF3"/>
    <w:rsid w:val="00111387"/>
    <w:rsid w:val="0011179C"/>
    <w:rsid w:val="00111A05"/>
    <w:rsid w:val="0011221A"/>
    <w:rsid w:val="0011245A"/>
    <w:rsid w:val="00112D2F"/>
    <w:rsid w:val="00113963"/>
    <w:rsid w:val="00113CF8"/>
    <w:rsid w:val="0011415A"/>
    <w:rsid w:val="00114840"/>
    <w:rsid w:val="00114F07"/>
    <w:rsid w:val="00115336"/>
    <w:rsid w:val="00115D48"/>
    <w:rsid w:val="00115F65"/>
    <w:rsid w:val="00116058"/>
    <w:rsid w:val="0011635A"/>
    <w:rsid w:val="0011686B"/>
    <w:rsid w:val="00117053"/>
    <w:rsid w:val="00117136"/>
    <w:rsid w:val="001172CD"/>
    <w:rsid w:val="00117BF9"/>
    <w:rsid w:val="00117C45"/>
    <w:rsid w:val="00120834"/>
    <w:rsid w:val="00121373"/>
    <w:rsid w:val="001217CE"/>
    <w:rsid w:val="00121E2B"/>
    <w:rsid w:val="00124029"/>
    <w:rsid w:val="001252E1"/>
    <w:rsid w:val="00125374"/>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448F"/>
    <w:rsid w:val="00154AC5"/>
    <w:rsid w:val="00155252"/>
    <w:rsid w:val="00155A01"/>
    <w:rsid w:val="00156768"/>
    <w:rsid w:val="001569A0"/>
    <w:rsid w:val="00156B7A"/>
    <w:rsid w:val="00156BD4"/>
    <w:rsid w:val="0015739E"/>
    <w:rsid w:val="001578C7"/>
    <w:rsid w:val="00157FE2"/>
    <w:rsid w:val="0016000F"/>
    <w:rsid w:val="00161225"/>
    <w:rsid w:val="0016129D"/>
    <w:rsid w:val="00161F3F"/>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163D"/>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3849"/>
    <w:rsid w:val="00194979"/>
    <w:rsid w:val="00194A95"/>
    <w:rsid w:val="00194B72"/>
    <w:rsid w:val="00195BF9"/>
    <w:rsid w:val="00196602"/>
    <w:rsid w:val="001971DE"/>
    <w:rsid w:val="0019762B"/>
    <w:rsid w:val="001978BB"/>
    <w:rsid w:val="001979D4"/>
    <w:rsid w:val="00197D2C"/>
    <w:rsid w:val="001A0322"/>
    <w:rsid w:val="001A065D"/>
    <w:rsid w:val="001A080C"/>
    <w:rsid w:val="001A1306"/>
    <w:rsid w:val="001A13A6"/>
    <w:rsid w:val="001A1E03"/>
    <w:rsid w:val="001A2131"/>
    <w:rsid w:val="001A2437"/>
    <w:rsid w:val="001A32AC"/>
    <w:rsid w:val="001A3BA5"/>
    <w:rsid w:val="001A4A15"/>
    <w:rsid w:val="001A4C5E"/>
    <w:rsid w:val="001A63BB"/>
    <w:rsid w:val="001A6606"/>
    <w:rsid w:val="001A784C"/>
    <w:rsid w:val="001A7EB6"/>
    <w:rsid w:val="001B083C"/>
    <w:rsid w:val="001B17EB"/>
    <w:rsid w:val="001B1E7D"/>
    <w:rsid w:val="001B207C"/>
    <w:rsid w:val="001B220D"/>
    <w:rsid w:val="001B275F"/>
    <w:rsid w:val="001B2BC5"/>
    <w:rsid w:val="001B391A"/>
    <w:rsid w:val="001B3E25"/>
    <w:rsid w:val="001B40B3"/>
    <w:rsid w:val="001B414A"/>
    <w:rsid w:val="001B4237"/>
    <w:rsid w:val="001B498F"/>
    <w:rsid w:val="001B4F5A"/>
    <w:rsid w:val="001B5506"/>
    <w:rsid w:val="001B5FD1"/>
    <w:rsid w:val="001B63E3"/>
    <w:rsid w:val="001B65AA"/>
    <w:rsid w:val="001B70D9"/>
    <w:rsid w:val="001B75DC"/>
    <w:rsid w:val="001B7C56"/>
    <w:rsid w:val="001C0234"/>
    <w:rsid w:val="001C071D"/>
    <w:rsid w:val="001C0D99"/>
    <w:rsid w:val="001C5287"/>
    <w:rsid w:val="001C6014"/>
    <w:rsid w:val="001C62B3"/>
    <w:rsid w:val="001C725C"/>
    <w:rsid w:val="001C7409"/>
    <w:rsid w:val="001D03DB"/>
    <w:rsid w:val="001D054E"/>
    <w:rsid w:val="001D05FE"/>
    <w:rsid w:val="001D0706"/>
    <w:rsid w:val="001D0DAF"/>
    <w:rsid w:val="001D0E29"/>
    <w:rsid w:val="001D18DC"/>
    <w:rsid w:val="001D1E47"/>
    <w:rsid w:val="001D365D"/>
    <w:rsid w:val="001D4673"/>
    <w:rsid w:val="001D47BA"/>
    <w:rsid w:val="001D501D"/>
    <w:rsid w:val="001D5318"/>
    <w:rsid w:val="001D5D78"/>
    <w:rsid w:val="001D6081"/>
    <w:rsid w:val="001D64CB"/>
    <w:rsid w:val="001D6687"/>
    <w:rsid w:val="001D6C5B"/>
    <w:rsid w:val="001D6CB3"/>
    <w:rsid w:val="001D6F8A"/>
    <w:rsid w:val="001D7ECC"/>
    <w:rsid w:val="001E015D"/>
    <w:rsid w:val="001E1408"/>
    <w:rsid w:val="001E2584"/>
    <w:rsid w:val="001E25B2"/>
    <w:rsid w:val="001E2B56"/>
    <w:rsid w:val="001E2D98"/>
    <w:rsid w:val="001E2F23"/>
    <w:rsid w:val="001E405D"/>
    <w:rsid w:val="001E44A4"/>
    <w:rsid w:val="001E48A9"/>
    <w:rsid w:val="001E600B"/>
    <w:rsid w:val="001E60F7"/>
    <w:rsid w:val="001E65AC"/>
    <w:rsid w:val="001E69C4"/>
    <w:rsid w:val="001E6DA5"/>
    <w:rsid w:val="001E7731"/>
    <w:rsid w:val="001F07FB"/>
    <w:rsid w:val="001F09E6"/>
    <w:rsid w:val="001F1456"/>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1EA"/>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75DC"/>
    <w:rsid w:val="00217EF5"/>
    <w:rsid w:val="00220045"/>
    <w:rsid w:val="00220C15"/>
    <w:rsid w:val="0022158F"/>
    <w:rsid w:val="002215A1"/>
    <w:rsid w:val="00221D75"/>
    <w:rsid w:val="00222AC9"/>
    <w:rsid w:val="00222ECA"/>
    <w:rsid w:val="00223C4B"/>
    <w:rsid w:val="00223F7B"/>
    <w:rsid w:val="00224028"/>
    <w:rsid w:val="0022471E"/>
    <w:rsid w:val="00224B6D"/>
    <w:rsid w:val="00224E6D"/>
    <w:rsid w:val="002252F9"/>
    <w:rsid w:val="00225B89"/>
    <w:rsid w:val="00225DAD"/>
    <w:rsid w:val="002260E6"/>
    <w:rsid w:val="00227380"/>
    <w:rsid w:val="0023068B"/>
    <w:rsid w:val="00230B00"/>
    <w:rsid w:val="002313E1"/>
    <w:rsid w:val="0023222E"/>
    <w:rsid w:val="0023227B"/>
    <w:rsid w:val="00232A15"/>
    <w:rsid w:val="00232A73"/>
    <w:rsid w:val="00232E83"/>
    <w:rsid w:val="002336E7"/>
    <w:rsid w:val="002340FE"/>
    <w:rsid w:val="002342D4"/>
    <w:rsid w:val="00234EDB"/>
    <w:rsid w:val="002353D8"/>
    <w:rsid w:val="0023561F"/>
    <w:rsid w:val="0023612B"/>
    <w:rsid w:val="00236AEE"/>
    <w:rsid w:val="00236BA3"/>
    <w:rsid w:val="00236C3C"/>
    <w:rsid w:val="0023753B"/>
    <w:rsid w:val="0023770D"/>
    <w:rsid w:val="00237ABD"/>
    <w:rsid w:val="00237C0A"/>
    <w:rsid w:val="00237D5D"/>
    <w:rsid w:val="00237F71"/>
    <w:rsid w:val="00240523"/>
    <w:rsid w:val="00240869"/>
    <w:rsid w:val="00240A0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180F"/>
    <w:rsid w:val="00252945"/>
    <w:rsid w:val="002531E8"/>
    <w:rsid w:val="0025395D"/>
    <w:rsid w:val="00253D87"/>
    <w:rsid w:val="002540C2"/>
    <w:rsid w:val="00254441"/>
    <w:rsid w:val="00254E80"/>
    <w:rsid w:val="002559A0"/>
    <w:rsid w:val="00255BDC"/>
    <w:rsid w:val="00256405"/>
    <w:rsid w:val="00256D8F"/>
    <w:rsid w:val="00256EE5"/>
    <w:rsid w:val="0025760C"/>
    <w:rsid w:val="00257821"/>
    <w:rsid w:val="00260642"/>
    <w:rsid w:val="00260BBC"/>
    <w:rsid w:val="00262B9A"/>
    <w:rsid w:val="00264269"/>
    <w:rsid w:val="00264C98"/>
    <w:rsid w:val="002651C0"/>
    <w:rsid w:val="00265B77"/>
    <w:rsid w:val="00266960"/>
    <w:rsid w:val="00267124"/>
    <w:rsid w:val="0026779C"/>
    <w:rsid w:val="00267870"/>
    <w:rsid w:val="00270400"/>
    <w:rsid w:val="00270F24"/>
    <w:rsid w:val="002711FF"/>
    <w:rsid w:val="002712CE"/>
    <w:rsid w:val="002721D2"/>
    <w:rsid w:val="00272F3B"/>
    <w:rsid w:val="002734E3"/>
    <w:rsid w:val="002753EC"/>
    <w:rsid w:val="0027572C"/>
    <w:rsid w:val="00276989"/>
    <w:rsid w:val="0028053F"/>
    <w:rsid w:val="00281755"/>
    <w:rsid w:val="00282878"/>
    <w:rsid w:val="00282902"/>
    <w:rsid w:val="00283108"/>
    <w:rsid w:val="00284284"/>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6AAC"/>
    <w:rsid w:val="00297711"/>
    <w:rsid w:val="00297AFD"/>
    <w:rsid w:val="00297B5B"/>
    <w:rsid w:val="00297D80"/>
    <w:rsid w:val="002A099B"/>
    <w:rsid w:val="002A120C"/>
    <w:rsid w:val="002A1AD3"/>
    <w:rsid w:val="002A249E"/>
    <w:rsid w:val="002A3CB9"/>
    <w:rsid w:val="002A4258"/>
    <w:rsid w:val="002A44E0"/>
    <w:rsid w:val="002A459A"/>
    <w:rsid w:val="002A48B6"/>
    <w:rsid w:val="002A4D94"/>
    <w:rsid w:val="002A6950"/>
    <w:rsid w:val="002A783D"/>
    <w:rsid w:val="002A7907"/>
    <w:rsid w:val="002B069A"/>
    <w:rsid w:val="002B1F29"/>
    <w:rsid w:val="002B3B27"/>
    <w:rsid w:val="002B4DDE"/>
    <w:rsid w:val="002B4EAA"/>
    <w:rsid w:val="002B6811"/>
    <w:rsid w:val="002B6B42"/>
    <w:rsid w:val="002B6FC8"/>
    <w:rsid w:val="002B7263"/>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A1E"/>
    <w:rsid w:val="002C508A"/>
    <w:rsid w:val="002C51E7"/>
    <w:rsid w:val="002C5E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5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B7"/>
    <w:rsid w:val="002F0CC6"/>
    <w:rsid w:val="002F1044"/>
    <w:rsid w:val="002F25F0"/>
    <w:rsid w:val="002F31FD"/>
    <w:rsid w:val="002F3250"/>
    <w:rsid w:val="002F3341"/>
    <w:rsid w:val="002F3848"/>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200F"/>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DC9"/>
    <w:rsid w:val="00326E5C"/>
    <w:rsid w:val="003273BE"/>
    <w:rsid w:val="00327E2B"/>
    <w:rsid w:val="00330134"/>
    <w:rsid w:val="003305CD"/>
    <w:rsid w:val="003305F0"/>
    <w:rsid w:val="003308C7"/>
    <w:rsid w:val="00331DF8"/>
    <w:rsid w:val="00332323"/>
    <w:rsid w:val="003323CC"/>
    <w:rsid w:val="003325DD"/>
    <w:rsid w:val="00332A4E"/>
    <w:rsid w:val="00332F43"/>
    <w:rsid w:val="00334EB2"/>
    <w:rsid w:val="00334FD4"/>
    <w:rsid w:val="003357A2"/>
    <w:rsid w:val="00335CBE"/>
    <w:rsid w:val="00336911"/>
    <w:rsid w:val="00336956"/>
    <w:rsid w:val="00336C4F"/>
    <w:rsid w:val="003374FC"/>
    <w:rsid w:val="003378B1"/>
    <w:rsid w:val="00340009"/>
    <w:rsid w:val="003403BC"/>
    <w:rsid w:val="00340939"/>
    <w:rsid w:val="00340985"/>
    <w:rsid w:val="00340C22"/>
    <w:rsid w:val="00342339"/>
    <w:rsid w:val="00342D2D"/>
    <w:rsid w:val="00342D5D"/>
    <w:rsid w:val="00343F9C"/>
    <w:rsid w:val="00344287"/>
    <w:rsid w:val="003442CA"/>
    <w:rsid w:val="003449E5"/>
    <w:rsid w:val="00344AF8"/>
    <w:rsid w:val="00345755"/>
    <w:rsid w:val="00345B02"/>
    <w:rsid w:val="00345B8F"/>
    <w:rsid w:val="0035181E"/>
    <w:rsid w:val="00351C88"/>
    <w:rsid w:val="00352EC4"/>
    <w:rsid w:val="003534A1"/>
    <w:rsid w:val="00353CBA"/>
    <w:rsid w:val="00354999"/>
    <w:rsid w:val="00354A88"/>
    <w:rsid w:val="00354F1C"/>
    <w:rsid w:val="00356382"/>
    <w:rsid w:val="00356E2B"/>
    <w:rsid w:val="003575D4"/>
    <w:rsid w:val="00357605"/>
    <w:rsid w:val="00357EF9"/>
    <w:rsid w:val="00357F51"/>
    <w:rsid w:val="003600A3"/>
    <w:rsid w:val="00360E18"/>
    <w:rsid w:val="003615FE"/>
    <w:rsid w:val="003618D7"/>
    <w:rsid w:val="0036197E"/>
    <w:rsid w:val="00361E80"/>
    <w:rsid w:val="0036226F"/>
    <w:rsid w:val="00363ACD"/>
    <w:rsid w:val="00364F6C"/>
    <w:rsid w:val="00364F91"/>
    <w:rsid w:val="003653A9"/>
    <w:rsid w:val="00365468"/>
    <w:rsid w:val="00365D7F"/>
    <w:rsid w:val="00366159"/>
    <w:rsid w:val="00366896"/>
    <w:rsid w:val="00366EEA"/>
    <w:rsid w:val="00367349"/>
    <w:rsid w:val="0036738F"/>
    <w:rsid w:val="003675EE"/>
    <w:rsid w:val="00367BE1"/>
    <w:rsid w:val="00370AEC"/>
    <w:rsid w:val="00371500"/>
    <w:rsid w:val="00371666"/>
    <w:rsid w:val="003721C2"/>
    <w:rsid w:val="0037242E"/>
    <w:rsid w:val="003726B8"/>
    <w:rsid w:val="00372B2F"/>
    <w:rsid w:val="00372D70"/>
    <w:rsid w:val="0037334A"/>
    <w:rsid w:val="00373FB9"/>
    <w:rsid w:val="003746AD"/>
    <w:rsid w:val="00374C06"/>
    <w:rsid w:val="00375265"/>
    <w:rsid w:val="00375515"/>
    <w:rsid w:val="00376A11"/>
    <w:rsid w:val="00376A5E"/>
    <w:rsid w:val="00376C87"/>
    <w:rsid w:val="00376E0F"/>
    <w:rsid w:val="003770D7"/>
    <w:rsid w:val="003775D6"/>
    <w:rsid w:val="00380AF4"/>
    <w:rsid w:val="00380F22"/>
    <w:rsid w:val="00380F82"/>
    <w:rsid w:val="00381166"/>
    <w:rsid w:val="003811E9"/>
    <w:rsid w:val="00382F02"/>
    <w:rsid w:val="0038461E"/>
    <w:rsid w:val="00384855"/>
    <w:rsid w:val="00384BE9"/>
    <w:rsid w:val="0038545C"/>
    <w:rsid w:val="00386117"/>
    <w:rsid w:val="003867C9"/>
    <w:rsid w:val="00386B58"/>
    <w:rsid w:val="00386D62"/>
    <w:rsid w:val="00386DB8"/>
    <w:rsid w:val="00390356"/>
    <w:rsid w:val="00390373"/>
    <w:rsid w:val="00390AD1"/>
    <w:rsid w:val="00390CDA"/>
    <w:rsid w:val="00391382"/>
    <w:rsid w:val="0039172A"/>
    <w:rsid w:val="003929B0"/>
    <w:rsid w:val="00392BFF"/>
    <w:rsid w:val="0039384B"/>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64E4"/>
    <w:rsid w:val="003A6753"/>
    <w:rsid w:val="003A6905"/>
    <w:rsid w:val="003A7C1C"/>
    <w:rsid w:val="003A7D2D"/>
    <w:rsid w:val="003A7E55"/>
    <w:rsid w:val="003B109A"/>
    <w:rsid w:val="003B24E9"/>
    <w:rsid w:val="003B3EC6"/>
    <w:rsid w:val="003B4BE4"/>
    <w:rsid w:val="003B52D9"/>
    <w:rsid w:val="003B6297"/>
    <w:rsid w:val="003B6701"/>
    <w:rsid w:val="003B7199"/>
    <w:rsid w:val="003C03B8"/>
    <w:rsid w:val="003C079B"/>
    <w:rsid w:val="003C0B3C"/>
    <w:rsid w:val="003C12F2"/>
    <w:rsid w:val="003C1AE6"/>
    <w:rsid w:val="003C1B82"/>
    <w:rsid w:val="003C22CA"/>
    <w:rsid w:val="003C25DC"/>
    <w:rsid w:val="003C2FB8"/>
    <w:rsid w:val="003C439F"/>
    <w:rsid w:val="003C489E"/>
    <w:rsid w:val="003C5099"/>
    <w:rsid w:val="003C524D"/>
    <w:rsid w:val="003C55E2"/>
    <w:rsid w:val="003C5774"/>
    <w:rsid w:val="003C5968"/>
    <w:rsid w:val="003C5B08"/>
    <w:rsid w:val="003C5F76"/>
    <w:rsid w:val="003C604D"/>
    <w:rsid w:val="003C60DB"/>
    <w:rsid w:val="003C635D"/>
    <w:rsid w:val="003C65F3"/>
    <w:rsid w:val="003C7012"/>
    <w:rsid w:val="003C70C6"/>
    <w:rsid w:val="003C78FC"/>
    <w:rsid w:val="003C79C1"/>
    <w:rsid w:val="003D02A3"/>
    <w:rsid w:val="003D085A"/>
    <w:rsid w:val="003D0D40"/>
    <w:rsid w:val="003D0F8D"/>
    <w:rsid w:val="003D1D90"/>
    <w:rsid w:val="003D210B"/>
    <w:rsid w:val="003D22B1"/>
    <w:rsid w:val="003D4222"/>
    <w:rsid w:val="003D5158"/>
    <w:rsid w:val="003D6155"/>
    <w:rsid w:val="003D67C8"/>
    <w:rsid w:val="003E01D9"/>
    <w:rsid w:val="003E09E7"/>
    <w:rsid w:val="003E125D"/>
    <w:rsid w:val="003E1620"/>
    <w:rsid w:val="003E21EC"/>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3CE8"/>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EEC"/>
    <w:rsid w:val="00435020"/>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49FD"/>
    <w:rsid w:val="004452E5"/>
    <w:rsid w:val="00445704"/>
    <w:rsid w:val="004458DF"/>
    <w:rsid w:val="004459F6"/>
    <w:rsid w:val="00445C28"/>
    <w:rsid w:val="00445C9D"/>
    <w:rsid w:val="00445DA9"/>
    <w:rsid w:val="004467C3"/>
    <w:rsid w:val="004470E2"/>
    <w:rsid w:val="00447912"/>
    <w:rsid w:val="00450BA0"/>
    <w:rsid w:val="004517F6"/>
    <w:rsid w:val="00451CB7"/>
    <w:rsid w:val="00453387"/>
    <w:rsid w:val="004537B8"/>
    <w:rsid w:val="004558B2"/>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9C"/>
    <w:rsid w:val="004651D1"/>
    <w:rsid w:val="004664E0"/>
    <w:rsid w:val="00467CB2"/>
    <w:rsid w:val="00467E10"/>
    <w:rsid w:val="004708B9"/>
    <w:rsid w:val="00470E64"/>
    <w:rsid w:val="00471C18"/>
    <w:rsid w:val="0047243C"/>
    <w:rsid w:val="0047267B"/>
    <w:rsid w:val="004731A9"/>
    <w:rsid w:val="004731CE"/>
    <w:rsid w:val="00474561"/>
    <w:rsid w:val="00474E47"/>
    <w:rsid w:val="00474F47"/>
    <w:rsid w:val="00475121"/>
    <w:rsid w:val="0047525D"/>
    <w:rsid w:val="00476B45"/>
    <w:rsid w:val="00481A34"/>
    <w:rsid w:val="0048256D"/>
    <w:rsid w:val="0048257B"/>
    <w:rsid w:val="00482588"/>
    <w:rsid w:val="004828D4"/>
    <w:rsid w:val="004834A0"/>
    <w:rsid w:val="004835B1"/>
    <w:rsid w:val="00484714"/>
    <w:rsid w:val="0048471E"/>
    <w:rsid w:val="00484A1E"/>
    <w:rsid w:val="00484B78"/>
    <w:rsid w:val="00484D4B"/>
    <w:rsid w:val="0048664C"/>
    <w:rsid w:val="00486838"/>
    <w:rsid w:val="00487DD2"/>
    <w:rsid w:val="00490421"/>
    <w:rsid w:val="004910C2"/>
    <w:rsid w:val="004913D7"/>
    <w:rsid w:val="00491E0B"/>
    <w:rsid w:val="0049291D"/>
    <w:rsid w:val="0049315D"/>
    <w:rsid w:val="0049381E"/>
    <w:rsid w:val="0049532F"/>
    <w:rsid w:val="00495BA5"/>
    <w:rsid w:val="00496134"/>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1BE5"/>
    <w:rsid w:val="004B247A"/>
    <w:rsid w:val="004B28F1"/>
    <w:rsid w:val="004B2978"/>
    <w:rsid w:val="004B2BC6"/>
    <w:rsid w:val="004B2C59"/>
    <w:rsid w:val="004B2D71"/>
    <w:rsid w:val="004B4C25"/>
    <w:rsid w:val="004B54BF"/>
    <w:rsid w:val="004B5C2D"/>
    <w:rsid w:val="004B6D64"/>
    <w:rsid w:val="004B7946"/>
    <w:rsid w:val="004B7A2F"/>
    <w:rsid w:val="004C06CD"/>
    <w:rsid w:val="004C268E"/>
    <w:rsid w:val="004C301D"/>
    <w:rsid w:val="004C3B06"/>
    <w:rsid w:val="004C3B8D"/>
    <w:rsid w:val="004C3CB6"/>
    <w:rsid w:val="004C42A2"/>
    <w:rsid w:val="004C4881"/>
    <w:rsid w:val="004C4945"/>
    <w:rsid w:val="004C4BFE"/>
    <w:rsid w:val="004C514E"/>
    <w:rsid w:val="004C62CC"/>
    <w:rsid w:val="004C63DC"/>
    <w:rsid w:val="004C7552"/>
    <w:rsid w:val="004C7D8E"/>
    <w:rsid w:val="004D11E9"/>
    <w:rsid w:val="004D3C1E"/>
    <w:rsid w:val="004D43B7"/>
    <w:rsid w:val="004D476E"/>
    <w:rsid w:val="004D556A"/>
    <w:rsid w:val="004D5608"/>
    <w:rsid w:val="004D6773"/>
    <w:rsid w:val="004D67DD"/>
    <w:rsid w:val="004D7083"/>
    <w:rsid w:val="004D7C6A"/>
    <w:rsid w:val="004D7DB4"/>
    <w:rsid w:val="004D7E2F"/>
    <w:rsid w:val="004E0147"/>
    <w:rsid w:val="004E043B"/>
    <w:rsid w:val="004E0AA3"/>
    <w:rsid w:val="004E0C91"/>
    <w:rsid w:val="004E212B"/>
    <w:rsid w:val="004E2169"/>
    <w:rsid w:val="004E3432"/>
    <w:rsid w:val="004E34A3"/>
    <w:rsid w:val="004E53D0"/>
    <w:rsid w:val="004E5547"/>
    <w:rsid w:val="004E6345"/>
    <w:rsid w:val="004E63DC"/>
    <w:rsid w:val="004E67C8"/>
    <w:rsid w:val="004F07B4"/>
    <w:rsid w:val="004F09C3"/>
    <w:rsid w:val="004F0B73"/>
    <w:rsid w:val="004F12CB"/>
    <w:rsid w:val="004F3469"/>
    <w:rsid w:val="004F4ABA"/>
    <w:rsid w:val="004F4EAA"/>
    <w:rsid w:val="004F5B7A"/>
    <w:rsid w:val="004F5F75"/>
    <w:rsid w:val="004F6D20"/>
    <w:rsid w:val="004F7022"/>
    <w:rsid w:val="004F7494"/>
    <w:rsid w:val="004F779A"/>
    <w:rsid w:val="004F7A76"/>
    <w:rsid w:val="0050036A"/>
    <w:rsid w:val="00500455"/>
    <w:rsid w:val="005008E2"/>
    <w:rsid w:val="00500A87"/>
    <w:rsid w:val="00500BAC"/>
    <w:rsid w:val="00500F8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0CD"/>
    <w:rsid w:val="00513387"/>
    <w:rsid w:val="005137BF"/>
    <w:rsid w:val="00514441"/>
    <w:rsid w:val="0051447D"/>
    <w:rsid w:val="0051492A"/>
    <w:rsid w:val="00514B22"/>
    <w:rsid w:val="00514F2A"/>
    <w:rsid w:val="00515573"/>
    <w:rsid w:val="005155C8"/>
    <w:rsid w:val="00516134"/>
    <w:rsid w:val="00517362"/>
    <w:rsid w:val="00517621"/>
    <w:rsid w:val="00517990"/>
    <w:rsid w:val="00517FE6"/>
    <w:rsid w:val="0052021F"/>
    <w:rsid w:val="00521032"/>
    <w:rsid w:val="00521628"/>
    <w:rsid w:val="00521E51"/>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3D70"/>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175"/>
    <w:rsid w:val="005446A7"/>
    <w:rsid w:val="0054480C"/>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A03"/>
    <w:rsid w:val="00592D40"/>
    <w:rsid w:val="00593872"/>
    <w:rsid w:val="00593BCA"/>
    <w:rsid w:val="00594081"/>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153"/>
    <w:rsid w:val="005A409B"/>
    <w:rsid w:val="005A5B70"/>
    <w:rsid w:val="005A6641"/>
    <w:rsid w:val="005A6973"/>
    <w:rsid w:val="005A6E5C"/>
    <w:rsid w:val="005A6E66"/>
    <w:rsid w:val="005A782E"/>
    <w:rsid w:val="005A7940"/>
    <w:rsid w:val="005A7C91"/>
    <w:rsid w:val="005A7EFB"/>
    <w:rsid w:val="005B0A5E"/>
    <w:rsid w:val="005B1273"/>
    <w:rsid w:val="005B38A1"/>
    <w:rsid w:val="005B5373"/>
    <w:rsid w:val="005B5A8C"/>
    <w:rsid w:val="005B5BE1"/>
    <w:rsid w:val="005B5CC5"/>
    <w:rsid w:val="005B6064"/>
    <w:rsid w:val="005B6D10"/>
    <w:rsid w:val="005B7640"/>
    <w:rsid w:val="005C0E7F"/>
    <w:rsid w:val="005C0EC5"/>
    <w:rsid w:val="005C19D5"/>
    <w:rsid w:val="005C1C06"/>
    <w:rsid w:val="005C31E4"/>
    <w:rsid w:val="005C40DA"/>
    <w:rsid w:val="005C550B"/>
    <w:rsid w:val="005C5945"/>
    <w:rsid w:val="005C5956"/>
    <w:rsid w:val="005C6235"/>
    <w:rsid w:val="005C6E02"/>
    <w:rsid w:val="005C7AD8"/>
    <w:rsid w:val="005D050D"/>
    <w:rsid w:val="005D0DAE"/>
    <w:rsid w:val="005D0F9D"/>
    <w:rsid w:val="005D13CD"/>
    <w:rsid w:val="005D14AE"/>
    <w:rsid w:val="005D1601"/>
    <w:rsid w:val="005D1A2F"/>
    <w:rsid w:val="005D22D6"/>
    <w:rsid w:val="005D2A37"/>
    <w:rsid w:val="005D2C33"/>
    <w:rsid w:val="005D4BAB"/>
    <w:rsid w:val="005D5039"/>
    <w:rsid w:val="005D5398"/>
    <w:rsid w:val="005D562C"/>
    <w:rsid w:val="005D5C98"/>
    <w:rsid w:val="005D6CF8"/>
    <w:rsid w:val="005D741E"/>
    <w:rsid w:val="005D74E4"/>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C72"/>
    <w:rsid w:val="005F6EBE"/>
    <w:rsid w:val="005F73E8"/>
    <w:rsid w:val="00600058"/>
    <w:rsid w:val="006005B5"/>
    <w:rsid w:val="00600E0E"/>
    <w:rsid w:val="006012EE"/>
    <w:rsid w:val="006021F4"/>
    <w:rsid w:val="00603E3A"/>
    <w:rsid w:val="00603FBB"/>
    <w:rsid w:val="006045CD"/>
    <w:rsid w:val="00604F65"/>
    <w:rsid w:val="0060500A"/>
    <w:rsid w:val="006053EB"/>
    <w:rsid w:val="00605412"/>
    <w:rsid w:val="006054B9"/>
    <w:rsid w:val="00605918"/>
    <w:rsid w:val="00605F1A"/>
    <w:rsid w:val="006064E0"/>
    <w:rsid w:val="00606993"/>
    <w:rsid w:val="00606C92"/>
    <w:rsid w:val="00607140"/>
    <w:rsid w:val="006076DD"/>
    <w:rsid w:val="00610ECD"/>
    <w:rsid w:val="006112CD"/>
    <w:rsid w:val="006117FD"/>
    <w:rsid w:val="0061254F"/>
    <w:rsid w:val="00612FA1"/>
    <w:rsid w:val="00613BBB"/>
    <w:rsid w:val="00615222"/>
    <w:rsid w:val="00615A3A"/>
    <w:rsid w:val="00617D29"/>
    <w:rsid w:val="00617E3B"/>
    <w:rsid w:val="006212E5"/>
    <w:rsid w:val="00621512"/>
    <w:rsid w:val="00621795"/>
    <w:rsid w:val="00621CF2"/>
    <w:rsid w:val="00623C8C"/>
    <w:rsid w:val="00624752"/>
    <w:rsid w:val="0062513A"/>
    <w:rsid w:val="006251FC"/>
    <w:rsid w:val="00625729"/>
    <w:rsid w:val="00625B13"/>
    <w:rsid w:val="00625B54"/>
    <w:rsid w:val="00626385"/>
    <w:rsid w:val="0062640E"/>
    <w:rsid w:val="00626521"/>
    <w:rsid w:val="00626743"/>
    <w:rsid w:val="00626B09"/>
    <w:rsid w:val="006301C9"/>
    <w:rsid w:val="00630668"/>
    <w:rsid w:val="006308D6"/>
    <w:rsid w:val="00630D47"/>
    <w:rsid w:val="00631695"/>
    <w:rsid w:val="00631DBA"/>
    <w:rsid w:val="0063203B"/>
    <w:rsid w:val="006323A5"/>
    <w:rsid w:val="0063273B"/>
    <w:rsid w:val="00632825"/>
    <w:rsid w:val="00633EF7"/>
    <w:rsid w:val="006340AE"/>
    <w:rsid w:val="00634C8E"/>
    <w:rsid w:val="006356CE"/>
    <w:rsid w:val="00636743"/>
    <w:rsid w:val="0063760E"/>
    <w:rsid w:val="00637788"/>
    <w:rsid w:val="00637C6F"/>
    <w:rsid w:val="00637D03"/>
    <w:rsid w:val="00640586"/>
    <w:rsid w:val="0064089A"/>
    <w:rsid w:val="00640E51"/>
    <w:rsid w:val="00641441"/>
    <w:rsid w:val="00642E8E"/>
    <w:rsid w:val="00643321"/>
    <w:rsid w:val="00643907"/>
    <w:rsid w:val="00643F5E"/>
    <w:rsid w:val="00644519"/>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0DB"/>
    <w:rsid w:val="00661404"/>
    <w:rsid w:val="00661A95"/>
    <w:rsid w:val="00661B26"/>
    <w:rsid w:val="0066215E"/>
    <w:rsid w:val="006622C8"/>
    <w:rsid w:val="0066254D"/>
    <w:rsid w:val="006628D0"/>
    <w:rsid w:val="00662F5A"/>
    <w:rsid w:val="0066325C"/>
    <w:rsid w:val="0066354A"/>
    <w:rsid w:val="0066361B"/>
    <w:rsid w:val="006636BD"/>
    <w:rsid w:val="00663B6F"/>
    <w:rsid w:val="006648F9"/>
    <w:rsid w:val="006655B0"/>
    <w:rsid w:val="00665A62"/>
    <w:rsid w:val="0066766A"/>
    <w:rsid w:val="00667E06"/>
    <w:rsid w:val="006705A6"/>
    <w:rsid w:val="00670D38"/>
    <w:rsid w:val="006713E2"/>
    <w:rsid w:val="00672BBD"/>
    <w:rsid w:val="00672D3D"/>
    <w:rsid w:val="00673821"/>
    <w:rsid w:val="006738E2"/>
    <w:rsid w:val="0067430F"/>
    <w:rsid w:val="006745EF"/>
    <w:rsid w:val="0067565B"/>
    <w:rsid w:val="00675C1B"/>
    <w:rsid w:val="00676402"/>
    <w:rsid w:val="00677227"/>
    <w:rsid w:val="00677927"/>
    <w:rsid w:val="0068002D"/>
    <w:rsid w:val="0068024C"/>
    <w:rsid w:val="00680AA7"/>
    <w:rsid w:val="00680B85"/>
    <w:rsid w:val="0068104C"/>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7B7"/>
    <w:rsid w:val="00691979"/>
    <w:rsid w:val="00692067"/>
    <w:rsid w:val="006921E9"/>
    <w:rsid w:val="00693CA6"/>
    <w:rsid w:val="00693D3E"/>
    <w:rsid w:val="006944F0"/>
    <w:rsid w:val="006946D2"/>
    <w:rsid w:val="0069587E"/>
    <w:rsid w:val="006959F2"/>
    <w:rsid w:val="00695C62"/>
    <w:rsid w:val="00696B47"/>
    <w:rsid w:val="00696E18"/>
    <w:rsid w:val="006977AB"/>
    <w:rsid w:val="006A0797"/>
    <w:rsid w:val="006A1BE3"/>
    <w:rsid w:val="006A1EAB"/>
    <w:rsid w:val="006A2D8B"/>
    <w:rsid w:val="006A46D6"/>
    <w:rsid w:val="006A4967"/>
    <w:rsid w:val="006A58F9"/>
    <w:rsid w:val="006A5A75"/>
    <w:rsid w:val="006A5FAE"/>
    <w:rsid w:val="006A6B3E"/>
    <w:rsid w:val="006A7E7F"/>
    <w:rsid w:val="006B26BD"/>
    <w:rsid w:val="006B27DA"/>
    <w:rsid w:val="006B29CA"/>
    <w:rsid w:val="006B3084"/>
    <w:rsid w:val="006B38F0"/>
    <w:rsid w:val="006B3F1B"/>
    <w:rsid w:val="006B484A"/>
    <w:rsid w:val="006B4DC0"/>
    <w:rsid w:val="006B51A6"/>
    <w:rsid w:val="006B51C9"/>
    <w:rsid w:val="006B557D"/>
    <w:rsid w:val="006B6323"/>
    <w:rsid w:val="006B70A2"/>
    <w:rsid w:val="006B7113"/>
    <w:rsid w:val="006B712F"/>
    <w:rsid w:val="006B71ED"/>
    <w:rsid w:val="006B74C5"/>
    <w:rsid w:val="006B769E"/>
    <w:rsid w:val="006B77FA"/>
    <w:rsid w:val="006C05F0"/>
    <w:rsid w:val="006C0D23"/>
    <w:rsid w:val="006C172E"/>
    <w:rsid w:val="006C18B9"/>
    <w:rsid w:val="006C193A"/>
    <w:rsid w:val="006C1D6D"/>
    <w:rsid w:val="006C2019"/>
    <w:rsid w:val="006C219B"/>
    <w:rsid w:val="006C22AA"/>
    <w:rsid w:val="006C3CE4"/>
    <w:rsid w:val="006C54DD"/>
    <w:rsid w:val="006C676E"/>
    <w:rsid w:val="006C6C87"/>
    <w:rsid w:val="006C7CB2"/>
    <w:rsid w:val="006C7EF4"/>
    <w:rsid w:val="006D220A"/>
    <w:rsid w:val="006D28A5"/>
    <w:rsid w:val="006D2D7C"/>
    <w:rsid w:val="006D2DED"/>
    <w:rsid w:val="006D33A2"/>
    <w:rsid w:val="006D4018"/>
    <w:rsid w:val="006D5DB0"/>
    <w:rsid w:val="006D613A"/>
    <w:rsid w:val="006D6434"/>
    <w:rsid w:val="006D6475"/>
    <w:rsid w:val="006D64F8"/>
    <w:rsid w:val="006D71D4"/>
    <w:rsid w:val="006D7D4C"/>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3133"/>
    <w:rsid w:val="006F33FB"/>
    <w:rsid w:val="006F4BDD"/>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5E6A"/>
    <w:rsid w:val="00706A23"/>
    <w:rsid w:val="0070737D"/>
    <w:rsid w:val="00707899"/>
    <w:rsid w:val="007079B5"/>
    <w:rsid w:val="00707EEC"/>
    <w:rsid w:val="00710100"/>
    <w:rsid w:val="00710111"/>
    <w:rsid w:val="007106AA"/>
    <w:rsid w:val="00710F56"/>
    <w:rsid w:val="00711E5F"/>
    <w:rsid w:val="00711F4A"/>
    <w:rsid w:val="00712457"/>
    <w:rsid w:val="007128DE"/>
    <w:rsid w:val="007133F8"/>
    <w:rsid w:val="007135A2"/>
    <w:rsid w:val="00713CAE"/>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675"/>
    <w:rsid w:val="0073634B"/>
    <w:rsid w:val="00736739"/>
    <w:rsid w:val="00736B23"/>
    <w:rsid w:val="007374C3"/>
    <w:rsid w:val="007401F6"/>
    <w:rsid w:val="0074173E"/>
    <w:rsid w:val="00741B72"/>
    <w:rsid w:val="00741D1F"/>
    <w:rsid w:val="00742DDE"/>
    <w:rsid w:val="00742F1A"/>
    <w:rsid w:val="00744474"/>
    <w:rsid w:val="007451EE"/>
    <w:rsid w:val="0074634B"/>
    <w:rsid w:val="00746492"/>
    <w:rsid w:val="0074737A"/>
    <w:rsid w:val="00747538"/>
    <w:rsid w:val="00747AD7"/>
    <w:rsid w:val="007506CE"/>
    <w:rsid w:val="00750BF0"/>
    <w:rsid w:val="00750C70"/>
    <w:rsid w:val="00751166"/>
    <w:rsid w:val="00751B7A"/>
    <w:rsid w:val="00752F69"/>
    <w:rsid w:val="007539D8"/>
    <w:rsid w:val="00753C11"/>
    <w:rsid w:val="007544BC"/>
    <w:rsid w:val="0075473B"/>
    <w:rsid w:val="00754ADB"/>
    <w:rsid w:val="00755B88"/>
    <w:rsid w:val="00755CDC"/>
    <w:rsid w:val="00755D7F"/>
    <w:rsid w:val="00756A79"/>
    <w:rsid w:val="00756F63"/>
    <w:rsid w:val="00757295"/>
    <w:rsid w:val="00760E3A"/>
    <w:rsid w:val="00762263"/>
    <w:rsid w:val="007629FE"/>
    <w:rsid w:val="00762B65"/>
    <w:rsid w:val="00763E46"/>
    <w:rsid w:val="007649F9"/>
    <w:rsid w:val="00764A93"/>
    <w:rsid w:val="00764F6F"/>
    <w:rsid w:val="0076507B"/>
    <w:rsid w:val="007652BA"/>
    <w:rsid w:val="00765AF4"/>
    <w:rsid w:val="00765CCB"/>
    <w:rsid w:val="00765EA8"/>
    <w:rsid w:val="00766029"/>
    <w:rsid w:val="00766582"/>
    <w:rsid w:val="00766D8D"/>
    <w:rsid w:val="007678F1"/>
    <w:rsid w:val="007679CF"/>
    <w:rsid w:val="00767F62"/>
    <w:rsid w:val="0077131C"/>
    <w:rsid w:val="00771AE4"/>
    <w:rsid w:val="007726F8"/>
    <w:rsid w:val="00773266"/>
    <w:rsid w:val="00773884"/>
    <w:rsid w:val="00773E4C"/>
    <w:rsid w:val="0077478B"/>
    <w:rsid w:val="00774BB6"/>
    <w:rsid w:val="00775506"/>
    <w:rsid w:val="00776124"/>
    <w:rsid w:val="007761AE"/>
    <w:rsid w:val="00776493"/>
    <w:rsid w:val="007765A2"/>
    <w:rsid w:val="00776756"/>
    <w:rsid w:val="007802C6"/>
    <w:rsid w:val="00780677"/>
    <w:rsid w:val="007816FE"/>
    <w:rsid w:val="00781785"/>
    <w:rsid w:val="007824E0"/>
    <w:rsid w:val="00782D17"/>
    <w:rsid w:val="00783411"/>
    <w:rsid w:val="00783E54"/>
    <w:rsid w:val="007856D6"/>
    <w:rsid w:val="007857A4"/>
    <w:rsid w:val="00787E40"/>
    <w:rsid w:val="00787F52"/>
    <w:rsid w:val="00787F62"/>
    <w:rsid w:val="00790A34"/>
    <w:rsid w:val="00790E3F"/>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B08"/>
    <w:rsid w:val="007A2C19"/>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635"/>
    <w:rsid w:val="007B3A54"/>
    <w:rsid w:val="007B443A"/>
    <w:rsid w:val="007B4737"/>
    <w:rsid w:val="007B4D31"/>
    <w:rsid w:val="007B61F0"/>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C04"/>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D09"/>
    <w:rsid w:val="007E080F"/>
    <w:rsid w:val="007E092D"/>
    <w:rsid w:val="007E0B67"/>
    <w:rsid w:val="007E16A8"/>
    <w:rsid w:val="007E32FA"/>
    <w:rsid w:val="007E36C8"/>
    <w:rsid w:val="007E38E3"/>
    <w:rsid w:val="007E4257"/>
    <w:rsid w:val="007E4762"/>
    <w:rsid w:val="007E4ED1"/>
    <w:rsid w:val="007E50A6"/>
    <w:rsid w:val="007E5122"/>
    <w:rsid w:val="007E5D21"/>
    <w:rsid w:val="007E7B64"/>
    <w:rsid w:val="007F01E4"/>
    <w:rsid w:val="007F0CEE"/>
    <w:rsid w:val="007F1943"/>
    <w:rsid w:val="007F1ACD"/>
    <w:rsid w:val="007F1B9B"/>
    <w:rsid w:val="007F2A2F"/>
    <w:rsid w:val="007F35DA"/>
    <w:rsid w:val="007F3870"/>
    <w:rsid w:val="007F39DA"/>
    <w:rsid w:val="007F3C4B"/>
    <w:rsid w:val="007F3F17"/>
    <w:rsid w:val="007F3F7D"/>
    <w:rsid w:val="007F4517"/>
    <w:rsid w:val="007F4531"/>
    <w:rsid w:val="007F473C"/>
    <w:rsid w:val="007F4788"/>
    <w:rsid w:val="007F497E"/>
    <w:rsid w:val="007F50A3"/>
    <w:rsid w:val="007F515A"/>
    <w:rsid w:val="007F5408"/>
    <w:rsid w:val="007F5DE7"/>
    <w:rsid w:val="007F750A"/>
    <w:rsid w:val="007F7829"/>
    <w:rsid w:val="007F7A4B"/>
    <w:rsid w:val="007F7BFD"/>
    <w:rsid w:val="0080108B"/>
    <w:rsid w:val="008010BF"/>
    <w:rsid w:val="008016A8"/>
    <w:rsid w:val="00802E8A"/>
    <w:rsid w:val="00803BDB"/>
    <w:rsid w:val="00804AC8"/>
    <w:rsid w:val="008054A0"/>
    <w:rsid w:val="008069E8"/>
    <w:rsid w:val="00806C7D"/>
    <w:rsid w:val="0081033E"/>
    <w:rsid w:val="008103C3"/>
    <w:rsid w:val="008103D1"/>
    <w:rsid w:val="00811762"/>
    <w:rsid w:val="00811ACB"/>
    <w:rsid w:val="00811FC8"/>
    <w:rsid w:val="008126B6"/>
    <w:rsid w:val="00812A83"/>
    <w:rsid w:val="008135B7"/>
    <w:rsid w:val="0081567D"/>
    <w:rsid w:val="008159E4"/>
    <w:rsid w:val="00817653"/>
    <w:rsid w:val="0081789B"/>
    <w:rsid w:val="00820168"/>
    <w:rsid w:val="0082024F"/>
    <w:rsid w:val="008211DC"/>
    <w:rsid w:val="00821B95"/>
    <w:rsid w:val="008233AA"/>
    <w:rsid w:val="00823F6C"/>
    <w:rsid w:val="0082433A"/>
    <w:rsid w:val="008252D8"/>
    <w:rsid w:val="00826344"/>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203"/>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F73"/>
    <w:rsid w:val="00863259"/>
    <w:rsid w:val="00863B6F"/>
    <w:rsid w:val="00864EA7"/>
    <w:rsid w:val="00865575"/>
    <w:rsid w:val="00865BEB"/>
    <w:rsid w:val="008668FE"/>
    <w:rsid w:val="00866D10"/>
    <w:rsid w:val="00867FCB"/>
    <w:rsid w:val="0087022F"/>
    <w:rsid w:val="008702BE"/>
    <w:rsid w:val="00870305"/>
    <w:rsid w:val="00870659"/>
    <w:rsid w:val="00870698"/>
    <w:rsid w:val="008706ED"/>
    <w:rsid w:val="00871316"/>
    <w:rsid w:val="0087148A"/>
    <w:rsid w:val="00871C3E"/>
    <w:rsid w:val="00871CEE"/>
    <w:rsid w:val="00872AF6"/>
    <w:rsid w:val="00872B73"/>
    <w:rsid w:val="008732DE"/>
    <w:rsid w:val="008743E0"/>
    <w:rsid w:val="00875BFD"/>
    <w:rsid w:val="0087615B"/>
    <w:rsid w:val="008761D5"/>
    <w:rsid w:val="0087649D"/>
    <w:rsid w:val="00880496"/>
    <w:rsid w:val="0088075B"/>
    <w:rsid w:val="008808A8"/>
    <w:rsid w:val="008809EE"/>
    <w:rsid w:val="00882F89"/>
    <w:rsid w:val="00883823"/>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4FBD"/>
    <w:rsid w:val="008A529D"/>
    <w:rsid w:val="008A67FE"/>
    <w:rsid w:val="008A70CA"/>
    <w:rsid w:val="008A7203"/>
    <w:rsid w:val="008A7289"/>
    <w:rsid w:val="008A74FA"/>
    <w:rsid w:val="008A77C3"/>
    <w:rsid w:val="008A7A85"/>
    <w:rsid w:val="008B08EA"/>
    <w:rsid w:val="008B152F"/>
    <w:rsid w:val="008B1A57"/>
    <w:rsid w:val="008B27D6"/>
    <w:rsid w:val="008B2DAF"/>
    <w:rsid w:val="008B2DF3"/>
    <w:rsid w:val="008B2E39"/>
    <w:rsid w:val="008B304D"/>
    <w:rsid w:val="008B3798"/>
    <w:rsid w:val="008B3805"/>
    <w:rsid w:val="008B39F2"/>
    <w:rsid w:val="008B3B8E"/>
    <w:rsid w:val="008B3C44"/>
    <w:rsid w:val="008B444A"/>
    <w:rsid w:val="008B47A9"/>
    <w:rsid w:val="008B5286"/>
    <w:rsid w:val="008B5293"/>
    <w:rsid w:val="008B58DC"/>
    <w:rsid w:val="008B5B69"/>
    <w:rsid w:val="008C0490"/>
    <w:rsid w:val="008C0AEC"/>
    <w:rsid w:val="008C0C50"/>
    <w:rsid w:val="008C0E9C"/>
    <w:rsid w:val="008C0F38"/>
    <w:rsid w:val="008C1374"/>
    <w:rsid w:val="008C2D18"/>
    <w:rsid w:val="008C3317"/>
    <w:rsid w:val="008C3E87"/>
    <w:rsid w:val="008C6769"/>
    <w:rsid w:val="008D1B65"/>
    <w:rsid w:val="008D1C29"/>
    <w:rsid w:val="008D3646"/>
    <w:rsid w:val="008D3C02"/>
    <w:rsid w:val="008D6E40"/>
    <w:rsid w:val="008D70E4"/>
    <w:rsid w:val="008D796F"/>
    <w:rsid w:val="008D7ED3"/>
    <w:rsid w:val="008E1188"/>
    <w:rsid w:val="008E255E"/>
    <w:rsid w:val="008E3392"/>
    <w:rsid w:val="008E3B29"/>
    <w:rsid w:val="008E3D07"/>
    <w:rsid w:val="008E3D81"/>
    <w:rsid w:val="008E4D32"/>
    <w:rsid w:val="008E52F7"/>
    <w:rsid w:val="008E6924"/>
    <w:rsid w:val="008E6B62"/>
    <w:rsid w:val="008E6D59"/>
    <w:rsid w:val="008E6F50"/>
    <w:rsid w:val="008E75E3"/>
    <w:rsid w:val="008E7E16"/>
    <w:rsid w:val="008F018D"/>
    <w:rsid w:val="008F0D06"/>
    <w:rsid w:val="008F1936"/>
    <w:rsid w:val="008F2615"/>
    <w:rsid w:val="008F28B5"/>
    <w:rsid w:val="008F3BFA"/>
    <w:rsid w:val="008F3F71"/>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5DD"/>
    <w:rsid w:val="00905803"/>
    <w:rsid w:val="00905A24"/>
    <w:rsid w:val="00905B27"/>
    <w:rsid w:val="0090632E"/>
    <w:rsid w:val="00906A27"/>
    <w:rsid w:val="00907E74"/>
    <w:rsid w:val="009115A7"/>
    <w:rsid w:val="00911644"/>
    <w:rsid w:val="00911B93"/>
    <w:rsid w:val="00911E35"/>
    <w:rsid w:val="009126D1"/>
    <w:rsid w:val="009130DF"/>
    <w:rsid w:val="009144C8"/>
    <w:rsid w:val="009146E7"/>
    <w:rsid w:val="009153C1"/>
    <w:rsid w:val="00915AA3"/>
    <w:rsid w:val="00915F89"/>
    <w:rsid w:val="009165C2"/>
    <w:rsid w:val="0091663B"/>
    <w:rsid w:val="009172A4"/>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10DC"/>
    <w:rsid w:val="00931719"/>
    <w:rsid w:val="00931D73"/>
    <w:rsid w:val="009322C7"/>
    <w:rsid w:val="00932772"/>
    <w:rsid w:val="0093298D"/>
    <w:rsid w:val="00932D73"/>
    <w:rsid w:val="00933DBD"/>
    <w:rsid w:val="00934741"/>
    <w:rsid w:val="00934881"/>
    <w:rsid w:val="00934C06"/>
    <w:rsid w:val="009353B4"/>
    <w:rsid w:val="00935451"/>
    <w:rsid w:val="00935A40"/>
    <w:rsid w:val="00935B53"/>
    <w:rsid w:val="009403C7"/>
    <w:rsid w:val="0094161E"/>
    <w:rsid w:val="00941F89"/>
    <w:rsid w:val="00942743"/>
    <w:rsid w:val="009434DF"/>
    <w:rsid w:val="00943CF2"/>
    <w:rsid w:val="00943E63"/>
    <w:rsid w:val="00944062"/>
    <w:rsid w:val="00945046"/>
    <w:rsid w:val="0094540E"/>
    <w:rsid w:val="00945F1B"/>
    <w:rsid w:val="009469E3"/>
    <w:rsid w:val="00946C6A"/>
    <w:rsid w:val="00947F87"/>
    <w:rsid w:val="009508FB"/>
    <w:rsid w:val="009511A2"/>
    <w:rsid w:val="009515F7"/>
    <w:rsid w:val="009518BB"/>
    <w:rsid w:val="00951BCF"/>
    <w:rsid w:val="00952E8E"/>
    <w:rsid w:val="00953C8D"/>
    <w:rsid w:val="00954851"/>
    <w:rsid w:val="00955A37"/>
    <w:rsid w:val="00955AD8"/>
    <w:rsid w:val="00956224"/>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8F"/>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0FD1"/>
    <w:rsid w:val="00983B31"/>
    <w:rsid w:val="00984083"/>
    <w:rsid w:val="009857C3"/>
    <w:rsid w:val="00985E5D"/>
    <w:rsid w:val="00985FC3"/>
    <w:rsid w:val="00986144"/>
    <w:rsid w:val="00987E58"/>
    <w:rsid w:val="00987FA8"/>
    <w:rsid w:val="00990150"/>
    <w:rsid w:val="00990ADC"/>
    <w:rsid w:val="00992ABF"/>
    <w:rsid w:val="00993ADD"/>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3F0B"/>
    <w:rsid w:val="009B54B0"/>
    <w:rsid w:val="009B54C6"/>
    <w:rsid w:val="009B5817"/>
    <w:rsid w:val="009B59C1"/>
    <w:rsid w:val="009B5C6D"/>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76A3"/>
    <w:rsid w:val="009D15DF"/>
    <w:rsid w:val="009D1620"/>
    <w:rsid w:val="009D1CBC"/>
    <w:rsid w:val="009D2607"/>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CB1"/>
    <w:rsid w:val="009E0E25"/>
    <w:rsid w:val="009E0F1F"/>
    <w:rsid w:val="009E285F"/>
    <w:rsid w:val="009E3511"/>
    <w:rsid w:val="009E396D"/>
    <w:rsid w:val="009E6503"/>
    <w:rsid w:val="009E6711"/>
    <w:rsid w:val="009E6C4A"/>
    <w:rsid w:val="009E78C3"/>
    <w:rsid w:val="009E7BD5"/>
    <w:rsid w:val="009E7E05"/>
    <w:rsid w:val="009F03C7"/>
    <w:rsid w:val="009F1158"/>
    <w:rsid w:val="009F1B7E"/>
    <w:rsid w:val="009F2B30"/>
    <w:rsid w:val="009F36CF"/>
    <w:rsid w:val="009F39CC"/>
    <w:rsid w:val="009F4852"/>
    <w:rsid w:val="009F6780"/>
    <w:rsid w:val="009F67EE"/>
    <w:rsid w:val="009F73A6"/>
    <w:rsid w:val="009F7469"/>
    <w:rsid w:val="00A00A71"/>
    <w:rsid w:val="00A00DB9"/>
    <w:rsid w:val="00A015FC"/>
    <w:rsid w:val="00A01BE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1C93"/>
    <w:rsid w:val="00A12118"/>
    <w:rsid w:val="00A123D4"/>
    <w:rsid w:val="00A12B68"/>
    <w:rsid w:val="00A12C0D"/>
    <w:rsid w:val="00A13AA8"/>
    <w:rsid w:val="00A1409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272FB"/>
    <w:rsid w:val="00A30598"/>
    <w:rsid w:val="00A30ACD"/>
    <w:rsid w:val="00A30F09"/>
    <w:rsid w:val="00A310B4"/>
    <w:rsid w:val="00A31359"/>
    <w:rsid w:val="00A31BFF"/>
    <w:rsid w:val="00A31EE0"/>
    <w:rsid w:val="00A326AD"/>
    <w:rsid w:val="00A32B02"/>
    <w:rsid w:val="00A32BEF"/>
    <w:rsid w:val="00A32FDE"/>
    <w:rsid w:val="00A3312E"/>
    <w:rsid w:val="00A331BD"/>
    <w:rsid w:val="00A3375F"/>
    <w:rsid w:val="00A33B65"/>
    <w:rsid w:val="00A33EA6"/>
    <w:rsid w:val="00A34923"/>
    <w:rsid w:val="00A35410"/>
    <w:rsid w:val="00A35CC2"/>
    <w:rsid w:val="00A36577"/>
    <w:rsid w:val="00A37A17"/>
    <w:rsid w:val="00A37CCE"/>
    <w:rsid w:val="00A37D7F"/>
    <w:rsid w:val="00A37E6F"/>
    <w:rsid w:val="00A4009C"/>
    <w:rsid w:val="00A4020B"/>
    <w:rsid w:val="00A43231"/>
    <w:rsid w:val="00A435CA"/>
    <w:rsid w:val="00A43CC3"/>
    <w:rsid w:val="00A44C53"/>
    <w:rsid w:val="00A45A77"/>
    <w:rsid w:val="00A46787"/>
    <w:rsid w:val="00A46E49"/>
    <w:rsid w:val="00A47ABB"/>
    <w:rsid w:val="00A50165"/>
    <w:rsid w:val="00A50246"/>
    <w:rsid w:val="00A5034F"/>
    <w:rsid w:val="00A50AC6"/>
    <w:rsid w:val="00A5105D"/>
    <w:rsid w:val="00A51319"/>
    <w:rsid w:val="00A5156B"/>
    <w:rsid w:val="00A51D42"/>
    <w:rsid w:val="00A521DA"/>
    <w:rsid w:val="00A525B8"/>
    <w:rsid w:val="00A53192"/>
    <w:rsid w:val="00A54122"/>
    <w:rsid w:val="00A54C79"/>
    <w:rsid w:val="00A5518B"/>
    <w:rsid w:val="00A55E39"/>
    <w:rsid w:val="00A56040"/>
    <w:rsid w:val="00A561F0"/>
    <w:rsid w:val="00A57421"/>
    <w:rsid w:val="00A57910"/>
    <w:rsid w:val="00A5791E"/>
    <w:rsid w:val="00A60056"/>
    <w:rsid w:val="00A60802"/>
    <w:rsid w:val="00A6280C"/>
    <w:rsid w:val="00A62D18"/>
    <w:rsid w:val="00A6315B"/>
    <w:rsid w:val="00A63391"/>
    <w:rsid w:val="00A63720"/>
    <w:rsid w:val="00A63868"/>
    <w:rsid w:val="00A63CA6"/>
    <w:rsid w:val="00A640E1"/>
    <w:rsid w:val="00A645EF"/>
    <w:rsid w:val="00A64C89"/>
    <w:rsid w:val="00A64DFA"/>
    <w:rsid w:val="00A65342"/>
    <w:rsid w:val="00A655F1"/>
    <w:rsid w:val="00A65C43"/>
    <w:rsid w:val="00A666EE"/>
    <w:rsid w:val="00A67446"/>
    <w:rsid w:val="00A6766F"/>
    <w:rsid w:val="00A7074F"/>
    <w:rsid w:val="00A707AD"/>
    <w:rsid w:val="00A713E6"/>
    <w:rsid w:val="00A71537"/>
    <w:rsid w:val="00A72ED9"/>
    <w:rsid w:val="00A7398E"/>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298B"/>
    <w:rsid w:val="00A93341"/>
    <w:rsid w:val="00A9419C"/>
    <w:rsid w:val="00A94984"/>
    <w:rsid w:val="00A94A66"/>
    <w:rsid w:val="00A94A8A"/>
    <w:rsid w:val="00A95648"/>
    <w:rsid w:val="00A95B78"/>
    <w:rsid w:val="00A96534"/>
    <w:rsid w:val="00A97379"/>
    <w:rsid w:val="00A977F7"/>
    <w:rsid w:val="00A97E30"/>
    <w:rsid w:val="00AA1487"/>
    <w:rsid w:val="00AA19F3"/>
    <w:rsid w:val="00AA246C"/>
    <w:rsid w:val="00AA249B"/>
    <w:rsid w:val="00AA256A"/>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2568"/>
    <w:rsid w:val="00AB2D1D"/>
    <w:rsid w:val="00AB2FD8"/>
    <w:rsid w:val="00AB356C"/>
    <w:rsid w:val="00AB49CC"/>
    <w:rsid w:val="00AB5AAF"/>
    <w:rsid w:val="00AB6030"/>
    <w:rsid w:val="00AB7217"/>
    <w:rsid w:val="00AB77E9"/>
    <w:rsid w:val="00AC080E"/>
    <w:rsid w:val="00AC085B"/>
    <w:rsid w:val="00AC090C"/>
    <w:rsid w:val="00AC0B71"/>
    <w:rsid w:val="00AC0CD4"/>
    <w:rsid w:val="00AC0D9F"/>
    <w:rsid w:val="00AC10E5"/>
    <w:rsid w:val="00AC2E3D"/>
    <w:rsid w:val="00AC33CC"/>
    <w:rsid w:val="00AC34DD"/>
    <w:rsid w:val="00AC375D"/>
    <w:rsid w:val="00AC3D5A"/>
    <w:rsid w:val="00AC3E7F"/>
    <w:rsid w:val="00AC3EB1"/>
    <w:rsid w:val="00AC4AC0"/>
    <w:rsid w:val="00AC4FEB"/>
    <w:rsid w:val="00AC5921"/>
    <w:rsid w:val="00AC5E31"/>
    <w:rsid w:val="00AC5F72"/>
    <w:rsid w:val="00AC67B8"/>
    <w:rsid w:val="00AC68F7"/>
    <w:rsid w:val="00AC730D"/>
    <w:rsid w:val="00AC756E"/>
    <w:rsid w:val="00AC7D32"/>
    <w:rsid w:val="00AD0CA5"/>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0DE7"/>
    <w:rsid w:val="00AE106A"/>
    <w:rsid w:val="00AE1703"/>
    <w:rsid w:val="00AE1970"/>
    <w:rsid w:val="00AE1A10"/>
    <w:rsid w:val="00AE2010"/>
    <w:rsid w:val="00AE24CE"/>
    <w:rsid w:val="00AE31E3"/>
    <w:rsid w:val="00AE3B4E"/>
    <w:rsid w:val="00AE42CD"/>
    <w:rsid w:val="00AE45F9"/>
    <w:rsid w:val="00AE4DF6"/>
    <w:rsid w:val="00AE56E8"/>
    <w:rsid w:val="00AE5B69"/>
    <w:rsid w:val="00AE5FB4"/>
    <w:rsid w:val="00AE6C6D"/>
    <w:rsid w:val="00AE701A"/>
    <w:rsid w:val="00AE794D"/>
    <w:rsid w:val="00AF01EF"/>
    <w:rsid w:val="00AF08C8"/>
    <w:rsid w:val="00AF12DF"/>
    <w:rsid w:val="00AF1F98"/>
    <w:rsid w:val="00AF3525"/>
    <w:rsid w:val="00AF3664"/>
    <w:rsid w:val="00AF3753"/>
    <w:rsid w:val="00AF3B93"/>
    <w:rsid w:val="00AF427C"/>
    <w:rsid w:val="00AF4341"/>
    <w:rsid w:val="00AF4965"/>
    <w:rsid w:val="00AF4C4D"/>
    <w:rsid w:val="00AF56EC"/>
    <w:rsid w:val="00AF57E2"/>
    <w:rsid w:val="00AF58DE"/>
    <w:rsid w:val="00AF5D9A"/>
    <w:rsid w:val="00AF6093"/>
    <w:rsid w:val="00AF64AC"/>
    <w:rsid w:val="00AF65DA"/>
    <w:rsid w:val="00AF7F59"/>
    <w:rsid w:val="00B00029"/>
    <w:rsid w:val="00B01258"/>
    <w:rsid w:val="00B01386"/>
    <w:rsid w:val="00B02204"/>
    <w:rsid w:val="00B0260B"/>
    <w:rsid w:val="00B02BA3"/>
    <w:rsid w:val="00B0356D"/>
    <w:rsid w:val="00B038C2"/>
    <w:rsid w:val="00B04396"/>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2AA"/>
    <w:rsid w:val="00B27637"/>
    <w:rsid w:val="00B277A2"/>
    <w:rsid w:val="00B27A60"/>
    <w:rsid w:val="00B27B60"/>
    <w:rsid w:val="00B27E51"/>
    <w:rsid w:val="00B3050B"/>
    <w:rsid w:val="00B30A65"/>
    <w:rsid w:val="00B31AF4"/>
    <w:rsid w:val="00B328AD"/>
    <w:rsid w:val="00B32A4D"/>
    <w:rsid w:val="00B32E1C"/>
    <w:rsid w:val="00B32E38"/>
    <w:rsid w:val="00B33002"/>
    <w:rsid w:val="00B33477"/>
    <w:rsid w:val="00B33535"/>
    <w:rsid w:val="00B33EE7"/>
    <w:rsid w:val="00B341E4"/>
    <w:rsid w:val="00B34865"/>
    <w:rsid w:val="00B349BC"/>
    <w:rsid w:val="00B351EB"/>
    <w:rsid w:val="00B356E6"/>
    <w:rsid w:val="00B360C4"/>
    <w:rsid w:val="00B36C61"/>
    <w:rsid w:val="00B36EAD"/>
    <w:rsid w:val="00B3785E"/>
    <w:rsid w:val="00B41265"/>
    <w:rsid w:val="00B41A90"/>
    <w:rsid w:val="00B41B02"/>
    <w:rsid w:val="00B420EE"/>
    <w:rsid w:val="00B42958"/>
    <w:rsid w:val="00B43791"/>
    <w:rsid w:val="00B439C6"/>
    <w:rsid w:val="00B44AA7"/>
    <w:rsid w:val="00B44E87"/>
    <w:rsid w:val="00B453C0"/>
    <w:rsid w:val="00B46537"/>
    <w:rsid w:val="00B46723"/>
    <w:rsid w:val="00B469F7"/>
    <w:rsid w:val="00B47C84"/>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694"/>
    <w:rsid w:val="00B62721"/>
    <w:rsid w:val="00B62B3B"/>
    <w:rsid w:val="00B6312B"/>
    <w:rsid w:val="00B637A9"/>
    <w:rsid w:val="00B63BFA"/>
    <w:rsid w:val="00B640E4"/>
    <w:rsid w:val="00B654E3"/>
    <w:rsid w:val="00B656B4"/>
    <w:rsid w:val="00B661AC"/>
    <w:rsid w:val="00B66365"/>
    <w:rsid w:val="00B66395"/>
    <w:rsid w:val="00B6646D"/>
    <w:rsid w:val="00B67397"/>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449"/>
    <w:rsid w:val="00B93060"/>
    <w:rsid w:val="00B93E60"/>
    <w:rsid w:val="00B93F55"/>
    <w:rsid w:val="00B945E3"/>
    <w:rsid w:val="00B9489B"/>
    <w:rsid w:val="00B94BB1"/>
    <w:rsid w:val="00B96142"/>
    <w:rsid w:val="00B961BE"/>
    <w:rsid w:val="00B973D6"/>
    <w:rsid w:val="00B9755A"/>
    <w:rsid w:val="00B97A0E"/>
    <w:rsid w:val="00B97B09"/>
    <w:rsid w:val="00BA0554"/>
    <w:rsid w:val="00BA151E"/>
    <w:rsid w:val="00BA1A1C"/>
    <w:rsid w:val="00BA1BBC"/>
    <w:rsid w:val="00BA22C1"/>
    <w:rsid w:val="00BA3EF9"/>
    <w:rsid w:val="00BA4264"/>
    <w:rsid w:val="00BA520D"/>
    <w:rsid w:val="00BA5246"/>
    <w:rsid w:val="00BA52AE"/>
    <w:rsid w:val="00BA52CE"/>
    <w:rsid w:val="00BA52E8"/>
    <w:rsid w:val="00BA5F1E"/>
    <w:rsid w:val="00BA6B29"/>
    <w:rsid w:val="00BA753C"/>
    <w:rsid w:val="00BA7B8F"/>
    <w:rsid w:val="00BB1C88"/>
    <w:rsid w:val="00BB1DA1"/>
    <w:rsid w:val="00BB1DD5"/>
    <w:rsid w:val="00BB2BDD"/>
    <w:rsid w:val="00BB3959"/>
    <w:rsid w:val="00BB3E8D"/>
    <w:rsid w:val="00BB4334"/>
    <w:rsid w:val="00BB443F"/>
    <w:rsid w:val="00BB59E4"/>
    <w:rsid w:val="00BB6164"/>
    <w:rsid w:val="00BB62E9"/>
    <w:rsid w:val="00BB76D9"/>
    <w:rsid w:val="00BB784B"/>
    <w:rsid w:val="00BB78D9"/>
    <w:rsid w:val="00BC0BCD"/>
    <w:rsid w:val="00BC0E34"/>
    <w:rsid w:val="00BC1EBC"/>
    <w:rsid w:val="00BC2C5A"/>
    <w:rsid w:val="00BC2F15"/>
    <w:rsid w:val="00BC37C4"/>
    <w:rsid w:val="00BC3ABE"/>
    <w:rsid w:val="00BC3F36"/>
    <w:rsid w:val="00BC434C"/>
    <w:rsid w:val="00BC4454"/>
    <w:rsid w:val="00BC4813"/>
    <w:rsid w:val="00BC4887"/>
    <w:rsid w:val="00BC4D1A"/>
    <w:rsid w:val="00BC5AA5"/>
    <w:rsid w:val="00BC603D"/>
    <w:rsid w:val="00BC676E"/>
    <w:rsid w:val="00BC6C07"/>
    <w:rsid w:val="00BC6F48"/>
    <w:rsid w:val="00BC728F"/>
    <w:rsid w:val="00BC7EAC"/>
    <w:rsid w:val="00BD0DA3"/>
    <w:rsid w:val="00BD0EDB"/>
    <w:rsid w:val="00BD1B96"/>
    <w:rsid w:val="00BD1ECD"/>
    <w:rsid w:val="00BD2A01"/>
    <w:rsid w:val="00BD348A"/>
    <w:rsid w:val="00BD3D7E"/>
    <w:rsid w:val="00BD3EC9"/>
    <w:rsid w:val="00BD4B27"/>
    <w:rsid w:val="00BD4DDA"/>
    <w:rsid w:val="00BD4E3C"/>
    <w:rsid w:val="00BD54A6"/>
    <w:rsid w:val="00BD5B24"/>
    <w:rsid w:val="00BD5DE4"/>
    <w:rsid w:val="00BD6709"/>
    <w:rsid w:val="00BD7736"/>
    <w:rsid w:val="00BD77F7"/>
    <w:rsid w:val="00BD7A12"/>
    <w:rsid w:val="00BD7E2F"/>
    <w:rsid w:val="00BE0FC1"/>
    <w:rsid w:val="00BE1455"/>
    <w:rsid w:val="00BE33DB"/>
    <w:rsid w:val="00BE4203"/>
    <w:rsid w:val="00BE42CB"/>
    <w:rsid w:val="00BE458E"/>
    <w:rsid w:val="00BE4821"/>
    <w:rsid w:val="00BE483E"/>
    <w:rsid w:val="00BE48DB"/>
    <w:rsid w:val="00BE64BC"/>
    <w:rsid w:val="00BE65C2"/>
    <w:rsid w:val="00BE6A3F"/>
    <w:rsid w:val="00BE6BA0"/>
    <w:rsid w:val="00BE779C"/>
    <w:rsid w:val="00BE7B99"/>
    <w:rsid w:val="00BE7C42"/>
    <w:rsid w:val="00BF08BB"/>
    <w:rsid w:val="00BF0B49"/>
    <w:rsid w:val="00BF117B"/>
    <w:rsid w:val="00BF12FD"/>
    <w:rsid w:val="00BF13EA"/>
    <w:rsid w:val="00BF28B3"/>
    <w:rsid w:val="00BF297B"/>
    <w:rsid w:val="00BF3266"/>
    <w:rsid w:val="00BF3728"/>
    <w:rsid w:val="00BF4791"/>
    <w:rsid w:val="00BF4A76"/>
    <w:rsid w:val="00BF60BB"/>
    <w:rsid w:val="00BF6435"/>
    <w:rsid w:val="00BF6717"/>
    <w:rsid w:val="00BF79A3"/>
    <w:rsid w:val="00C00954"/>
    <w:rsid w:val="00C00DBD"/>
    <w:rsid w:val="00C0136B"/>
    <w:rsid w:val="00C01505"/>
    <w:rsid w:val="00C016F1"/>
    <w:rsid w:val="00C01A3B"/>
    <w:rsid w:val="00C05464"/>
    <w:rsid w:val="00C0591A"/>
    <w:rsid w:val="00C05E83"/>
    <w:rsid w:val="00C0662F"/>
    <w:rsid w:val="00C06BF7"/>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0C8"/>
    <w:rsid w:val="00C2773B"/>
    <w:rsid w:val="00C30453"/>
    <w:rsid w:val="00C30A31"/>
    <w:rsid w:val="00C30F31"/>
    <w:rsid w:val="00C31CDD"/>
    <w:rsid w:val="00C32064"/>
    <w:rsid w:val="00C32799"/>
    <w:rsid w:val="00C330D2"/>
    <w:rsid w:val="00C344B8"/>
    <w:rsid w:val="00C3489E"/>
    <w:rsid w:val="00C36C78"/>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2308"/>
    <w:rsid w:val="00C526BC"/>
    <w:rsid w:val="00C53E65"/>
    <w:rsid w:val="00C54502"/>
    <w:rsid w:val="00C5458B"/>
    <w:rsid w:val="00C548AB"/>
    <w:rsid w:val="00C54F0D"/>
    <w:rsid w:val="00C5524B"/>
    <w:rsid w:val="00C55A43"/>
    <w:rsid w:val="00C55D88"/>
    <w:rsid w:val="00C55EC7"/>
    <w:rsid w:val="00C55F38"/>
    <w:rsid w:val="00C55FFA"/>
    <w:rsid w:val="00C568E1"/>
    <w:rsid w:val="00C56FE0"/>
    <w:rsid w:val="00C601D3"/>
    <w:rsid w:val="00C607B8"/>
    <w:rsid w:val="00C60C92"/>
    <w:rsid w:val="00C60E61"/>
    <w:rsid w:val="00C61667"/>
    <w:rsid w:val="00C62E01"/>
    <w:rsid w:val="00C639E4"/>
    <w:rsid w:val="00C63BA6"/>
    <w:rsid w:val="00C64D3C"/>
    <w:rsid w:val="00C64DEF"/>
    <w:rsid w:val="00C6502B"/>
    <w:rsid w:val="00C65256"/>
    <w:rsid w:val="00C67364"/>
    <w:rsid w:val="00C6747D"/>
    <w:rsid w:val="00C67787"/>
    <w:rsid w:val="00C70411"/>
    <w:rsid w:val="00C71A9A"/>
    <w:rsid w:val="00C71EC5"/>
    <w:rsid w:val="00C732E0"/>
    <w:rsid w:val="00C74085"/>
    <w:rsid w:val="00C742CC"/>
    <w:rsid w:val="00C753B2"/>
    <w:rsid w:val="00C756C6"/>
    <w:rsid w:val="00C759F6"/>
    <w:rsid w:val="00C76683"/>
    <w:rsid w:val="00C76A34"/>
    <w:rsid w:val="00C7740C"/>
    <w:rsid w:val="00C811EF"/>
    <w:rsid w:val="00C813E8"/>
    <w:rsid w:val="00C82989"/>
    <w:rsid w:val="00C83291"/>
    <w:rsid w:val="00C836D4"/>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3F"/>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6D1"/>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4CB9"/>
    <w:rsid w:val="00CA5B54"/>
    <w:rsid w:val="00CA5FED"/>
    <w:rsid w:val="00CA6526"/>
    <w:rsid w:val="00CA666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293"/>
    <w:rsid w:val="00CC0B5D"/>
    <w:rsid w:val="00CC103F"/>
    <w:rsid w:val="00CC297E"/>
    <w:rsid w:val="00CC35A6"/>
    <w:rsid w:val="00CC39F3"/>
    <w:rsid w:val="00CC4695"/>
    <w:rsid w:val="00CC78B6"/>
    <w:rsid w:val="00CD0674"/>
    <w:rsid w:val="00CD09F1"/>
    <w:rsid w:val="00CD2C55"/>
    <w:rsid w:val="00CD3B23"/>
    <w:rsid w:val="00CD4192"/>
    <w:rsid w:val="00CD4C11"/>
    <w:rsid w:val="00CD4C7A"/>
    <w:rsid w:val="00CD5EA8"/>
    <w:rsid w:val="00CD668D"/>
    <w:rsid w:val="00CD7858"/>
    <w:rsid w:val="00CD7991"/>
    <w:rsid w:val="00CE028B"/>
    <w:rsid w:val="00CE03CB"/>
    <w:rsid w:val="00CE063F"/>
    <w:rsid w:val="00CE0E11"/>
    <w:rsid w:val="00CE146F"/>
    <w:rsid w:val="00CE172C"/>
    <w:rsid w:val="00CE1AF4"/>
    <w:rsid w:val="00CE1C3C"/>
    <w:rsid w:val="00CE1C54"/>
    <w:rsid w:val="00CE23ED"/>
    <w:rsid w:val="00CE270A"/>
    <w:rsid w:val="00CE2FCF"/>
    <w:rsid w:val="00CE330C"/>
    <w:rsid w:val="00CE3DAE"/>
    <w:rsid w:val="00CE3EDC"/>
    <w:rsid w:val="00CE4BD9"/>
    <w:rsid w:val="00CE506E"/>
    <w:rsid w:val="00CE60E7"/>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6213"/>
    <w:rsid w:val="00CF7104"/>
    <w:rsid w:val="00CF7740"/>
    <w:rsid w:val="00CF77F3"/>
    <w:rsid w:val="00D00CE3"/>
    <w:rsid w:val="00D01143"/>
    <w:rsid w:val="00D01197"/>
    <w:rsid w:val="00D01407"/>
    <w:rsid w:val="00D0331A"/>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2B0C"/>
    <w:rsid w:val="00D233CE"/>
    <w:rsid w:val="00D238B2"/>
    <w:rsid w:val="00D2439C"/>
    <w:rsid w:val="00D24ACF"/>
    <w:rsid w:val="00D2536D"/>
    <w:rsid w:val="00D25761"/>
    <w:rsid w:val="00D260C4"/>
    <w:rsid w:val="00D26A20"/>
    <w:rsid w:val="00D26B92"/>
    <w:rsid w:val="00D27EBE"/>
    <w:rsid w:val="00D30947"/>
    <w:rsid w:val="00D30D5C"/>
    <w:rsid w:val="00D32153"/>
    <w:rsid w:val="00D33923"/>
    <w:rsid w:val="00D33C44"/>
    <w:rsid w:val="00D344E5"/>
    <w:rsid w:val="00D3499B"/>
    <w:rsid w:val="00D34A89"/>
    <w:rsid w:val="00D34AF1"/>
    <w:rsid w:val="00D362C1"/>
    <w:rsid w:val="00D36592"/>
    <w:rsid w:val="00D36AC8"/>
    <w:rsid w:val="00D374E2"/>
    <w:rsid w:val="00D37ADA"/>
    <w:rsid w:val="00D406B1"/>
    <w:rsid w:val="00D40974"/>
    <w:rsid w:val="00D40E6F"/>
    <w:rsid w:val="00D415E7"/>
    <w:rsid w:val="00D41837"/>
    <w:rsid w:val="00D41B43"/>
    <w:rsid w:val="00D42184"/>
    <w:rsid w:val="00D42683"/>
    <w:rsid w:val="00D42A88"/>
    <w:rsid w:val="00D42B86"/>
    <w:rsid w:val="00D43069"/>
    <w:rsid w:val="00D436E4"/>
    <w:rsid w:val="00D4387A"/>
    <w:rsid w:val="00D449E4"/>
    <w:rsid w:val="00D44F30"/>
    <w:rsid w:val="00D4506B"/>
    <w:rsid w:val="00D462F4"/>
    <w:rsid w:val="00D46393"/>
    <w:rsid w:val="00D46469"/>
    <w:rsid w:val="00D468E3"/>
    <w:rsid w:val="00D46964"/>
    <w:rsid w:val="00D46EE4"/>
    <w:rsid w:val="00D471E8"/>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0C9"/>
    <w:rsid w:val="00D647C5"/>
    <w:rsid w:val="00D6482C"/>
    <w:rsid w:val="00D64C31"/>
    <w:rsid w:val="00D64F5F"/>
    <w:rsid w:val="00D64F76"/>
    <w:rsid w:val="00D669A4"/>
    <w:rsid w:val="00D66B6B"/>
    <w:rsid w:val="00D6739B"/>
    <w:rsid w:val="00D67533"/>
    <w:rsid w:val="00D67907"/>
    <w:rsid w:val="00D67E70"/>
    <w:rsid w:val="00D7065F"/>
    <w:rsid w:val="00D70914"/>
    <w:rsid w:val="00D70B6F"/>
    <w:rsid w:val="00D7185F"/>
    <w:rsid w:val="00D729C6"/>
    <w:rsid w:val="00D734EA"/>
    <w:rsid w:val="00D7351A"/>
    <w:rsid w:val="00D73D44"/>
    <w:rsid w:val="00D74130"/>
    <w:rsid w:val="00D741AA"/>
    <w:rsid w:val="00D74E1D"/>
    <w:rsid w:val="00D7577A"/>
    <w:rsid w:val="00D75F4D"/>
    <w:rsid w:val="00D7631E"/>
    <w:rsid w:val="00D7677F"/>
    <w:rsid w:val="00D76EA0"/>
    <w:rsid w:val="00D77787"/>
    <w:rsid w:val="00D777D6"/>
    <w:rsid w:val="00D77A9B"/>
    <w:rsid w:val="00D80067"/>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A0"/>
    <w:rsid w:val="00D92BE4"/>
    <w:rsid w:val="00D92DB4"/>
    <w:rsid w:val="00D93EF9"/>
    <w:rsid w:val="00D94830"/>
    <w:rsid w:val="00D94ABF"/>
    <w:rsid w:val="00D94E7B"/>
    <w:rsid w:val="00D965B7"/>
    <w:rsid w:val="00D96838"/>
    <w:rsid w:val="00D9704F"/>
    <w:rsid w:val="00D9764B"/>
    <w:rsid w:val="00D97CAC"/>
    <w:rsid w:val="00DA0A18"/>
    <w:rsid w:val="00DA12D5"/>
    <w:rsid w:val="00DA163D"/>
    <w:rsid w:val="00DA1A06"/>
    <w:rsid w:val="00DA28FF"/>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C0E"/>
    <w:rsid w:val="00DB1F0E"/>
    <w:rsid w:val="00DB2F6D"/>
    <w:rsid w:val="00DB30AC"/>
    <w:rsid w:val="00DB3864"/>
    <w:rsid w:val="00DB504A"/>
    <w:rsid w:val="00DB50CD"/>
    <w:rsid w:val="00DB5191"/>
    <w:rsid w:val="00DB5238"/>
    <w:rsid w:val="00DB5839"/>
    <w:rsid w:val="00DB5D1F"/>
    <w:rsid w:val="00DB6915"/>
    <w:rsid w:val="00DB6B41"/>
    <w:rsid w:val="00DB7425"/>
    <w:rsid w:val="00DC040E"/>
    <w:rsid w:val="00DC0665"/>
    <w:rsid w:val="00DC0E1C"/>
    <w:rsid w:val="00DC1C36"/>
    <w:rsid w:val="00DC1FA2"/>
    <w:rsid w:val="00DC224A"/>
    <w:rsid w:val="00DC28C3"/>
    <w:rsid w:val="00DC3580"/>
    <w:rsid w:val="00DC399D"/>
    <w:rsid w:val="00DC3DC7"/>
    <w:rsid w:val="00DC447E"/>
    <w:rsid w:val="00DC480E"/>
    <w:rsid w:val="00DC4C8A"/>
    <w:rsid w:val="00DC4DEA"/>
    <w:rsid w:val="00DC4E6E"/>
    <w:rsid w:val="00DC5EA4"/>
    <w:rsid w:val="00DC63D9"/>
    <w:rsid w:val="00DC63F2"/>
    <w:rsid w:val="00DC6849"/>
    <w:rsid w:val="00DC69FC"/>
    <w:rsid w:val="00DC6B80"/>
    <w:rsid w:val="00DC70F9"/>
    <w:rsid w:val="00DC731F"/>
    <w:rsid w:val="00DC7915"/>
    <w:rsid w:val="00DC7D9E"/>
    <w:rsid w:val="00DD126E"/>
    <w:rsid w:val="00DD148C"/>
    <w:rsid w:val="00DD155B"/>
    <w:rsid w:val="00DD15B5"/>
    <w:rsid w:val="00DD2171"/>
    <w:rsid w:val="00DD2398"/>
    <w:rsid w:val="00DD2CCA"/>
    <w:rsid w:val="00DD36EE"/>
    <w:rsid w:val="00DD3F13"/>
    <w:rsid w:val="00DD4EC4"/>
    <w:rsid w:val="00DD5722"/>
    <w:rsid w:val="00DD6C7A"/>
    <w:rsid w:val="00DD7339"/>
    <w:rsid w:val="00DD73B5"/>
    <w:rsid w:val="00DD7E07"/>
    <w:rsid w:val="00DE0333"/>
    <w:rsid w:val="00DE0522"/>
    <w:rsid w:val="00DE10AD"/>
    <w:rsid w:val="00DE1DD5"/>
    <w:rsid w:val="00DE20B0"/>
    <w:rsid w:val="00DE4122"/>
    <w:rsid w:val="00DE6816"/>
    <w:rsid w:val="00DE696D"/>
    <w:rsid w:val="00DE6DD7"/>
    <w:rsid w:val="00DE7C12"/>
    <w:rsid w:val="00DF0B0A"/>
    <w:rsid w:val="00DF12A2"/>
    <w:rsid w:val="00DF2A1B"/>
    <w:rsid w:val="00DF2BEF"/>
    <w:rsid w:val="00DF334E"/>
    <w:rsid w:val="00DF3929"/>
    <w:rsid w:val="00DF435C"/>
    <w:rsid w:val="00DF43F1"/>
    <w:rsid w:val="00DF4522"/>
    <w:rsid w:val="00DF5170"/>
    <w:rsid w:val="00DF5269"/>
    <w:rsid w:val="00DF539E"/>
    <w:rsid w:val="00DF5402"/>
    <w:rsid w:val="00DF62FF"/>
    <w:rsid w:val="00DF64C4"/>
    <w:rsid w:val="00DF6B9E"/>
    <w:rsid w:val="00DF6D2F"/>
    <w:rsid w:val="00DF6E52"/>
    <w:rsid w:val="00DF7C34"/>
    <w:rsid w:val="00E01D69"/>
    <w:rsid w:val="00E0273B"/>
    <w:rsid w:val="00E02955"/>
    <w:rsid w:val="00E02ADD"/>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EE7"/>
    <w:rsid w:val="00E11F64"/>
    <w:rsid w:val="00E1254B"/>
    <w:rsid w:val="00E14F20"/>
    <w:rsid w:val="00E15668"/>
    <w:rsid w:val="00E1616F"/>
    <w:rsid w:val="00E165D0"/>
    <w:rsid w:val="00E17396"/>
    <w:rsid w:val="00E173CC"/>
    <w:rsid w:val="00E1758C"/>
    <w:rsid w:val="00E17770"/>
    <w:rsid w:val="00E17F7A"/>
    <w:rsid w:val="00E206FF"/>
    <w:rsid w:val="00E20A5B"/>
    <w:rsid w:val="00E216CD"/>
    <w:rsid w:val="00E217CE"/>
    <w:rsid w:val="00E229BF"/>
    <w:rsid w:val="00E22BDF"/>
    <w:rsid w:val="00E22D8B"/>
    <w:rsid w:val="00E23166"/>
    <w:rsid w:val="00E234F8"/>
    <w:rsid w:val="00E238E8"/>
    <w:rsid w:val="00E239B4"/>
    <w:rsid w:val="00E23A04"/>
    <w:rsid w:val="00E24069"/>
    <w:rsid w:val="00E2429E"/>
    <w:rsid w:val="00E2484F"/>
    <w:rsid w:val="00E253E4"/>
    <w:rsid w:val="00E258D0"/>
    <w:rsid w:val="00E25C5C"/>
    <w:rsid w:val="00E26950"/>
    <w:rsid w:val="00E27129"/>
    <w:rsid w:val="00E3005D"/>
    <w:rsid w:val="00E3037F"/>
    <w:rsid w:val="00E31138"/>
    <w:rsid w:val="00E31369"/>
    <w:rsid w:val="00E31B7E"/>
    <w:rsid w:val="00E31EB7"/>
    <w:rsid w:val="00E32649"/>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DDA"/>
    <w:rsid w:val="00E43666"/>
    <w:rsid w:val="00E436EA"/>
    <w:rsid w:val="00E43E32"/>
    <w:rsid w:val="00E4496A"/>
    <w:rsid w:val="00E44A07"/>
    <w:rsid w:val="00E44E61"/>
    <w:rsid w:val="00E46F1D"/>
    <w:rsid w:val="00E471CE"/>
    <w:rsid w:val="00E50075"/>
    <w:rsid w:val="00E500F5"/>
    <w:rsid w:val="00E508F6"/>
    <w:rsid w:val="00E51124"/>
    <w:rsid w:val="00E5194B"/>
    <w:rsid w:val="00E51E86"/>
    <w:rsid w:val="00E51F8D"/>
    <w:rsid w:val="00E52423"/>
    <w:rsid w:val="00E524AF"/>
    <w:rsid w:val="00E53418"/>
    <w:rsid w:val="00E54311"/>
    <w:rsid w:val="00E54A18"/>
    <w:rsid w:val="00E54A47"/>
    <w:rsid w:val="00E5597D"/>
    <w:rsid w:val="00E56E7B"/>
    <w:rsid w:val="00E57179"/>
    <w:rsid w:val="00E609AB"/>
    <w:rsid w:val="00E615FA"/>
    <w:rsid w:val="00E6306F"/>
    <w:rsid w:val="00E63BD1"/>
    <w:rsid w:val="00E64333"/>
    <w:rsid w:val="00E64B44"/>
    <w:rsid w:val="00E64C8C"/>
    <w:rsid w:val="00E65332"/>
    <w:rsid w:val="00E65A78"/>
    <w:rsid w:val="00E65C4F"/>
    <w:rsid w:val="00E66926"/>
    <w:rsid w:val="00E66FFC"/>
    <w:rsid w:val="00E7183E"/>
    <w:rsid w:val="00E71B96"/>
    <w:rsid w:val="00E71EF1"/>
    <w:rsid w:val="00E725F3"/>
    <w:rsid w:val="00E72BD3"/>
    <w:rsid w:val="00E72FB8"/>
    <w:rsid w:val="00E73711"/>
    <w:rsid w:val="00E74BE0"/>
    <w:rsid w:val="00E75B08"/>
    <w:rsid w:val="00E75C14"/>
    <w:rsid w:val="00E766CD"/>
    <w:rsid w:val="00E76A9D"/>
    <w:rsid w:val="00E77298"/>
    <w:rsid w:val="00E775C5"/>
    <w:rsid w:val="00E7766F"/>
    <w:rsid w:val="00E777E1"/>
    <w:rsid w:val="00E802A5"/>
    <w:rsid w:val="00E806D0"/>
    <w:rsid w:val="00E80851"/>
    <w:rsid w:val="00E8093B"/>
    <w:rsid w:val="00E8155F"/>
    <w:rsid w:val="00E81762"/>
    <w:rsid w:val="00E81B18"/>
    <w:rsid w:val="00E82AD9"/>
    <w:rsid w:val="00E84FCD"/>
    <w:rsid w:val="00E85DD3"/>
    <w:rsid w:val="00E85ED0"/>
    <w:rsid w:val="00E86EEF"/>
    <w:rsid w:val="00E86F76"/>
    <w:rsid w:val="00E90E4A"/>
    <w:rsid w:val="00E90FD3"/>
    <w:rsid w:val="00E91899"/>
    <w:rsid w:val="00E919E5"/>
    <w:rsid w:val="00E920F2"/>
    <w:rsid w:val="00E92B3A"/>
    <w:rsid w:val="00E93153"/>
    <w:rsid w:val="00E93614"/>
    <w:rsid w:val="00E93FC0"/>
    <w:rsid w:val="00E95495"/>
    <w:rsid w:val="00E95B0C"/>
    <w:rsid w:val="00E963DA"/>
    <w:rsid w:val="00E9656E"/>
    <w:rsid w:val="00E96585"/>
    <w:rsid w:val="00E973BF"/>
    <w:rsid w:val="00E97856"/>
    <w:rsid w:val="00E97CB4"/>
    <w:rsid w:val="00EA121D"/>
    <w:rsid w:val="00EA19D2"/>
    <w:rsid w:val="00EA1A67"/>
    <w:rsid w:val="00EA1D2A"/>
    <w:rsid w:val="00EA3469"/>
    <w:rsid w:val="00EA44BB"/>
    <w:rsid w:val="00EA4A99"/>
    <w:rsid w:val="00EA4D90"/>
    <w:rsid w:val="00EA54DE"/>
    <w:rsid w:val="00EA589A"/>
    <w:rsid w:val="00EA590D"/>
    <w:rsid w:val="00EA62A9"/>
    <w:rsid w:val="00EA69B3"/>
    <w:rsid w:val="00EA7417"/>
    <w:rsid w:val="00EA7BA9"/>
    <w:rsid w:val="00EB02AD"/>
    <w:rsid w:val="00EB064B"/>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6811"/>
    <w:rsid w:val="00EC683D"/>
    <w:rsid w:val="00EC685F"/>
    <w:rsid w:val="00EC7A85"/>
    <w:rsid w:val="00ED02E3"/>
    <w:rsid w:val="00ED0B8F"/>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93D"/>
    <w:rsid w:val="00EE1E56"/>
    <w:rsid w:val="00EE1F34"/>
    <w:rsid w:val="00EE486D"/>
    <w:rsid w:val="00EE4D13"/>
    <w:rsid w:val="00EE4F4C"/>
    <w:rsid w:val="00EE550C"/>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D21"/>
    <w:rsid w:val="00EF7115"/>
    <w:rsid w:val="00EF71B3"/>
    <w:rsid w:val="00EF7AAD"/>
    <w:rsid w:val="00EF7B49"/>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CD8"/>
    <w:rsid w:val="00F11D60"/>
    <w:rsid w:val="00F11F1A"/>
    <w:rsid w:val="00F12305"/>
    <w:rsid w:val="00F13A51"/>
    <w:rsid w:val="00F14190"/>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5678"/>
    <w:rsid w:val="00F264B0"/>
    <w:rsid w:val="00F26549"/>
    <w:rsid w:val="00F27360"/>
    <w:rsid w:val="00F27781"/>
    <w:rsid w:val="00F27B7D"/>
    <w:rsid w:val="00F300AB"/>
    <w:rsid w:val="00F30192"/>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734"/>
    <w:rsid w:val="00F41867"/>
    <w:rsid w:val="00F41E52"/>
    <w:rsid w:val="00F42ACE"/>
    <w:rsid w:val="00F43089"/>
    <w:rsid w:val="00F4328C"/>
    <w:rsid w:val="00F43448"/>
    <w:rsid w:val="00F43740"/>
    <w:rsid w:val="00F43DFC"/>
    <w:rsid w:val="00F44189"/>
    <w:rsid w:val="00F44C2D"/>
    <w:rsid w:val="00F45861"/>
    <w:rsid w:val="00F459C6"/>
    <w:rsid w:val="00F469A8"/>
    <w:rsid w:val="00F47FEB"/>
    <w:rsid w:val="00F50508"/>
    <w:rsid w:val="00F5105E"/>
    <w:rsid w:val="00F52535"/>
    <w:rsid w:val="00F52ACC"/>
    <w:rsid w:val="00F53F2B"/>
    <w:rsid w:val="00F53F5B"/>
    <w:rsid w:val="00F544D6"/>
    <w:rsid w:val="00F545DD"/>
    <w:rsid w:val="00F55A8A"/>
    <w:rsid w:val="00F5657D"/>
    <w:rsid w:val="00F56FE6"/>
    <w:rsid w:val="00F578A1"/>
    <w:rsid w:val="00F57BB4"/>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948"/>
    <w:rsid w:val="00F81CFA"/>
    <w:rsid w:val="00F822EA"/>
    <w:rsid w:val="00F82E23"/>
    <w:rsid w:val="00F83027"/>
    <w:rsid w:val="00F83153"/>
    <w:rsid w:val="00F8418B"/>
    <w:rsid w:val="00F8461A"/>
    <w:rsid w:val="00F84FF8"/>
    <w:rsid w:val="00F854BA"/>
    <w:rsid w:val="00F87032"/>
    <w:rsid w:val="00F875ED"/>
    <w:rsid w:val="00F87D49"/>
    <w:rsid w:val="00F91022"/>
    <w:rsid w:val="00F91725"/>
    <w:rsid w:val="00F93F7E"/>
    <w:rsid w:val="00F9411F"/>
    <w:rsid w:val="00F95089"/>
    <w:rsid w:val="00F9590F"/>
    <w:rsid w:val="00F95D7F"/>
    <w:rsid w:val="00F96181"/>
    <w:rsid w:val="00F96538"/>
    <w:rsid w:val="00F971F8"/>
    <w:rsid w:val="00F9798D"/>
    <w:rsid w:val="00FA131D"/>
    <w:rsid w:val="00FA195A"/>
    <w:rsid w:val="00FA19E8"/>
    <w:rsid w:val="00FA30F3"/>
    <w:rsid w:val="00FA3515"/>
    <w:rsid w:val="00FA3776"/>
    <w:rsid w:val="00FA3956"/>
    <w:rsid w:val="00FA4601"/>
    <w:rsid w:val="00FA4789"/>
    <w:rsid w:val="00FA4BA5"/>
    <w:rsid w:val="00FA4BB0"/>
    <w:rsid w:val="00FA4C36"/>
    <w:rsid w:val="00FA4E34"/>
    <w:rsid w:val="00FA50FE"/>
    <w:rsid w:val="00FA51F8"/>
    <w:rsid w:val="00FA564A"/>
    <w:rsid w:val="00FA5B30"/>
    <w:rsid w:val="00FA5FBA"/>
    <w:rsid w:val="00FA6956"/>
    <w:rsid w:val="00FA6CCA"/>
    <w:rsid w:val="00FA76DB"/>
    <w:rsid w:val="00FA7C44"/>
    <w:rsid w:val="00FB01E5"/>
    <w:rsid w:val="00FB0581"/>
    <w:rsid w:val="00FB1D2C"/>
    <w:rsid w:val="00FB2507"/>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651"/>
    <w:rsid w:val="00FC1755"/>
    <w:rsid w:val="00FC1CF6"/>
    <w:rsid w:val="00FC2D99"/>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900"/>
    <w:rsid w:val="00FD7CDF"/>
    <w:rsid w:val="00FE04E9"/>
    <w:rsid w:val="00FE05E5"/>
    <w:rsid w:val="00FE0815"/>
    <w:rsid w:val="00FE1598"/>
    <w:rsid w:val="00FE1D72"/>
    <w:rsid w:val="00FE21A1"/>
    <w:rsid w:val="00FE28FD"/>
    <w:rsid w:val="00FE3920"/>
    <w:rsid w:val="00FE3BFD"/>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842"/>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aliases w:val="Head 1"/>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aliases w:val="Head 1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D3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paragraph" w:customStyle="1" w:styleId="t-9-8">
    <w:name w:val="t-9-8"/>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break-words">
    <w:name w:val="break-words"/>
    <w:basedOn w:val="Zadanifontodlomka"/>
    <w:rsid w:val="00BB62E9"/>
  </w:style>
  <w:style w:type="table" w:customStyle="1" w:styleId="TableGrid">
    <w:name w:val="TableGrid"/>
    <w:qFormat/>
    <w:rsid w:val="008F3F71"/>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0292282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047804811">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45177825">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D9F4-1E8A-4E4B-9038-EA7A438C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5027</Words>
  <Characters>28654</Characters>
  <Application>Microsoft Office Word</Application>
  <DocSecurity>0</DocSecurity>
  <Lines>238</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Križ 2018.god.</vt:lpstr>
      <vt:lpstr>Procjena rizika od velikih nesreća za Općinu Saborsko 2017.</vt:lpstr>
    </vt:vector>
  </TitlesOfParts>
  <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Križ 2018.god.</dc:title>
  <dc:subject/>
  <dc:creator>PC1</dc:creator>
  <cp:keywords/>
  <dc:description/>
  <cp:lastModifiedBy>OPĆINA DRNJE</cp:lastModifiedBy>
  <cp:revision>9</cp:revision>
  <cp:lastPrinted>2018-09-20T12:43:00Z</cp:lastPrinted>
  <dcterms:created xsi:type="dcterms:W3CDTF">2025-11-06T08:59:00Z</dcterms:created>
  <dcterms:modified xsi:type="dcterms:W3CDTF">2025-11-07T12:34:00Z</dcterms:modified>
</cp:coreProperties>
</file>