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C1ED" w14:textId="39648346" w:rsidR="00CD0269" w:rsidRPr="002C5A7D" w:rsidRDefault="005530E1" w:rsidP="005530E1">
      <w:pPr>
        <w:jc w:val="both"/>
        <w:rPr>
          <w:rFonts w:asciiTheme="minorHAnsi" w:hAnsiTheme="minorHAnsi" w:cstheme="minorHAnsi"/>
        </w:rPr>
      </w:pPr>
      <w:r w:rsidRPr="00751836">
        <w:rPr>
          <w:rFonts w:ascii="Century Gothic" w:hAnsi="Century Gothic"/>
        </w:rPr>
        <w:tab/>
      </w:r>
      <w:r w:rsidRPr="002C5A7D">
        <w:rPr>
          <w:rFonts w:asciiTheme="minorHAnsi" w:hAnsiTheme="minorHAnsi" w:cstheme="minorHAnsi"/>
        </w:rPr>
        <w:t xml:space="preserve">Na temelju </w:t>
      </w:r>
      <w:r w:rsidR="00BD6BE0">
        <w:rPr>
          <w:rFonts w:asciiTheme="minorHAnsi" w:hAnsiTheme="minorHAnsi" w:cstheme="minorHAnsi"/>
        </w:rPr>
        <w:t>članka 30</w:t>
      </w:r>
      <w:r w:rsidRPr="002C5A7D">
        <w:rPr>
          <w:rFonts w:asciiTheme="minorHAnsi" w:hAnsiTheme="minorHAnsi" w:cstheme="minorHAnsi"/>
        </w:rPr>
        <w:t xml:space="preserve">. Statuta Općine Drnje („Službeni glasnik Koprivničko-križevačke županije“ broj </w:t>
      </w:r>
      <w:r w:rsidR="002C5A7D">
        <w:rPr>
          <w:rFonts w:asciiTheme="minorHAnsi" w:hAnsiTheme="minorHAnsi" w:cstheme="minorHAnsi"/>
        </w:rPr>
        <w:t>5/14</w:t>
      </w:r>
      <w:r w:rsidR="00B70911">
        <w:rPr>
          <w:rFonts w:asciiTheme="minorHAnsi" w:hAnsiTheme="minorHAnsi" w:cstheme="minorHAnsi"/>
        </w:rPr>
        <w:t xml:space="preserve">, </w:t>
      </w:r>
      <w:r w:rsidR="00047C87">
        <w:rPr>
          <w:rFonts w:asciiTheme="minorHAnsi" w:hAnsiTheme="minorHAnsi" w:cstheme="minorHAnsi"/>
        </w:rPr>
        <w:t>3/18</w:t>
      </w:r>
      <w:r w:rsidR="00B70911">
        <w:rPr>
          <w:rFonts w:asciiTheme="minorHAnsi" w:hAnsiTheme="minorHAnsi" w:cstheme="minorHAnsi"/>
        </w:rPr>
        <w:t>, 5/20, 4/21. i 9/21. – pročišćeni tekst</w:t>
      </w:r>
      <w:r w:rsidRPr="002C5A7D">
        <w:rPr>
          <w:rFonts w:asciiTheme="minorHAnsi" w:hAnsiTheme="minorHAnsi" w:cstheme="minorHAnsi"/>
        </w:rPr>
        <w:t xml:space="preserve">), Općinsko vijeće Općine Drnje na </w:t>
      </w:r>
      <w:r w:rsidR="00D02842">
        <w:rPr>
          <w:rFonts w:asciiTheme="minorHAnsi" w:hAnsiTheme="minorHAnsi" w:cstheme="minorHAnsi"/>
        </w:rPr>
        <w:t>4</w:t>
      </w:r>
      <w:r w:rsidR="00273E0B">
        <w:rPr>
          <w:rFonts w:asciiTheme="minorHAnsi" w:hAnsiTheme="minorHAnsi" w:cstheme="minorHAnsi"/>
        </w:rPr>
        <w:t xml:space="preserve">. sjednici održanoj </w:t>
      </w:r>
      <w:r w:rsidR="00D02842">
        <w:rPr>
          <w:rFonts w:asciiTheme="minorHAnsi" w:hAnsiTheme="minorHAnsi" w:cstheme="minorHAnsi"/>
        </w:rPr>
        <w:t>_</w:t>
      </w:r>
      <w:r w:rsidR="00B70911">
        <w:rPr>
          <w:rFonts w:asciiTheme="minorHAnsi" w:hAnsiTheme="minorHAnsi" w:cstheme="minorHAnsi"/>
        </w:rPr>
        <w:t xml:space="preserve">. </w:t>
      </w:r>
      <w:r w:rsidR="00D02842">
        <w:rPr>
          <w:rFonts w:asciiTheme="minorHAnsi" w:hAnsiTheme="minorHAnsi" w:cstheme="minorHAnsi"/>
        </w:rPr>
        <w:t>prosinca</w:t>
      </w:r>
      <w:r w:rsidR="004009B5">
        <w:rPr>
          <w:rFonts w:asciiTheme="minorHAnsi" w:hAnsiTheme="minorHAnsi" w:cstheme="minorHAnsi"/>
        </w:rPr>
        <w:t xml:space="preserve"> </w:t>
      </w:r>
      <w:r w:rsidR="00047C87">
        <w:rPr>
          <w:rFonts w:asciiTheme="minorHAnsi" w:hAnsiTheme="minorHAnsi" w:cstheme="minorHAnsi"/>
        </w:rPr>
        <w:t>20</w:t>
      </w:r>
      <w:r w:rsidR="00B70911">
        <w:rPr>
          <w:rFonts w:asciiTheme="minorHAnsi" w:hAnsiTheme="minorHAnsi" w:cstheme="minorHAnsi"/>
        </w:rPr>
        <w:t>2</w:t>
      </w:r>
      <w:r w:rsidR="00D02842">
        <w:rPr>
          <w:rFonts w:asciiTheme="minorHAnsi" w:hAnsiTheme="minorHAnsi" w:cstheme="minorHAnsi"/>
        </w:rPr>
        <w:t>6</w:t>
      </w:r>
      <w:r w:rsidRPr="002C5A7D">
        <w:rPr>
          <w:rFonts w:asciiTheme="minorHAnsi" w:hAnsiTheme="minorHAnsi" w:cstheme="minorHAnsi"/>
        </w:rPr>
        <w:t>. donijelo je</w:t>
      </w:r>
    </w:p>
    <w:p w14:paraId="2E8AE946" w14:textId="77777777" w:rsidR="005530E1" w:rsidRPr="002C5A7D" w:rsidRDefault="005530E1" w:rsidP="005530E1">
      <w:pPr>
        <w:jc w:val="both"/>
        <w:rPr>
          <w:rFonts w:asciiTheme="minorHAnsi" w:hAnsiTheme="minorHAnsi" w:cstheme="minorHAnsi"/>
        </w:rPr>
      </w:pPr>
    </w:p>
    <w:p w14:paraId="2223F933" w14:textId="77777777" w:rsidR="005530E1" w:rsidRDefault="005530E1" w:rsidP="005530E1">
      <w:pPr>
        <w:jc w:val="center"/>
        <w:rPr>
          <w:rFonts w:asciiTheme="minorHAnsi" w:hAnsiTheme="minorHAnsi" w:cstheme="minorHAnsi"/>
          <w:b/>
        </w:rPr>
      </w:pPr>
      <w:r w:rsidRPr="002C5A7D">
        <w:rPr>
          <w:rFonts w:asciiTheme="minorHAnsi" w:hAnsiTheme="minorHAnsi" w:cstheme="minorHAnsi"/>
          <w:b/>
        </w:rPr>
        <w:t>O D L U K U</w:t>
      </w:r>
    </w:p>
    <w:p w14:paraId="23965DC2" w14:textId="77777777" w:rsidR="002E5688" w:rsidRPr="002C5A7D" w:rsidRDefault="002E5688" w:rsidP="005530E1">
      <w:pPr>
        <w:jc w:val="center"/>
        <w:rPr>
          <w:rFonts w:asciiTheme="minorHAnsi" w:hAnsiTheme="minorHAnsi" w:cstheme="minorHAnsi"/>
          <w:b/>
        </w:rPr>
      </w:pPr>
    </w:p>
    <w:p w14:paraId="1C889A89" w14:textId="009E88CF" w:rsidR="005530E1" w:rsidRDefault="00047C87" w:rsidP="00E500A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 </w:t>
      </w:r>
      <w:r w:rsidR="00F41572">
        <w:rPr>
          <w:rFonts w:asciiTheme="minorHAnsi" w:hAnsiTheme="minorHAnsi" w:cstheme="minorHAnsi"/>
          <w:b/>
        </w:rPr>
        <w:t>pokretanju postupka j</w:t>
      </w:r>
      <w:r w:rsidR="002379C5">
        <w:rPr>
          <w:rFonts w:asciiTheme="minorHAnsi" w:hAnsiTheme="minorHAnsi" w:cstheme="minorHAnsi"/>
          <w:b/>
        </w:rPr>
        <w:t>avne</w:t>
      </w:r>
      <w:r w:rsidR="00F41572">
        <w:rPr>
          <w:rFonts w:asciiTheme="minorHAnsi" w:hAnsiTheme="minorHAnsi" w:cstheme="minorHAnsi"/>
          <w:b/>
        </w:rPr>
        <w:t xml:space="preserve"> nabave</w:t>
      </w:r>
    </w:p>
    <w:p w14:paraId="76695992" w14:textId="794F15FD" w:rsidR="00F41572" w:rsidRPr="002C5A7D" w:rsidRDefault="00F41572" w:rsidP="00E500A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„</w:t>
      </w:r>
      <w:r w:rsidR="00DA2413">
        <w:rPr>
          <w:rFonts w:asciiTheme="minorHAnsi" w:hAnsiTheme="minorHAnsi" w:cstheme="minorHAnsi"/>
          <w:b/>
        </w:rPr>
        <w:t>Modernizacija nerazvrstane ceste – Prvomajska ulica u naselju Botovo</w:t>
      </w:r>
      <w:r w:rsidR="002379C5">
        <w:rPr>
          <w:rFonts w:asciiTheme="minorHAnsi" w:hAnsiTheme="minorHAnsi" w:cstheme="minorHAnsi"/>
          <w:b/>
        </w:rPr>
        <w:t>“</w:t>
      </w:r>
    </w:p>
    <w:p w14:paraId="3F9D38A2" w14:textId="77777777" w:rsidR="005530E1" w:rsidRDefault="005530E1" w:rsidP="005530E1">
      <w:pPr>
        <w:jc w:val="center"/>
        <w:rPr>
          <w:rFonts w:asciiTheme="minorHAnsi" w:hAnsiTheme="minorHAnsi" w:cstheme="minorHAnsi"/>
          <w:b/>
        </w:rPr>
      </w:pPr>
    </w:p>
    <w:p w14:paraId="42ECDA9A" w14:textId="77777777" w:rsidR="0083411B" w:rsidRPr="002C5A7D" w:rsidRDefault="0083411B" w:rsidP="005530E1">
      <w:pPr>
        <w:jc w:val="center"/>
        <w:rPr>
          <w:rFonts w:asciiTheme="minorHAnsi" w:hAnsiTheme="minorHAnsi" w:cstheme="minorHAnsi"/>
          <w:b/>
        </w:rPr>
      </w:pPr>
    </w:p>
    <w:p w14:paraId="0356D830" w14:textId="7E339247" w:rsidR="002E5688" w:rsidRDefault="005530E1" w:rsidP="00BC1371">
      <w:pPr>
        <w:jc w:val="center"/>
        <w:rPr>
          <w:rFonts w:asciiTheme="minorHAnsi" w:hAnsiTheme="minorHAnsi" w:cstheme="minorHAnsi"/>
          <w:b/>
        </w:rPr>
      </w:pPr>
      <w:r w:rsidRPr="002C5A7D">
        <w:rPr>
          <w:rFonts w:asciiTheme="minorHAnsi" w:hAnsiTheme="minorHAnsi" w:cstheme="minorHAnsi"/>
          <w:b/>
        </w:rPr>
        <w:t>Članak 1.</w:t>
      </w:r>
    </w:p>
    <w:p w14:paraId="3A9656BB" w14:textId="77777777" w:rsidR="00BC1371" w:rsidRPr="002C5A7D" w:rsidRDefault="00BC1371" w:rsidP="00BC1371">
      <w:pPr>
        <w:jc w:val="center"/>
        <w:rPr>
          <w:rFonts w:asciiTheme="minorHAnsi" w:hAnsiTheme="minorHAnsi" w:cstheme="minorHAnsi"/>
          <w:b/>
        </w:rPr>
      </w:pPr>
    </w:p>
    <w:p w14:paraId="7EE5AF98" w14:textId="77777777" w:rsidR="00DA2413" w:rsidRDefault="002C5A7D" w:rsidP="00F4157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ab/>
      </w:r>
      <w:r w:rsidR="007E668E">
        <w:rPr>
          <w:rFonts w:asciiTheme="minorHAnsi" w:hAnsiTheme="minorHAnsi" w:cstheme="minorHAnsi"/>
        </w:rPr>
        <w:t>Odlukom o</w:t>
      </w:r>
      <w:r w:rsidR="00F41572" w:rsidRPr="00F41572">
        <w:rPr>
          <w:rFonts w:asciiTheme="minorHAnsi" w:hAnsiTheme="minorHAnsi" w:cstheme="minorHAnsi"/>
        </w:rPr>
        <w:t xml:space="preserve"> pokretanju postupka </w:t>
      </w:r>
      <w:r w:rsidR="00F41572">
        <w:rPr>
          <w:rFonts w:asciiTheme="minorHAnsi" w:hAnsiTheme="minorHAnsi" w:cstheme="minorHAnsi"/>
        </w:rPr>
        <w:t>j</w:t>
      </w:r>
      <w:r w:rsidR="002379C5">
        <w:rPr>
          <w:rFonts w:asciiTheme="minorHAnsi" w:hAnsiTheme="minorHAnsi" w:cstheme="minorHAnsi"/>
        </w:rPr>
        <w:t>avne</w:t>
      </w:r>
      <w:r w:rsidR="00F41572" w:rsidRPr="00F41572">
        <w:rPr>
          <w:rFonts w:asciiTheme="minorHAnsi" w:hAnsiTheme="minorHAnsi" w:cstheme="minorHAnsi"/>
        </w:rPr>
        <w:t xml:space="preserve"> nabave „</w:t>
      </w:r>
      <w:r w:rsidR="00DA2413" w:rsidRPr="00DA2413">
        <w:rPr>
          <w:rFonts w:asciiTheme="minorHAnsi" w:hAnsiTheme="minorHAnsi" w:cstheme="minorHAnsi"/>
          <w:bCs/>
        </w:rPr>
        <w:t>Modernizacija nerazvrstane ceste – Prvomajska ulica u naselju Botovo</w:t>
      </w:r>
      <w:r w:rsidR="00F41572" w:rsidRPr="00F41572">
        <w:rPr>
          <w:rFonts w:asciiTheme="minorHAnsi" w:hAnsiTheme="minorHAnsi" w:cstheme="minorHAnsi"/>
        </w:rPr>
        <w:t>“</w:t>
      </w:r>
      <w:r w:rsidR="00F41572">
        <w:rPr>
          <w:rFonts w:asciiTheme="minorHAnsi" w:hAnsiTheme="minorHAnsi" w:cstheme="minorHAnsi"/>
        </w:rPr>
        <w:t>, pokreće se postupak j</w:t>
      </w:r>
      <w:r w:rsidR="008F35E0">
        <w:rPr>
          <w:rFonts w:asciiTheme="minorHAnsi" w:hAnsiTheme="minorHAnsi" w:cstheme="minorHAnsi"/>
        </w:rPr>
        <w:t>avne</w:t>
      </w:r>
      <w:r w:rsidR="00F41572">
        <w:rPr>
          <w:rFonts w:asciiTheme="minorHAnsi" w:hAnsiTheme="minorHAnsi" w:cstheme="minorHAnsi"/>
        </w:rPr>
        <w:t xml:space="preserve"> nabave </w:t>
      </w:r>
      <w:r w:rsidR="00A4366B">
        <w:rPr>
          <w:rFonts w:asciiTheme="minorHAnsi" w:hAnsiTheme="minorHAnsi" w:cstheme="minorHAnsi"/>
        </w:rPr>
        <w:t xml:space="preserve">radova </w:t>
      </w:r>
      <w:r w:rsidR="00DA2413" w:rsidRPr="00DA2413">
        <w:rPr>
          <w:rFonts w:asciiTheme="minorHAnsi" w:hAnsiTheme="minorHAnsi" w:cstheme="minorHAnsi"/>
          <w:bCs/>
        </w:rPr>
        <w:t>Modernizacija nerazvrstane ceste – Prvomajska ulica u naselju Botovo</w:t>
      </w:r>
      <w:r w:rsidR="00DA2413">
        <w:rPr>
          <w:rFonts w:asciiTheme="minorHAnsi" w:hAnsiTheme="minorHAnsi" w:cstheme="minorHAnsi"/>
          <w:bCs/>
        </w:rPr>
        <w:t>.</w:t>
      </w:r>
    </w:p>
    <w:p w14:paraId="171749A1" w14:textId="0B46DD89" w:rsidR="00F41572" w:rsidRDefault="00F41572" w:rsidP="00F4157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Predmetna nabava upisana je u Plan nabave za 202</w:t>
      </w:r>
      <w:r w:rsidR="00A4366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 w:rsidR="00A436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</w:t>
      </w:r>
      <w:r w:rsidR="00A4366B">
        <w:rPr>
          <w:rFonts w:asciiTheme="minorHAnsi" w:hAnsiTheme="minorHAnsi" w:cstheme="minorHAnsi"/>
        </w:rPr>
        <w:t>odinu</w:t>
      </w:r>
      <w:r>
        <w:rPr>
          <w:rFonts w:asciiTheme="minorHAnsi" w:hAnsiTheme="minorHAnsi" w:cstheme="minorHAnsi"/>
        </w:rPr>
        <w:t xml:space="preserve"> pod evidencijskim brojem nabave: NMV-</w:t>
      </w:r>
      <w:r w:rsidR="00DA2413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/202</w:t>
      </w:r>
      <w:r w:rsidR="00A4366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</w:p>
    <w:p w14:paraId="30548D1C" w14:textId="3074C471" w:rsidR="00F41572" w:rsidRDefault="00F41572" w:rsidP="00F41572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Procijenjena vrijednost nabave iznosi </w:t>
      </w:r>
      <w:r w:rsidR="00DA2413">
        <w:rPr>
          <w:rFonts w:asciiTheme="minorHAnsi" w:hAnsiTheme="minorHAnsi" w:cstheme="minorHAnsi"/>
        </w:rPr>
        <w:t>113.588</w:t>
      </w:r>
      <w:r>
        <w:rPr>
          <w:rFonts w:asciiTheme="minorHAnsi" w:hAnsiTheme="minorHAnsi" w:cstheme="minorHAnsi"/>
        </w:rPr>
        <w:t>,00 EUR bez PDV-a.</w:t>
      </w:r>
    </w:p>
    <w:p w14:paraId="2CB14878" w14:textId="5408A71A" w:rsidR="00F41572" w:rsidRDefault="00F41572" w:rsidP="00F41572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Financijska sredstva osigurana su u Proračunu Općine Drnje za 202</w:t>
      </w:r>
      <w:r w:rsidR="00A4366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.g.</w:t>
      </w:r>
    </w:p>
    <w:p w14:paraId="6BBA7837" w14:textId="77777777" w:rsidR="00047C87" w:rsidRPr="002C5A7D" w:rsidRDefault="00047C87" w:rsidP="005530E1">
      <w:pPr>
        <w:jc w:val="both"/>
        <w:rPr>
          <w:rFonts w:asciiTheme="minorHAnsi" w:hAnsiTheme="minorHAnsi" w:cstheme="minorHAnsi"/>
        </w:rPr>
      </w:pPr>
    </w:p>
    <w:p w14:paraId="4939F691" w14:textId="1B7FB797" w:rsidR="002E5688" w:rsidRDefault="005530E1" w:rsidP="00BC1371">
      <w:pPr>
        <w:jc w:val="center"/>
        <w:rPr>
          <w:rFonts w:asciiTheme="minorHAnsi" w:hAnsiTheme="minorHAnsi" w:cstheme="minorHAnsi"/>
          <w:b/>
        </w:rPr>
      </w:pPr>
      <w:r w:rsidRPr="002C5A7D">
        <w:rPr>
          <w:rFonts w:asciiTheme="minorHAnsi" w:hAnsiTheme="minorHAnsi" w:cstheme="minorHAnsi"/>
          <w:b/>
        </w:rPr>
        <w:t>Članak 2.</w:t>
      </w:r>
    </w:p>
    <w:p w14:paraId="32BBDA0F" w14:textId="77777777" w:rsidR="00BC1371" w:rsidRDefault="00BC1371" w:rsidP="00BC1371">
      <w:pPr>
        <w:jc w:val="center"/>
        <w:rPr>
          <w:rFonts w:asciiTheme="minorHAnsi" w:hAnsiTheme="minorHAnsi" w:cstheme="minorHAnsi"/>
          <w:b/>
        </w:rPr>
      </w:pPr>
    </w:p>
    <w:p w14:paraId="4F9A719B" w14:textId="6EEF5755" w:rsidR="00972618" w:rsidRDefault="0083411B" w:rsidP="0097261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F41572">
        <w:rPr>
          <w:rFonts w:asciiTheme="minorHAnsi" w:hAnsiTheme="minorHAnsi" w:cstheme="minorHAnsi"/>
        </w:rPr>
        <w:t xml:space="preserve">Postupak </w:t>
      </w:r>
      <w:r w:rsidR="004F479E">
        <w:rPr>
          <w:rFonts w:asciiTheme="minorHAnsi" w:hAnsiTheme="minorHAnsi" w:cstheme="minorHAnsi"/>
        </w:rPr>
        <w:t>j</w:t>
      </w:r>
      <w:r w:rsidR="008F35E0">
        <w:rPr>
          <w:rFonts w:asciiTheme="minorHAnsi" w:hAnsiTheme="minorHAnsi" w:cstheme="minorHAnsi"/>
        </w:rPr>
        <w:t>avne</w:t>
      </w:r>
      <w:r w:rsidR="004F479E">
        <w:rPr>
          <w:rFonts w:asciiTheme="minorHAnsi" w:hAnsiTheme="minorHAnsi" w:cstheme="minorHAnsi"/>
        </w:rPr>
        <w:t xml:space="preserve"> nabave provest će stručno povjerenstvo za </w:t>
      </w:r>
      <w:r w:rsidR="008F35E0">
        <w:rPr>
          <w:rFonts w:asciiTheme="minorHAnsi" w:hAnsiTheme="minorHAnsi" w:cstheme="minorHAnsi"/>
        </w:rPr>
        <w:t>javnu nabavu</w:t>
      </w:r>
      <w:r w:rsidR="004F479E">
        <w:rPr>
          <w:rFonts w:asciiTheme="minorHAnsi" w:hAnsiTheme="minorHAnsi" w:cstheme="minorHAnsi"/>
        </w:rPr>
        <w:t xml:space="preserve"> (u daljnjem tekstu: Povjerenstvo) sukladno</w:t>
      </w:r>
      <w:r w:rsidR="00496C76">
        <w:rPr>
          <w:rFonts w:asciiTheme="minorHAnsi" w:hAnsiTheme="minorHAnsi" w:cstheme="minorHAnsi"/>
        </w:rPr>
        <w:t xml:space="preserve"> čl. 197.</w:t>
      </w:r>
      <w:r w:rsidR="004F479E">
        <w:rPr>
          <w:rFonts w:asciiTheme="minorHAnsi" w:hAnsiTheme="minorHAnsi" w:cstheme="minorHAnsi"/>
        </w:rPr>
        <w:t xml:space="preserve"> </w:t>
      </w:r>
      <w:r w:rsidR="008F35E0">
        <w:rPr>
          <w:rFonts w:asciiTheme="minorHAnsi" w:hAnsiTheme="minorHAnsi" w:cstheme="minorHAnsi"/>
        </w:rPr>
        <w:t>Zakon</w:t>
      </w:r>
      <w:r w:rsidR="00496C76">
        <w:rPr>
          <w:rFonts w:asciiTheme="minorHAnsi" w:hAnsiTheme="minorHAnsi" w:cstheme="minorHAnsi"/>
        </w:rPr>
        <w:t>a</w:t>
      </w:r>
      <w:r w:rsidR="008F35E0">
        <w:rPr>
          <w:rFonts w:asciiTheme="minorHAnsi" w:hAnsiTheme="minorHAnsi" w:cstheme="minorHAnsi"/>
        </w:rPr>
        <w:t xml:space="preserve"> o javnoj nabavi (NN 120/16, 114/22)</w:t>
      </w:r>
      <w:r w:rsidR="004F479E">
        <w:rPr>
          <w:rFonts w:asciiTheme="minorHAnsi" w:hAnsiTheme="minorHAnsi" w:cstheme="minorHAnsi"/>
        </w:rPr>
        <w:t>.</w:t>
      </w:r>
    </w:p>
    <w:p w14:paraId="1F5A01AB" w14:textId="4CFE8FBE" w:rsidR="004F479E" w:rsidRPr="00972618" w:rsidRDefault="004F479E" w:rsidP="0097261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Povjerenstvo imenuje općinski načelnik.</w:t>
      </w:r>
    </w:p>
    <w:p w14:paraId="5D3D8B6A" w14:textId="30421C00" w:rsidR="0083411B" w:rsidRDefault="00972618" w:rsidP="0083411B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</w:p>
    <w:p w14:paraId="6EE4BFCD" w14:textId="0DB2D0D5" w:rsidR="002E5688" w:rsidRDefault="0083411B" w:rsidP="00BC137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3.</w:t>
      </w:r>
    </w:p>
    <w:p w14:paraId="19269C04" w14:textId="6D6590DC" w:rsidR="00655265" w:rsidRDefault="00655265" w:rsidP="004F479E">
      <w:pPr>
        <w:jc w:val="both"/>
        <w:rPr>
          <w:rFonts w:asciiTheme="minorHAnsi" w:hAnsiTheme="minorHAnsi" w:cstheme="minorHAnsi"/>
          <w:b/>
        </w:rPr>
      </w:pPr>
    </w:p>
    <w:p w14:paraId="5F2FD539" w14:textId="60FDE4C9" w:rsidR="004F479E" w:rsidRDefault="004F479E" w:rsidP="004F479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Cs/>
        </w:rPr>
        <w:t xml:space="preserve">Javni naručitelj za </w:t>
      </w:r>
      <w:r w:rsidR="008F35E0">
        <w:rPr>
          <w:rFonts w:asciiTheme="minorHAnsi" w:hAnsiTheme="minorHAnsi" w:cstheme="minorHAnsi"/>
          <w:bCs/>
        </w:rPr>
        <w:t>radove</w:t>
      </w:r>
      <w:r>
        <w:rPr>
          <w:rFonts w:asciiTheme="minorHAnsi" w:hAnsiTheme="minorHAnsi" w:cstheme="minorHAnsi"/>
          <w:bCs/>
        </w:rPr>
        <w:t xml:space="preserve"> koj</w:t>
      </w:r>
      <w:r w:rsidR="008F35E0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="008F35E0">
        <w:rPr>
          <w:rFonts w:asciiTheme="minorHAnsi" w:hAnsiTheme="minorHAnsi" w:cstheme="minorHAnsi"/>
          <w:bCs/>
        </w:rPr>
        <w:t>su</w:t>
      </w:r>
      <w:r>
        <w:rPr>
          <w:rFonts w:asciiTheme="minorHAnsi" w:hAnsiTheme="minorHAnsi" w:cstheme="minorHAnsi"/>
          <w:bCs/>
        </w:rPr>
        <w:t xml:space="preserve"> predmet j</w:t>
      </w:r>
      <w:r w:rsidR="008F35E0">
        <w:rPr>
          <w:rFonts w:asciiTheme="minorHAnsi" w:hAnsiTheme="minorHAnsi" w:cstheme="minorHAnsi"/>
          <w:bCs/>
        </w:rPr>
        <w:t xml:space="preserve">avne </w:t>
      </w:r>
      <w:r>
        <w:rPr>
          <w:rFonts w:asciiTheme="minorHAnsi" w:hAnsiTheme="minorHAnsi" w:cstheme="minorHAnsi"/>
          <w:bCs/>
        </w:rPr>
        <w:t>nabave je jedinica lokalne samouprave – Općina Drnje, Trg kralja Tomislava 29, Drnje, OIB: 02036418261.</w:t>
      </w:r>
    </w:p>
    <w:p w14:paraId="2852CAEB" w14:textId="77777777" w:rsidR="004F479E" w:rsidRDefault="004F479E" w:rsidP="004F479E">
      <w:pPr>
        <w:jc w:val="both"/>
        <w:rPr>
          <w:rFonts w:asciiTheme="minorHAnsi" w:hAnsiTheme="minorHAnsi" w:cstheme="minorHAnsi"/>
          <w:bCs/>
        </w:rPr>
      </w:pPr>
    </w:p>
    <w:p w14:paraId="19E94AAD" w14:textId="1310A4C7" w:rsidR="004F479E" w:rsidRDefault="004F479E" w:rsidP="004F479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4.</w:t>
      </w:r>
    </w:p>
    <w:p w14:paraId="655FF92B" w14:textId="77777777" w:rsidR="004F479E" w:rsidRDefault="004F479E" w:rsidP="004F479E">
      <w:pPr>
        <w:jc w:val="center"/>
        <w:rPr>
          <w:rFonts w:asciiTheme="minorHAnsi" w:hAnsiTheme="minorHAnsi" w:cstheme="minorHAnsi"/>
          <w:b/>
        </w:rPr>
      </w:pPr>
    </w:p>
    <w:p w14:paraId="0CA55BA3" w14:textId="24ACE04F" w:rsidR="004F479E" w:rsidRDefault="004F479E" w:rsidP="004F479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Cs/>
        </w:rPr>
        <w:t xml:space="preserve">Odgovorna osoba javnog naručitelja za predmetnu nabavu je: </w:t>
      </w:r>
      <w:r w:rsidR="004009B5">
        <w:rPr>
          <w:rFonts w:asciiTheme="minorHAnsi" w:hAnsiTheme="minorHAnsi" w:cstheme="minorHAnsi"/>
          <w:bCs/>
        </w:rPr>
        <w:t>Matija Dolenec, dipl. polit.</w:t>
      </w:r>
      <w:r>
        <w:rPr>
          <w:rFonts w:asciiTheme="minorHAnsi" w:hAnsiTheme="minorHAnsi" w:cstheme="minorHAnsi"/>
          <w:bCs/>
        </w:rPr>
        <w:t>, općinski načelnik Općine Drnje.</w:t>
      </w:r>
    </w:p>
    <w:p w14:paraId="2461F360" w14:textId="77777777" w:rsidR="004F479E" w:rsidRDefault="004F479E" w:rsidP="004F479E">
      <w:pPr>
        <w:jc w:val="both"/>
        <w:rPr>
          <w:rFonts w:asciiTheme="minorHAnsi" w:hAnsiTheme="minorHAnsi" w:cstheme="minorHAnsi"/>
          <w:bCs/>
        </w:rPr>
      </w:pPr>
    </w:p>
    <w:p w14:paraId="2BDC8552" w14:textId="5B4E0867" w:rsidR="004F479E" w:rsidRDefault="004F479E" w:rsidP="004F479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5.</w:t>
      </w:r>
    </w:p>
    <w:p w14:paraId="6E424169" w14:textId="77777777" w:rsidR="004F479E" w:rsidRDefault="004F479E" w:rsidP="004F479E">
      <w:pPr>
        <w:jc w:val="center"/>
        <w:rPr>
          <w:rFonts w:asciiTheme="minorHAnsi" w:hAnsiTheme="minorHAnsi" w:cstheme="minorHAnsi"/>
          <w:b/>
        </w:rPr>
      </w:pPr>
    </w:p>
    <w:p w14:paraId="2FE54627" w14:textId="0CFEA7AD" w:rsidR="004F479E" w:rsidRDefault="004F479E" w:rsidP="004F479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Administrativne poslove za Povjerenstvo obavlja Jedinstveni upravni odjel Općine Drnje.</w:t>
      </w:r>
    </w:p>
    <w:p w14:paraId="02AD3A5D" w14:textId="05DD531C" w:rsidR="004F479E" w:rsidRDefault="004F479E" w:rsidP="004F479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6.</w:t>
      </w:r>
    </w:p>
    <w:p w14:paraId="62EC101A" w14:textId="77777777" w:rsidR="004F479E" w:rsidRDefault="004F479E" w:rsidP="004F479E">
      <w:pPr>
        <w:jc w:val="center"/>
        <w:rPr>
          <w:rFonts w:asciiTheme="minorHAnsi" w:hAnsiTheme="minorHAnsi" w:cstheme="minorHAnsi"/>
          <w:b/>
        </w:rPr>
      </w:pPr>
    </w:p>
    <w:p w14:paraId="50AF89AE" w14:textId="2D2FBCBC" w:rsidR="004F479E" w:rsidRDefault="004F479E" w:rsidP="008F35E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Predmeta nabave su radovi na </w:t>
      </w:r>
      <w:r w:rsidR="00DA2413">
        <w:rPr>
          <w:rFonts w:asciiTheme="minorHAnsi" w:hAnsiTheme="minorHAnsi" w:cstheme="minorHAnsi"/>
          <w:bCs/>
        </w:rPr>
        <w:t>m</w:t>
      </w:r>
      <w:r w:rsidR="00DA2413" w:rsidRPr="00DA2413">
        <w:rPr>
          <w:rFonts w:asciiTheme="minorHAnsi" w:hAnsiTheme="minorHAnsi" w:cstheme="minorHAnsi"/>
          <w:bCs/>
        </w:rPr>
        <w:t>odernizacij</w:t>
      </w:r>
      <w:r w:rsidR="00DA2413">
        <w:rPr>
          <w:rFonts w:asciiTheme="minorHAnsi" w:hAnsiTheme="minorHAnsi" w:cstheme="minorHAnsi"/>
          <w:bCs/>
        </w:rPr>
        <w:t>i</w:t>
      </w:r>
      <w:r w:rsidR="00DA2413" w:rsidRPr="00DA2413">
        <w:rPr>
          <w:rFonts w:asciiTheme="minorHAnsi" w:hAnsiTheme="minorHAnsi" w:cstheme="minorHAnsi"/>
          <w:bCs/>
        </w:rPr>
        <w:t xml:space="preserve"> nerazvrstane ceste – Prvomajska ulica u naselju Botovo</w:t>
      </w:r>
      <w:r w:rsidR="00DA2413">
        <w:rPr>
          <w:rFonts w:asciiTheme="minorHAnsi" w:hAnsiTheme="minorHAnsi" w:cstheme="minorHAnsi"/>
          <w:bCs/>
        </w:rPr>
        <w:t>.</w:t>
      </w:r>
    </w:p>
    <w:p w14:paraId="772E1815" w14:textId="0BDD329C" w:rsidR="004F479E" w:rsidRDefault="004F479E" w:rsidP="008F35E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Referentni broj CPV-e </w:t>
      </w:r>
      <w:r w:rsidR="008932DC">
        <w:rPr>
          <w:rFonts w:asciiTheme="minorHAnsi" w:hAnsiTheme="minorHAnsi" w:cstheme="minorHAnsi"/>
          <w:bCs/>
        </w:rPr>
        <w:t xml:space="preserve">nomenklature (jedinstvenog rječnika javne nabave) </w:t>
      </w:r>
      <w:r w:rsidR="004009B5" w:rsidRPr="004009B5">
        <w:rPr>
          <w:rFonts w:asciiTheme="minorHAnsi" w:hAnsiTheme="minorHAnsi" w:cstheme="minorHAnsi"/>
          <w:bCs/>
        </w:rPr>
        <w:t>452</w:t>
      </w:r>
      <w:r w:rsidR="001E2756">
        <w:rPr>
          <w:rFonts w:asciiTheme="minorHAnsi" w:hAnsiTheme="minorHAnsi" w:cstheme="minorHAnsi"/>
          <w:bCs/>
        </w:rPr>
        <w:t>33</w:t>
      </w:r>
      <w:r w:rsidR="0067191E">
        <w:rPr>
          <w:rFonts w:asciiTheme="minorHAnsi" w:hAnsiTheme="minorHAnsi" w:cstheme="minorHAnsi"/>
          <w:bCs/>
        </w:rPr>
        <w:t>1</w:t>
      </w:r>
      <w:r w:rsidR="00DA2413">
        <w:rPr>
          <w:rFonts w:asciiTheme="minorHAnsi" w:hAnsiTheme="minorHAnsi" w:cstheme="minorHAnsi"/>
          <w:bCs/>
        </w:rPr>
        <w:t>40</w:t>
      </w:r>
      <w:r w:rsidR="004009B5" w:rsidRPr="004009B5">
        <w:rPr>
          <w:rFonts w:asciiTheme="minorHAnsi" w:hAnsiTheme="minorHAnsi" w:cstheme="minorHAnsi"/>
          <w:bCs/>
        </w:rPr>
        <w:t xml:space="preserve"> </w:t>
      </w:r>
      <w:r w:rsidR="00DA2413">
        <w:rPr>
          <w:rFonts w:asciiTheme="minorHAnsi" w:hAnsiTheme="minorHAnsi" w:cstheme="minorHAnsi"/>
          <w:bCs/>
        </w:rPr>
        <w:t>–</w:t>
      </w:r>
      <w:r w:rsidR="004009B5" w:rsidRPr="004009B5">
        <w:rPr>
          <w:rFonts w:asciiTheme="minorHAnsi" w:hAnsiTheme="minorHAnsi" w:cstheme="minorHAnsi"/>
          <w:bCs/>
        </w:rPr>
        <w:t xml:space="preserve"> </w:t>
      </w:r>
      <w:r w:rsidR="00DA2413">
        <w:rPr>
          <w:rFonts w:asciiTheme="minorHAnsi" w:hAnsiTheme="minorHAnsi" w:cstheme="minorHAnsi"/>
          <w:bCs/>
        </w:rPr>
        <w:t>Cestovni radovi</w:t>
      </w:r>
      <w:r w:rsidR="0067191E">
        <w:rPr>
          <w:rFonts w:asciiTheme="minorHAnsi" w:hAnsiTheme="minorHAnsi" w:cstheme="minorHAnsi"/>
          <w:bCs/>
        </w:rPr>
        <w:t>.</w:t>
      </w:r>
    </w:p>
    <w:p w14:paraId="387E85A5" w14:textId="77777777" w:rsidR="008F35E0" w:rsidRDefault="008F35E0" w:rsidP="004F479E">
      <w:pPr>
        <w:jc w:val="both"/>
        <w:rPr>
          <w:rFonts w:asciiTheme="minorHAnsi" w:hAnsiTheme="minorHAnsi" w:cstheme="minorHAnsi"/>
          <w:bCs/>
        </w:rPr>
      </w:pPr>
    </w:p>
    <w:p w14:paraId="3A385084" w14:textId="55E0AC5E" w:rsidR="008932DC" w:rsidRDefault="008932DC" w:rsidP="008932D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Članak 7.</w:t>
      </w:r>
    </w:p>
    <w:p w14:paraId="128849B7" w14:textId="77777777" w:rsidR="008932DC" w:rsidRDefault="008932DC" w:rsidP="008932DC">
      <w:pPr>
        <w:jc w:val="center"/>
        <w:rPr>
          <w:rFonts w:asciiTheme="minorHAnsi" w:hAnsiTheme="minorHAnsi" w:cstheme="minorHAnsi"/>
          <w:b/>
        </w:rPr>
      </w:pPr>
    </w:p>
    <w:p w14:paraId="127857D2" w14:textId="78E6502E" w:rsidR="008932DC" w:rsidRDefault="008932DC" w:rsidP="008932D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Kriterij za odabir ponude: </w:t>
      </w:r>
      <w:r w:rsidR="008F35E0">
        <w:rPr>
          <w:rFonts w:asciiTheme="minorHAnsi" w:hAnsiTheme="minorHAnsi" w:cstheme="minorHAnsi"/>
          <w:bCs/>
        </w:rPr>
        <w:t>ekonomski najpovoljnija ponuda.</w:t>
      </w:r>
    </w:p>
    <w:p w14:paraId="17092012" w14:textId="77777777" w:rsidR="008932DC" w:rsidRDefault="008932DC" w:rsidP="008932DC">
      <w:pPr>
        <w:jc w:val="both"/>
        <w:rPr>
          <w:rFonts w:asciiTheme="minorHAnsi" w:hAnsiTheme="minorHAnsi" w:cstheme="minorHAnsi"/>
          <w:bCs/>
        </w:rPr>
      </w:pPr>
    </w:p>
    <w:p w14:paraId="6C0F3390" w14:textId="178CE0FB" w:rsidR="008932DC" w:rsidRDefault="008932DC" w:rsidP="008932D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8.</w:t>
      </w:r>
    </w:p>
    <w:p w14:paraId="1531BF15" w14:textId="77777777" w:rsidR="008932DC" w:rsidRDefault="008932DC" w:rsidP="008932DC">
      <w:pPr>
        <w:jc w:val="center"/>
        <w:rPr>
          <w:rFonts w:asciiTheme="minorHAnsi" w:hAnsiTheme="minorHAnsi" w:cstheme="minorHAnsi"/>
          <w:b/>
        </w:rPr>
      </w:pPr>
    </w:p>
    <w:p w14:paraId="2D47F95F" w14:textId="20C6F326" w:rsidR="008932DC" w:rsidRPr="008932DC" w:rsidRDefault="008932DC" w:rsidP="008F35E0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Plaćanje će se obavljati na žiro-račun izvoditelja temeljem privremenih i okončane situacije, u roku od</w:t>
      </w:r>
      <w:r w:rsidRPr="00A4366B">
        <w:rPr>
          <w:rFonts w:asciiTheme="minorHAnsi" w:hAnsiTheme="minorHAnsi" w:cstheme="minorHAnsi"/>
          <w:bCs/>
        </w:rPr>
        <w:t xml:space="preserve"> </w:t>
      </w:r>
      <w:r w:rsidR="00A4366B" w:rsidRPr="00A4366B">
        <w:rPr>
          <w:rFonts w:asciiTheme="minorHAnsi" w:hAnsiTheme="minorHAnsi" w:cstheme="minorHAnsi"/>
          <w:bCs/>
        </w:rPr>
        <w:t>60</w:t>
      </w:r>
      <w:r w:rsidRPr="00A4366B">
        <w:rPr>
          <w:rFonts w:asciiTheme="minorHAnsi" w:hAnsiTheme="minorHAnsi" w:cstheme="minorHAnsi"/>
          <w:bCs/>
        </w:rPr>
        <w:t xml:space="preserve"> dana od ovjere </w:t>
      </w:r>
      <w:r>
        <w:rPr>
          <w:rFonts w:asciiTheme="minorHAnsi" w:hAnsiTheme="minorHAnsi" w:cstheme="minorHAnsi"/>
          <w:bCs/>
        </w:rPr>
        <w:t>ispostavljenog računa/situacije. Izvršitelj je obvezan izdavati e-račun.</w:t>
      </w:r>
    </w:p>
    <w:p w14:paraId="2CF564A3" w14:textId="602F2049" w:rsidR="0034594E" w:rsidRPr="0034594E" w:rsidRDefault="0034594E" w:rsidP="0034594E">
      <w:pPr>
        <w:rPr>
          <w:rFonts w:asciiTheme="minorHAnsi" w:hAnsiTheme="minorHAnsi" w:cstheme="minorHAnsi"/>
          <w:b/>
          <w:bCs/>
        </w:rPr>
      </w:pPr>
    </w:p>
    <w:p w14:paraId="07BC54DB" w14:textId="6BE21FB2" w:rsidR="002E5688" w:rsidRPr="0083411B" w:rsidRDefault="0083411B" w:rsidP="00BC137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Članak </w:t>
      </w:r>
      <w:r w:rsidR="008F35E0">
        <w:rPr>
          <w:rFonts w:asciiTheme="minorHAnsi" w:hAnsiTheme="minorHAnsi" w:cstheme="minorHAnsi"/>
          <w:b/>
        </w:rPr>
        <w:t>9</w:t>
      </w:r>
      <w:r>
        <w:rPr>
          <w:rFonts w:asciiTheme="minorHAnsi" w:hAnsiTheme="minorHAnsi" w:cstheme="minorHAnsi"/>
          <w:b/>
        </w:rPr>
        <w:t>.</w:t>
      </w:r>
    </w:p>
    <w:p w14:paraId="381046FF" w14:textId="2678FB12" w:rsidR="00751836" w:rsidRDefault="005530E1" w:rsidP="00762479">
      <w:pPr>
        <w:jc w:val="both"/>
        <w:rPr>
          <w:rFonts w:asciiTheme="minorHAnsi" w:hAnsiTheme="minorHAnsi" w:cstheme="minorHAnsi"/>
        </w:rPr>
      </w:pPr>
      <w:r w:rsidRPr="002C5A7D">
        <w:rPr>
          <w:rFonts w:asciiTheme="minorHAnsi" w:hAnsiTheme="minorHAnsi" w:cstheme="minorHAnsi"/>
        </w:rPr>
        <w:tab/>
      </w:r>
      <w:r w:rsidR="00762479" w:rsidRPr="00DA7CC1">
        <w:rPr>
          <w:rFonts w:asciiTheme="minorHAnsi" w:hAnsiTheme="minorHAnsi" w:cstheme="minorHAnsi"/>
        </w:rPr>
        <w:t xml:space="preserve">Ova Odluka </w:t>
      </w:r>
      <w:r w:rsidR="008932DC">
        <w:rPr>
          <w:rFonts w:asciiTheme="minorHAnsi" w:hAnsiTheme="minorHAnsi" w:cstheme="minorHAnsi"/>
        </w:rPr>
        <w:t>stupa na snagu danom donošenja.</w:t>
      </w:r>
    </w:p>
    <w:p w14:paraId="04EB8CE7" w14:textId="77777777" w:rsidR="00BC1371" w:rsidRDefault="00BC1371" w:rsidP="00762479">
      <w:pPr>
        <w:jc w:val="both"/>
        <w:rPr>
          <w:rFonts w:asciiTheme="minorHAnsi" w:hAnsiTheme="minorHAnsi" w:cstheme="minorHAnsi"/>
        </w:rPr>
      </w:pPr>
    </w:p>
    <w:p w14:paraId="23A9106B" w14:textId="77777777" w:rsidR="00024DEB" w:rsidRPr="00DA7CC1" w:rsidRDefault="00024DEB" w:rsidP="00762479">
      <w:pPr>
        <w:jc w:val="both"/>
        <w:rPr>
          <w:rFonts w:asciiTheme="minorHAnsi" w:hAnsiTheme="minorHAnsi" w:cstheme="minorHAnsi"/>
        </w:rPr>
      </w:pPr>
    </w:p>
    <w:p w14:paraId="63807E8C" w14:textId="77777777" w:rsidR="00762479" w:rsidRPr="00DA7CC1" w:rsidRDefault="00762479" w:rsidP="00762479">
      <w:pPr>
        <w:jc w:val="center"/>
        <w:rPr>
          <w:rFonts w:asciiTheme="minorHAnsi" w:hAnsiTheme="minorHAnsi" w:cstheme="minorHAnsi"/>
          <w:b/>
        </w:rPr>
      </w:pPr>
      <w:r w:rsidRPr="00DA7CC1">
        <w:rPr>
          <w:rFonts w:asciiTheme="minorHAnsi" w:hAnsiTheme="minorHAnsi" w:cstheme="minorHAnsi"/>
          <w:b/>
        </w:rPr>
        <w:t>OPĆINSKO VIJEĆE OPĆINE DRNJE</w:t>
      </w:r>
    </w:p>
    <w:p w14:paraId="5383BFDD" w14:textId="77777777" w:rsidR="00751836" w:rsidRPr="00DA7CC1" w:rsidRDefault="00751836" w:rsidP="00762479">
      <w:pPr>
        <w:jc w:val="center"/>
        <w:rPr>
          <w:rFonts w:asciiTheme="minorHAnsi" w:hAnsiTheme="minorHAnsi" w:cstheme="minorHAnsi"/>
          <w:b/>
        </w:rPr>
      </w:pPr>
    </w:p>
    <w:p w14:paraId="0064568F" w14:textId="77777777" w:rsidR="00751836" w:rsidRPr="00DA7CC1" w:rsidRDefault="00751836" w:rsidP="00762479">
      <w:pPr>
        <w:jc w:val="center"/>
        <w:rPr>
          <w:rFonts w:asciiTheme="minorHAnsi" w:hAnsiTheme="minorHAnsi" w:cstheme="minorHAnsi"/>
          <w:b/>
        </w:rPr>
      </w:pPr>
    </w:p>
    <w:p w14:paraId="24595430" w14:textId="466C9709" w:rsidR="00751836" w:rsidRPr="003A048D" w:rsidRDefault="00751836" w:rsidP="00751836">
      <w:pPr>
        <w:jc w:val="both"/>
        <w:rPr>
          <w:rFonts w:asciiTheme="minorHAnsi" w:hAnsiTheme="minorHAnsi" w:cstheme="minorHAnsi"/>
        </w:rPr>
      </w:pPr>
      <w:r w:rsidRPr="003A048D">
        <w:rPr>
          <w:rFonts w:asciiTheme="minorHAnsi" w:hAnsiTheme="minorHAnsi" w:cstheme="minorHAnsi"/>
        </w:rPr>
        <w:t xml:space="preserve">KLASA: </w:t>
      </w:r>
      <w:r w:rsidR="00597526">
        <w:rPr>
          <w:rFonts w:asciiTheme="minorHAnsi" w:hAnsiTheme="minorHAnsi" w:cstheme="minorHAnsi"/>
        </w:rPr>
        <w:t>406-04/25-01/</w:t>
      </w:r>
      <w:r w:rsidR="00AB1DC8">
        <w:rPr>
          <w:rFonts w:asciiTheme="minorHAnsi" w:hAnsiTheme="minorHAnsi" w:cstheme="minorHAnsi"/>
        </w:rPr>
        <w:t>10</w:t>
      </w:r>
    </w:p>
    <w:p w14:paraId="11FF7DAC" w14:textId="5EB7253A" w:rsidR="00751836" w:rsidRPr="003A048D" w:rsidRDefault="00F650E8" w:rsidP="00751836">
      <w:pPr>
        <w:jc w:val="both"/>
        <w:rPr>
          <w:rFonts w:asciiTheme="minorHAnsi" w:hAnsiTheme="minorHAnsi" w:cstheme="minorHAnsi"/>
        </w:rPr>
      </w:pPr>
      <w:r w:rsidRPr="003A048D">
        <w:rPr>
          <w:rFonts w:asciiTheme="minorHAnsi" w:hAnsiTheme="minorHAnsi" w:cstheme="minorHAnsi"/>
        </w:rPr>
        <w:t xml:space="preserve">URBROJ: </w:t>
      </w:r>
      <w:r w:rsidR="00E33023">
        <w:rPr>
          <w:rFonts w:asciiTheme="minorHAnsi" w:hAnsiTheme="minorHAnsi" w:cstheme="minorHAnsi"/>
        </w:rPr>
        <w:t>2137-4-25-1</w:t>
      </w:r>
    </w:p>
    <w:p w14:paraId="71614B57" w14:textId="083E9DE8" w:rsidR="00751836" w:rsidRPr="00DA7CC1" w:rsidRDefault="00751836" w:rsidP="00751836">
      <w:pPr>
        <w:jc w:val="both"/>
        <w:rPr>
          <w:rFonts w:asciiTheme="minorHAnsi" w:hAnsiTheme="minorHAnsi" w:cstheme="minorHAnsi"/>
        </w:rPr>
      </w:pPr>
      <w:r w:rsidRPr="003A048D">
        <w:rPr>
          <w:rFonts w:asciiTheme="minorHAnsi" w:hAnsiTheme="minorHAnsi" w:cstheme="minorHAnsi"/>
        </w:rPr>
        <w:t>Drnje,</w:t>
      </w:r>
      <w:r w:rsidR="00C03E1B" w:rsidRPr="003A048D">
        <w:rPr>
          <w:rFonts w:asciiTheme="minorHAnsi" w:hAnsiTheme="minorHAnsi" w:cstheme="minorHAnsi"/>
        </w:rPr>
        <w:t xml:space="preserve"> </w:t>
      </w:r>
      <w:r w:rsidR="0067191E">
        <w:rPr>
          <w:rFonts w:asciiTheme="minorHAnsi" w:hAnsiTheme="minorHAnsi" w:cstheme="minorHAnsi"/>
        </w:rPr>
        <w:t>_</w:t>
      </w:r>
      <w:r w:rsidR="008230CA">
        <w:rPr>
          <w:rFonts w:asciiTheme="minorHAnsi" w:hAnsiTheme="minorHAnsi" w:cstheme="minorHAnsi"/>
        </w:rPr>
        <w:t>.</w:t>
      </w:r>
      <w:r w:rsidR="003A048D">
        <w:rPr>
          <w:rFonts w:asciiTheme="minorHAnsi" w:hAnsiTheme="minorHAnsi" w:cstheme="minorHAnsi"/>
        </w:rPr>
        <w:t xml:space="preserve"> </w:t>
      </w:r>
      <w:r w:rsidR="0067191E">
        <w:rPr>
          <w:rFonts w:asciiTheme="minorHAnsi" w:hAnsiTheme="minorHAnsi" w:cstheme="minorHAnsi"/>
        </w:rPr>
        <w:t>prosinca</w:t>
      </w:r>
      <w:r w:rsidR="004009B5">
        <w:rPr>
          <w:rFonts w:asciiTheme="minorHAnsi" w:hAnsiTheme="minorHAnsi" w:cstheme="minorHAnsi"/>
        </w:rPr>
        <w:t xml:space="preserve"> </w:t>
      </w:r>
      <w:r w:rsidR="003A048D">
        <w:rPr>
          <w:rFonts w:asciiTheme="minorHAnsi" w:hAnsiTheme="minorHAnsi" w:cstheme="minorHAnsi"/>
        </w:rPr>
        <w:t>20</w:t>
      </w:r>
      <w:r w:rsidR="0083411B">
        <w:rPr>
          <w:rFonts w:asciiTheme="minorHAnsi" w:hAnsiTheme="minorHAnsi" w:cstheme="minorHAnsi"/>
        </w:rPr>
        <w:t>2</w:t>
      </w:r>
      <w:r w:rsidR="00A4366B">
        <w:rPr>
          <w:rFonts w:asciiTheme="minorHAnsi" w:hAnsiTheme="minorHAnsi" w:cstheme="minorHAnsi"/>
        </w:rPr>
        <w:t>5</w:t>
      </w:r>
      <w:r w:rsidR="00C03E1B" w:rsidRPr="003A048D">
        <w:rPr>
          <w:rFonts w:asciiTheme="minorHAnsi" w:hAnsiTheme="minorHAnsi" w:cstheme="minorHAnsi"/>
        </w:rPr>
        <w:t>.</w:t>
      </w:r>
      <w:r w:rsidR="009E3638">
        <w:rPr>
          <w:rFonts w:asciiTheme="minorHAnsi" w:hAnsiTheme="minorHAnsi" w:cstheme="minorHAnsi"/>
        </w:rPr>
        <w:t>g.</w:t>
      </w:r>
    </w:p>
    <w:p w14:paraId="3C944BE1" w14:textId="77777777" w:rsidR="00751836" w:rsidRPr="00DA7CC1" w:rsidRDefault="00751836" w:rsidP="00751836">
      <w:pPr>
        <w:jc w:val="both"/>
        <w:rPr>
          <w:rFonts w:asciiTheme="minorHAnsi" w:hAnsiTheme="minorHAnsi" w:cstheme="minorHAnsi"/>
        </w:rPr>
      </w:pPr>
    </w:p>
    <w:p w14:paraId="202FD992" w14:textId="77777777" w:rsidR="00751836" w:rsidRPr="00DA7CC1" w:rsidRDefault="00751836" w:rsidP="00751836">
      <w:pPr>
        <w:jc w:val="both"/>
        <w:rPr>
          <w:rFonts w:asciiTheme="minorHAnsi" w:hAnsiTheme="minorHAnsi" w:cstheme="minorHAnsi"/>
          <w:b/>
        </w:rPr>
      </w:pPr>
      <w:r w:rsidRPr="00DA7CC1">
        <w:rPr>
          <w:rFonts w:asciiTheme="minorHAnsi" w:hAnsiTheme="minorHAnsi" w:cstheme="minorHAnsi"/>
        </w:rPr>
        <w:tab/>
      </w:r>
      <w:r w:rsidRPr="00DA7CC1">
        <w:rPr>
          <w:rFonts w:asciiTheme="minorHAnsi" w:hAnsiTheme="minorHAnsi" w:cstheme="minorHAnsi"/>
        </w:rPr>
        <w:tab/>
      </w:r>
      <w:r w:rsidRPr="00DA7CC1">
        <w:rPr>
          <w:rFonts w:asciiTheme="minorHAnsi" w:hAnsiTheme="minorHAnsi" w:cstheme="minorHAnsi"/>
        </w:rPr>
        <w:tab/>
      </w:r>
      <w:r w:rsidRPr="00DA7CC1">
        <w:rPr>
          <w:rFonts w:asciiTheme="minorHAnsi" w:hAnsiTheme="minorHAnsi" w:cstheme="minorHAnsi"/>
        </w:rPr>
        <w:tab/>
      </w:r>
      <w:r w:rsidRPr="00DA7CC1">
        <w:rPr>
          <w:rFonts w:asciiTheme="minorHAnsi" w:hAnsiTheme="minorHAnsi" w:cstheme="minorHAnsi"/>
        </w:rPr>
        <w:tab/>
      </w:r>
      <w:r w:rsidRPr="00DA7CC1">
        <w:rPr>
          <w:rFonts w:asciiTheme="minorHAnsi" w:hAnsiTheme="minorHAnsi" w:cstheme="minorHAnsi"/>
        </w:rPr>
        <w:tab/>
      </w:r>
      <w:r w:rsidRPr="00DA7CC1">
        <w:rPr>
          <w:rFonts w:asciiTheme="minorHAnsi" w:hAnsiTheme="minorHAnsi" w:cstheme="minorHAnsi"/>
        </w:rPr>
        <w:tab/>
      </w:r>
      <w:r w:rsidRPr="00DA7CC1">
        <w:rPr>
          <w:rFonts w:asciiTheme="minorHAnsi" w:hAnsiTheme="minorHAnsi" w:cstheme="minorHAnsi"/>
        </w:rPr>
        <w:tab/>
      </w:r>
      <w:r w:rsidRPr="00DA7CC1">
        <w:rPr>
          <w:rFonts w:asciiTheme="minorHAnsi" w:hAnsiTheme="minorHAnsi" w:cstheme="minorHAnsi"/>
        </w:rPr>
        <w:tab/>
      </w:r>
      <w:r w:rsidRPr="00DA7CC1">
        <w:rPr>
          <w:rFonts w:asciiTheme="minorHAnsi" w:hAnsiTheme="minorHAnsi" w:cstheme="minorHAnsi"/>
        </w:rPr>
        <w:tab/>
        <w:t xml:space="preserve"> </w:t>
      </w:r>
      <w:r w:rsidRPr="00DA7CC1">
        <w:rPr>
          <w:rFonts w:asciiTheme="minorHAnsi" w:hAnsiTheme="minorHAnsi" w:cstheme="minorHAnsi"/>
          <w:b/>
        </w:rPr>
        <w:t>PREDSJEDNIK:</w:t>
      </w:r>
    </w:p>
    <w:p w14:paraId="66BA7FEB" w14:textId="660AF960" w:rsidR="00751836" w:rsidRPr="00DA7CC1" w:rsidRDefault="00F650E8" w:rsidP="00751836">
      <w:pPr>
        <w:jc w:val="both"/>
        <w:rPr>
          <w:rFonts w:asciiTheme="minorHAnsi" w:hAnsiTheme="minorHAnsi" w:cstheme="minorHAnsi"/>
          <w:b/>
        </w:rPr>
      </w:pPr>
      <w:r w:rsidRPr="00DA7CC1">
        <w:rPr>
          <w:rFonts w:asciiTheme="minorHAnsi" w:hAnsiTheme="minorHAnsi" w:cstheme="minorHAnsi"/>
          <w:b/>
        </w:rPr>
        <w:tab/>
      </w:r>
      <w:r w:rsidRPr="00DA7CC1">
        <w:rPr>
          <w:rFonts w:asciiTheme="minorHAnsi" w:hAnsiTheme="minorHAnsi" w:cstheme="minorHAnsi"/>
          <w:b/>
        </w:rPr>
        <w:tab/>
      </w:r>
      <w:r w:rsidRPr="00DA7CC1">
        <w:rPr>
          <w:rFonts w:asciiTheme="minorHAnsi" w:hAnsiTheme="minorHAnsi" w:cstheme="minorHAnsi"/>
          <w:b/>
        </w:rPr>
        <w:tab/>
      </w:r>
      <w:r w:rsidRPr="00DA7CC1">
        <w:rPr>
          <w:rFonts w:asciiTheme="minorHAnsi" w:hAnsiTheme="minorHAnsi" w:cstheme="minorHAnsi"/>
          <w:b/>
        </w:rPr>
        <w:tab/>
      </w:r>
      <w:r w:rsidRPr="00DA7CC1">
        <w:rPr>
          <w:rFonts w:asciiTheme="minorHAnsi" w:hAnsiTheme="minorHAnsi" w:cstheme="minorHAnsi"/>
          <w:b/>
        </w:rPr>
        <w:tab/>
      </w:r>
      <w:r w:rsidRPr="00DA7CC1">
        <w:rPr>
          <w:rFonts w:asciiTheme="minorHAnsi" w:hAnsiTheme="minorHAnsi" w:cstheme="minorHAnsi"/>
          <w:b/>
        </w:rPr>
        <w:tab/>
      </w:r>
      <w:r w:rsidRPr="00DA7CC1">
        <w:rPr>
          <w:rFonts w:asciiTheme="minorHAnsi" w:hAnsiTheme="minorHAnsi" w:cstheme="minorHAnsi"/>
          <w:b/>
        </w:rPr>
        <w:tab/>
        <w:t xml:space="preserve">                              </w:t>
      </w:r>
      <w:r w:rsidR="00DA6117">
        <w:rPr>
          <w:rFonts w:asciiTheme="minorHAnsi" w:hAnsiTheme="minorHAnsi" w:cstheme="minorHAnsi"/>
          <w:b/>
        </w:rPr>
        <w:t xml:space="preserve">          </w:t>
      </w:r>
      <w:r w:rsidRPr="00DA7CC1">
        <w:rPr>
          <w:rFonts w:asciiTheme="minorHAnsi" w:hAnsiTheme="minorHAnsi" w:cstheme="minorHAnsi"/>
          <w:b/>
        </w:rPr>
        <w:t>Goran Kolarek</w:t>
      </w:r>
    </w:p>
    <w:p w14:paraId="7C2E17CD" w14:textId="77777777" w:rsidR="00762479" w:rsidRPr="00751836" w:rsidRDefault="00762479" w:rsidP="00E33D9A">
      <w:pPr>
        <w:rPr>
          <w:rFonts w:ascii="Century Gothic" w:hAnsi="Century Gothic"/>
          <w:b/>
        </w:rPr>
      </w:pPr>
    </w:p>
    <w:sectPr w:rsidR="00762479" w:rsidRPr="007518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B071" w14:textId="77777777" w:rsidR="005241A2" w:rsidRDefault="005241A2" w:rsidP="00FE0094">
      <w:r>
        <w:separator/>
      </w:r>
    </w:p>
  </w:endnote>
  <w:endnote w:type="continuationSeparator" w:id="0">
    <w:p w14:paraId="6D024258" w14:textId="77777777" w:rsidR="005241A2" w:rsidRDefault="005241A2" w:rsidP="00FE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B35B" w14:textId="77777777" w:rsidR="005241A2" w:rsidRDefault="005241A2" w:rsidP="00FE0094">
      <w:r>
        <w:separator/>
      </w:r>
    </w:p>
  </w:footnote>
  <w:footnote w:type="continuationSeparator" w:id="0">
    <w:p w14:paraId="3EA2A830" w14:textId="77777777" w:rsidR="005241A2" w:rsidRDefault="005241A2" w:rsidP="00FE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15F5" w14:textId="5878B1E6" w:rsidR="006934B3" w:rsidRPr="006934B3" w:rsidRDefault="006934B3">
    <w:pPr>
      <w:pStyle w:val="Zaglavlje"/>
      <w:rPr>
        <w:color w:val="EE0000"/>
      </w:rPr>
    </w:pPr>
    <w:r w:rsidRPr="006934B3">
      <w:rPr>
        <w:color w:val="EE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C74C6"/>
    <w:multiLevelType w:val="hybridMultilevel"/>
    <w:tmpl w:val="47FC1AC8"/>
    <w:lvl w:ilvl="0" w:tplc="F29A96D6">
      <w:start w:val="1"/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581400"/>
    <w:multiLevelType w:val="hybridMultilevel"/>
    <w:tmpl w:val="D9C876E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AD16CFE"/>
    <w:multiLevelType w:val="hybridMultilevel"/>
    <w:tmpl w:val="404AB99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00853266">
    <w:abstractNumId w:val="1"/>
  </w:num>
  <w:num w:numId="2" w16cid:durableId="1339499862">
    <w:abstractNumId w:val="2"/>
  </w:num>
  <w:num w:numId="3" w16cid:durableId="24002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E1"/>
    <w:rsid w:val="00013D06"/>
    <w:rsid w:val="00024DEB"/>
    <w:rsid w:val="00047C87"/>
    <w:rsid w:val="000B1B11"/>
    <w:rsid w:val="000B54A6"/>
    <w:rsid w:val="000E35C8"/>
    <w:rsid w:val="00170556"/>
    <w:rsid w:val="001A4359"/>
    <w:rsid w:val="001E2756"/>
    <w:rsid w:val="0020085C"/>
    <w:rsid w:val="002279B4"/>
    <w:rsid w:val="002379C5"/>
    <w:rsid w:val="00254EAB"/>
    <w:rsid w:val="00273E0B"/>
    <w:rsid w:val="002A641B"/>
    <w:rsid w:val="002C5A7D"/>
    <w:rsid w:val="002E5688"/>
    <w:rsid w:val="00311A33"/>
    <w:rsid w:val="0034594E"/>
    <w:rsid w:val="003A048D"/>
    <w:rsid w:val="00400891"/>
    <w:rsid w:val="004009B5"/>
    <w:rsid w:val="00490889"/>
    <w:rsid w:val="00496C76"/>
    <w:rsid w:val="004A1A5A"/>
    <w:rsid w:val="004D6555"/>
    <w:rsid w:val="004F479E"/>
    <w:rsid w:val="00503F8C"/>
    <w:rsid w:val="005241A2"/>
    <w:rsid w:val="005364BC"/>
    <w:rsid w:val="005530E1"/>
    <w:rsid w:val="005916B2"/>
    <w:rsid w:val="00597526"/>
    <w:rsid w:val="005C0098"/>
    <w:rsid w:val="005C60A3"/>
    <w:rsid w:val="0061068F"/>
    <w:rsid w:val="00635A54"/>
    <w:rsid w:val="006365D8"/>
    <w:rsid w:val="00655265"/>
    <w:rsid w:val="006579CF"/>
    <w:rsid w:val="0067191E"/>
    <w:rsid w:val="006934B3"/>
    <w:rsid w:val="006B6180"/>
    <w:rsid w:val="006C208C"/>
    <w:rsid w:val="007145F4"/>
    <w:rsid w:val="00751836"/>
    <w:rsid w:val="00762479"/>
    <w:rsid w:val="00763DC9"/>
    <w:rsid w:val="007E668E"/>
    <w:rsid w:val="008230CA"/>
    <w:rsid w:val="0083411B"/>
    <w:rsid w:val="0085308A"/>
    <w:rsid w:val="008932DC"/>
    <w:rsid w:val="008A4D8A"/>
    <w:rsid w:val="008F35E0"/>
    <w:rsid w:val="008F366E"/>
    <w:rsid w:val="00972618"/>
    <w:rsid w:val="009B03EB"/>
    <w:rsid w:val="009E0374"/>
    <w:rsid w:val="009E3638"/>
    <w:rsid w:val="009E61B7"/>
    <w:rsid w:val="00A4366B"/>
    <w:rsid w:val="00AB141F"/>
    <w:rsid w:val="00AB1DC8"/>
    <w:rsid w:val="00B33E3F"/>
    <w:rsid w:val="00B53738"/>
    <w:rsid w:val="00B70911"/>
    <w:rsid w:val="00B95A7C"/>
    <w:rsid w:val="00BC1371"/>
    <w:rsid w:val="00BD6BE0"/>
    <w:rsid w:val="00C03E1B"/>
    <w:rsid w:val="00C3702F"/>
    <w:rsid w:val="00C879EB"/>
    <w:rsid w:val="00CD0269"/>
    <w:rsid w:val="00CD1D70"/>
    <w:rsid w:val="00CF2344"/>
    <w:rsid w:val="00D02842"/>
    <w:rsid w:val="00D81FAD"/>
    <w:rsid w:val="00DA2413"/>
    <w:rsid w:val="00DA6117"/>
    <w:rsid w:val="00DA7CC1"/>
    <w:rsid w:val="00DD0056"/>
    <w:rsid w:val="00E13B23"/>
    <w:rsid w:val="00E20D43"/>
    <w:rsid w:val="00E33023"/>
    <w:rsid w:val="00E33D9A"/>
    <w:rsid w:val="00E3743C"/>
    <w:rsid w:val="00E500A8"/>
    <w:rsid w:val="00EB1B90"/>
    <w:rsid w:val="00F3196F"/>
    <w:rsid w:val="00F41572"/>
    <w:rsid w:val="00F55754"/>
    <w:rsid w:val="00F6069E"/>
    <w:rsid w:val="00F650E8"/>
    <w:rsid w:val="00F806BB"/>
    <w:rsid w:val="00F917E9"/>
    <w:rsid w:val="00F92D10"/>
    <w:rsid w:val="00FE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8C40F"/>
  <w15:docId w15:val="{E7C2225A-911A-4FA0-A8DA-6D4A92D8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5183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DA7CC1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DA7CC1"/>
    <w:rPr>
      <w:sz w:val="24"/>
      <w:szCs w:val="24"/>
    </w:rPr>
  </w:style>
  <w:style w:type="paragraph" w:styleId="Bezproreda">
    <w:name w:val="No Spacing"/>
    <w:uiPriority w:val="1"/>
    <w:qFormat/>
    <w:rsid w:val="009E61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nhideWhenUsed/>
    <w:rsid w:val="00FE00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0094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FE00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E0094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655265"/>
    <w:pPr>
      <w:ind w:left="720"/>
      <w:contextualSpacing/>
    </w:pPr>
  </w:style>
  <w:style w:type="character" w:styleId="Referencakomentara">
    <w:name w:val="annotation reference"/>
    <w:basedOn w:val="Zadanifontodlomka"/>
    <w:semiHidden/>
    <w:unhideWhenUsed/>
    <w:rsid w:val="008F35E0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8F35E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8F35E0"/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8F35E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8F35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OPĆINA DRNJE</cp:lastModifiedBy>
  <cp:revision>5</cp:revision>
  <cp:lastPrinted>2023-10-13T11:54:00Z</cp:lastPrinted>
  <dcterms:created xsi:type="dcterms:W3CDTF">2025-11-24T08:43:00Z</dcterms:created>
  <dcterms:modified xsi:type="dcterms:W3CDTF">2025-11-28T10:52:00Z</dcterms:modified>
</cp:coreProperties>
</file>