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17050F8E" w14:textId="77777777" w:rsidR="004469C4" w:rsidRPr="004469C4" w:rsidRDefault="004469C4" w:rsidP="004469C4">
            <w:pPr>
              <w:jc w:val="center"/>
              <w:rPr>
                <w:rFonts w:cstheme="minorHAnsi"/>
                <w:b/>
              </w:rPr>
            </w:pPr>
            <w:r w:rsidRPr="004469C4">
              <w:rPr>
                <w:rFonts w:cstheme="minorHAnsi"/>
                <w:b/>
              </w:rPr>
              <w:t>Nacrt</w:t>
            </w:r>
          </w:p>
          <w:p w14:paraId="2E5D0294" w14:textId="3A5BD2BA" w:rsidR="00A862DF" w:rsidRPr="00955073" w:rsidRDefault="00EE3030" w:rsidP="004469C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Odluke </w:t>
            </w:r>
            <w:r w:rsidR="00906BF0">
              <w:rPr>
                <w:rFonts w:cstheme="minorHAnsi"/>
                <w:b/>
              </w:rPr>
              <w:t>o jednokratnoj novčanoj potpori za novorođeno dijete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6FAFF745" w:rsidR="00010377" w:rsidRPr="00955073" w:rsidRDefault="001C3762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906BF0">
              <w:rPr>
                <w:rFonts w:cstheme="minorHAnsi"/>
                <w:b/>
              </w:rPr>
              <w:t>5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 w:rsidR="00EE3030">
              <w:rPr>
                <w:rFonts w:cstheme="minorHAnsi"/>
                <w:b/>
              </w:rPr>
              <w:t>ožujka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4469C4">
              <w:rPr>
                <w:rFonts w:cstheme="minorHAnsi"/>
                <w:b/>
              </w:rPr>
              <w:t>6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2C8793CE" w:rsidR="00010377" w:rsidRPr="00955073" w:rsidRDefault="00906BF0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 w:rsidR="00EE3030">
              <w:rPr>
                <w:rFonts w:cstheme="minorHAnsi"/>
                <w:b/>
              </w:rPr>
              <w:t>travnja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4469C4">
              <w:rPr>
                <w:rFonts w:cstheme="minorHAnsi"/>
                <w:b/>
              </w:rPr>
              <w:t>6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5152551A" w14:textId="0358C37E" w:rsidR="003B6EA4" w:rsidRDefault="003B6EA4" w:rsidP="003B6EA4">
            <w:pPr>
              <w:pStyle w:val="Bezproreda"/>
              <w:jc w:val="both"/>
            </w:pPr>
            <w:r>
              <w:t>Odluka o jednokratnoj novčanoj potpori za novorođeno dijete</w:t>
            </w:r>
            <w:r w:rsidRPr="007E2F71">
              <w:t xml:space="preserve"> donosi se temeljem članka </w:t>
            </w:r>
            <w:r>
              <w:t>7</w:t>
            </w:r>
            <w:r w:rsidRPr="007E2F71">
              <w:t xml:space="preserve">3. Zakona o </w:t>
            </w:r>
            <w:proofErr w:type="spellStart"/>
            <w:r>
              <w:t>rodiljnim</w:t>
            </w:r>
            <w:proofErr w:type="spellEnd"/>
            <w:r>
              <w:t xml:space="preserve"> i roditeljskim potporama</w:t>
            </w:r>
            <w:r w:rsidRPr="007E2F71">
              <w:t xml:space="preserve"> („Narodne novine” broj</w:t>
            </w:r>
            <w:r>
              <w:t xml:space="preserve"> 152/22</w:t>
            </w:r>
            <w:r>
              <w:t>. i 34/25</w:t>
            </w:r>
            <w:r w:rsidRPr="007E2F71">
              <w:t>)</w:t>
            </w:r>
            <w:r>
              <w:t xml:space="preserve"> (u daljnjem tekstu: Zakon)</w:t>
            </w:r>
            <w:r w:rsidRPr="007F5036">
              <w:rPr>
                <w:sz w:val="24"/>
                <w:szCs w:val="24"/>
              </w:rPr>
              <w:t xml:space="preserve"> </w:t>
            </w:r>
            <w:r>
              <w:t xml:space="preserve"> i </w:t>
            </w:r>
            <w:r w:rsidRPr="00C615BB">
              <w:t xml:space="preserve">članka 30. Statuta </w:t>
            </w:r>
            <w:r>
              <w:t>Općine</w:t>
            </w:r>
            <w:r w:rsidRPr="00C615BB">
              <w:t xml:space="preserve"> Drnje („</w:t>
            </w:r>
            <w:r>
              <w:t>Službeni g</w:t>
            </w:r>
            <w:r w:rsidRPr="00C615BB">
              <w:t xml:space="preserve">lasnik </w:t>
            </w:r>
            <w:r>
              <w:t>Koprivničko-križevačke županije</w:t>
            </w:r>
            <w:r w:rsidRPr="00C615BB">
              <w:t xml:space="preserve">“ broj </w:t>
            </w:r>
            <w:r>
              <w:t>5/14, 3/18, 5/20, 4/21. i 9/21. – pročišćeni tekst</w:t>
            </w:r>
            <w:r w:rsidRPr="00C615BB">
              <w:t>).</w:t>
            </w:r>
          </w:p>
          <w:p w14:paraId="5E97A587" w14:textId="77777777" w:rsidR="003B6EA4" w:rsidRDefault="003B6EA4" w:rsidP="003B6EA4">
            <w:pPr>
              <w:pStyle w:val="Bezproreda"/>
              <w:jc w:val="both"/>
            </w:pPr>
          </w:p>
          <w:p w14:paraId="7AB61923" w14:textId="77777777" w:rsidR="003B6EA4" w:rsidRDefault="003B6EA4" w:rsidP="003B6EA4">
            <w:pPr>
              <w:pStyle w:val="Bezproreda"/>
              <w:jc w:val="both"/>
              <w:rPr>
                <w:bCs/>
              </w:rPr>
            </w:pPr>
            <w:r>
              <w:rPr>
                <w:bCs/>
              </w:rPr>
              <w:t xml:space="preserve">Zakonom je propisano da općina, grad, županija i Grad Zagreb u svrhu propisivanja prava roditelja na vremenske i novčane potpore općim aktima predstavničkog tijela mogu propisati način i uvjete za ostvarivanje prava roditelja na novčanu pomoć u većem opsegu od propisanog Zakonom.  </w:t>
            </w:r>
          </w:p>
          <w:p w14:paraId="36EF3F8A" w14:textId="77777777" w:rsidR="003B6EA4" w:rsidRDefault="003B6EA4" w:rsidP="003B6EA4">
            <w:pPr>
              <w:pStyle w:val="Bezproreda"/>
              <w:jc w:val="both"/>
              <w:rPr>
                <w:bCs/>
              </w:rPr>
            </w:pPr>
          </w:p>
          <w:p w14:paraId="1365534C" w14:textId="1EB2FDA4" w:rsidR="003B6EA4" w:rsidRDefault="003B6EA4" w:rsidP="003B6EA4">
            <w:pPr>
              <w:pStyle w:val="Bezproreda"/>
              <w:jc w:val="both"/>
              <w:rPr>
                <w:bCs/>
              </w:rPr>
            </w:pPr>
            <w:r>
              <w:rPr>
                <w:bCs/>
              </w:rPr>
              <w:t xml:space="preserve">Općinsko vijeće Općine Drnje donijelo je Odluku o jednokratnoj novčanoj potpori povodom rođenja djeteta, KLASA: </w:t>
            </w:r>
            <w:r>
              <w:rPr>
                <w:bCs/>
              </w:rPr>
              <w:t>551-06/23-01/01, URBROJ:2137-4-23-1.</w:t>
            </w:r>
          </w:p>
          <w:p w14:paraId="31394CFF" w14:textId="77777777" w:rsidR="003B6EA4" w:rsidRDefault="003B6EA4" w:rsidP="003B6EA4">
            <w:pPr>
              <w:pStyle w:val="Bezproreda"/>
              <w:jc w:val="both"/>
              <w:rPr>
                <w:bCs/>
              </w:rPr>
            </w:pPr>
          </w:p>
          <w:p w14:paraId="7E4BA9ED" w14:textId="73224C19" w:rsidR="003B6EA4" w:rsidRDefault="003B6EA4" w:rsidP="003B6EA4">
            <w:pPr>
              <w:pStyle w:val="Bezproreda"/>
              <w:jc w:val="both"/>
              <w:rPr>
                <w:bCs/>
              </w:rPr>
            </w:pPr>
            <w:r>
              <w:rPr>
                <w:bCs/>
              </w:rPr>
              <w:t xml:space="preserve">Budući da je postojećom Odlukom visina jednokratne novčane potpore propisana u </w:t>
            </w:r>
            <w:r>
              <w:rPr>
                <w:bCs/>
              </w:rPr>
              <w:t>iznosu 270,00 eura, novom predloženom Odlukom ista se povisuje na 300,00 eura t uređeno podnošenje zahtjeva putem SOM aplikacije.</w:t>
            </w:r>
          </w:p>
          <w:p w14:paraId="265AF862" w14:textId="2D1AAFE8" w:rsidR="009A1B27" w:rsidRPr="009A1B27" w:rsidRDefault="009A1B27" w:rsidP="003B6EA4">
            <w:pPr>
              <w:pStyle w:val="Bezproreda"/>
              <w:jc w:val="both"/>
              <w:rPr>
                <w:rFonts w:cs="Arial"/>
              </w:rPr>
            </w:pP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08B975F6" w:rsidR="005E4A45" w:rsidRPr="004469C4" w:rsidRDefault="005E4A45" w:rsidP="00FC218F">
      <w:pPr>
        <w:jc w:val="both"/>
        <w:rPr>
          <w:rFonts w:cstheme="minorHAnsi"/>
          <w:b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906BF0">
        <w:rPr>
          <w:rFonts w:cstheme="minorHAnsi"/>
          <w:b/>
        </w:rPr>
        <w:t>24</w:t>
      </w:r>
      <w:r w:rsidR="00812F65" w:rsidRPr="00955073">
        <w:rPr>
          <w:rFonts w:cstheme="minorHAnsi"/>
          <w:b/>
        </w:rPr>
        <w:t xml:space="preserve">. </w:t>
      </w:r>
      <w:r w:rsidR="00EE3030">
        <w:rPr>
          <w:rFonts w:cstheme="minorHAnsi"/>
          <w:b/>
        </w:rPr>
        <w:t>travnja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4469C4">
        <w:rPr>
          <w:rFonts w:cstheme="minorHAnsi"/>
          <w:b/>
        </w:rPr>
        <w:t>6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 xml:space="preserve">voje komentare na </w:t>
      </w:r>
      <w:r w:rsidR="00FC218F" w:rsidRPr="00FC218F">
        <w:rPr>
          <w:rFonts w:cstheme="minorHAnsi"/>
          <w:bCs/>
        </w:rPr>
        <w:t xml:space="preserve">Nacrt </w:t>
      </w:r>
      <w:r w:rsidR="00EE3030">
        <w:rPr>
          <w:rFonts w:cstheme="minorHAnsi"/>
          <w:bCs/>
        </w:rPr>
        <w:t xml:space="preserve">Odluke o </w:t>
      </w:r>
      <w:r w:rsidR="00906BF0">
        <w:rPr>
          <w:rFonts w:cstheme="minorHAnsi"/>
          <w:bCs/>
        </w:rPr>
        <w:t>jednokratnoj novčanoj potpori za novorođeno dijete</w:t>
      </w:r>
      <w:r w:rsidR="00F12EC8">
        <w:rPr>
          <w:rFonts w:cstheme="minorHAnsi"/>
          <w:bCs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9A1B27" w:rsidRPr="00520E2D">
          <w:rPr>
            <w:rStyle w:val="Hiperveza"/>
            <w:rFonts w:cstheme="minorHAnsi"/>
          </w:rPr>
          <w:t>opcinadrnje@gmail.com</w:t>
        </w:r>
      </w:hyperlink>
      <w:r w:rsidR="009A1B27">
        <w:rPr>
          <w:rFonts w:cstheme="minorHAnsi"/>
        </w:rPr>
        <w:t xml:space="preserve"> </w:t>
      </w:r>
      <w:r w:rsidR="00EB7B41" w:rsidRPr="00955073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</w:p>
    <w:p w14:paraId="61D80C04" w14:textId="1204F83C" w:rsidR="00F12EC8" w:rsidRDefault="008F19F7" w:rsidP="00F12EC8">
      <w:pPr>
        <w:spacing w:after="0"/>
        <w:ind w:firstLine="708"/>
        <w:jc w:val="both"/>
        <w:rPr>
          <w:rFonts w:cstheme="minorHAnsi"/>
          <w:bCs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 xml:space="preserve">osu u izradi što kvalitetnijeg </w:t>
      </w:r>
      <w:r w:rsidR="00FC218F" w:rsidRPr="00FC218F">
        <w:rPr>
          <w:rFonts w:cstheme="minorHAnsi"/>
          <w:bCs/>
        </w:rPr>
        <w:t>Nacrt</w:t>
      </w:r>
      <w:r w:rsidR="00515468">
        <w:rPr>
          <w:rFonts w:cstheme="minorHAnsi"/>
          <w:bCs/>
        </w:rPr>
        <w:t>a</w:t>
      </w:r>
      <w:r w:rsidR="00FC218F" w:rsidRPr="00FC218F">
        <w:rPr>
          <w:rFonts w:cstheme="minorHAnsi"/>
          <w:bCs/>
        </w:rPr>
        <w:t xml:space="preserve"> </w:t>
      </w:r>
      <w:r w:rsidR="00906BF0">
        <w:rPr>
          <w:rFonts w:cstheme="minorHAnsi"/>
          <w:bCs/>
        </w:rPr>
        <w:t>Odluke o jednokratnoj novčanoj potpori za novorođeno dijete</w:t>
      </w:r>
      <w:r w:rsidR="00515468">
        <w:rPr>
          <w:rFonts w:cstheme="minorHAnsi"/>
          <w:bCs/>
        </w:rPr>
        <w:t>.</w:t>
      </w:r>
    </w:p>
    <w:p w14:paraId="6B464938" w14:textId="77777777" w:rsidR="00515468" w:rsidRDefault="00515468" w:rsidP="00F12EC8">
      <w:pPr>
        <w:spacing w:after="0"/>
        <w:ind w:firstLine="708"/>
        <w:jc w:val="both"/>
        <w:rPr>
          <w:rFonts w:cstheme="minorHAnsi"/>
        </w:rPr>
      </w:pPr>
    </w:p>
    <w:p w14:paraId="614840E9" w14:textId="2F77E25F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4469C4">
        <w:rPr>
          <w:rFonts w:cstheme="minorHAnsi"/>
        </w:rPr>
        <w:t>6</w:t>
      </w:r>
      <w:r>
        <w:rPr>
          <w:rFonts w:cstheme="minorHAnsi"/>
        </w:rPr>
        <w:t>-01/</w:t>
      </w:r>
      <w:r w:rsidR="004469C4">
        <w:rPr>
          <w:rFonts w:cstheme="minorHAnsi"/>
        </w:rPr>
        <w:t>0</w:t>
      </w:r>
      <w:r w:rsidR="00906BF0">
        <w:rPr>
          <w:rFonts w:cstheme="minorHAnsi"/>
        </w:rPr>
        <w:t>6</w:t>
      </w:r>
    </w:p>
    <w:p w14:paraId="2BEF0682" w14:textId="681ABA20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4469C4">
        <w:rPr>
          <w:rFonts w:cstheme="minorHAnsi"/>
        </w:rPr>
        <w:t>6</w:t>
      </w:r>
      <w:r>
        <w:rPr>
          <w:rFonts w:cstheme="minorHAnsi"/>
        </w:rPr>
        <w:t>-1</w:t>
      </w:r>
    </w:p>
    <w:p w14:paraId="0BD9773B" w14:textId="2534147B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515468">
        <w:rPr>
          <w:rFonts w:cstheme="minorHAnsi"/>
        </w:rPr>
        <w:t>2</w:t>
      </w:r>
      <w:r w:rsidR="00906BF0">
        <w:rPr>
          <w:rFonts w:cstheme="minorHAnsi"/>
        </w:rPr>
        <w:t>5</w:t>
      </w:r>
      <w:r>
        <w:rPr>
          <w:rFonts w:cstheme="minorHAnsi"/>
        </w:rPr>
        <w:t xml:space="preserve">. </w:t>
      </w:r>
      <w:r w:rsidR="00EE3030">
        <w:rPr>
          <w:rFonts w:cstheme="minorHAnsi"/>
        </w:rPr>
        <w:t>ožujka</w:t>
      </w:r>
      <w:r>
        <w:rPr>
          <w:rFonts w:cstheme="minorHAnsi"/>
        </w:rPr>
        <w:t xml:space="preserve"> 202</w:t>
      </w:r>
      <w:r w:rsidR="004469C4">
        <w:rPr>
          <w:rFonts w:cstheme="minorHAnsi"/>
        </w:rPr>
        <w:t>6</w:t>
      </w:r>
      <w:r>
        <w:rPr>
          <w:rFonts w:cstheme="minorHAnsi"/>
        </w:rPr>
        <w:t>.</w:t>
      </w:r>
    </w:p>
    <w:p w14:paraId="19EE2D30" w14:textId="77777777" w:rsidR="000F472C" w:rsidRPr="00955073" w:rsidRDefault="000F472C" w:rsidP="000F472C">
      <w:pPr>
        <w:spacing w:after="0"/>
        <w:jc w:val="both"/>
        <w:rPr>
          <w:rFonts w:cstheme="minorHAnsi"/>
        </w:rPr>
      </w:pPr>
    </w:p>
    <w:sectPr w:rsidR="000F472C" w:rsidRPr="00955073" w:rsidSect="006A57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8242F" w14:textId="77777777" w:rsidR="0079481A" w:rsidRDefault="0079481A" w:rsidP="00A04D02">
      <w:pPr>
        <w:spacing w:after="0" w:line="240" w:lineRule="auto"/>
      </w:pPr>
      <w:r>
        <w:separator/>
      </w:r>
    </w:p>
  </w:endnote>
  <w:endnote w:type="continuationSeparator" w:id="0">
    <w:p w14:paraId="7330FFCB" w14:textId="77777777" w:rsidR="0079481A" w:rsidRDefault="0079481A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86F8F" w14:textId="77777777" w:rsidR="0079481A" w:rsidRDefault="0079481A" w:rsidP="00A04D02">
      <w:pPr>
        <w:spacing w:after="0" w:line="240" w:lineRule="auto"/>
      </w:pPr>
      <w:r>
        <w:separator/>
      </w:r>
    </w:p>
  </w:footnote>
  <w:footnote w:type="continuationSeparator" w:id="0">
    <w:p w14:paraId="5AC0675F" w14:textId="77777777" w:rsidR="0079481A" w:rsidRDefault="0079481A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92DF1"/>
    <w:multiLevelType w:val="hybridMultilevel"/>
    <w:tmpl w:val="CBDAF70E"/>
    <w:lvl w:ilvl="0" w:tplc="825A39F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A9726B"/>
    <w:multiLevelType w:val="hybridMultilevel"/>
    <w:tmpl w:val="D3364304"/>
    <w:lvl w:ilvl="0" w:tplc="CAB8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F42DB"/>
    <w:multiLevelType w:val="hybridMultilevel"/>
    <w:tmpl w:val="40B27E96"/>
    <w:lvl w:ilvl="0" w:tplc="72C45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92C3E"/>
    <w:multiLevelType w:val="hybridMultilevel"/>
    <w:tmpl w:val="E01AE4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632E0"/>
    <w:multiLevelType w:val="hybridMultilevel"/>
    <w:tmpl w:val="0120A63C"/>
    <w:lvl w:ilvl="0" w:tplc="72C45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43BB2"/>
    <w:multiLevelType w:val="hybridMultilevel"/>
    <w:tmpl w:val="C38EB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2158">
    <w:abstractNumId w:val="1"/>
  </w:num>
  <w:num w:numId="2" w16cid:durableId="191768504">
    <w:abstractNumId w:val="5"/>
  </w:num>
  <w:num w:numId="3" w16cid:durableId="607927303">
    <w:abstractNumId w:val="3"/>
  </w:num>
  <w:num w:numId="4" w16cid:durableId="608243241">
    <w:abstractNumId w:val="0"/>
  </w:num>
  <w:num w:numId="5" w16cid:durableId="552696544">
    <w:abstractNumId w:val="2"/>
  </w:num>
  <w:num w:numId="6" w16cid:durableId="457728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06D9F"/>
    <w:rsid w:val="00010377"/>
    <w:rsid w:val="00013807"/>
    <w:rsid w:val="00017D83"/>
    <w:rsid w:val="00041DB7"/>
    <w:rsid w:val="000718EF"/>
    <w:rsid w:val="000728CE"/>
    <w:rsid w:val="000964DE"/>
    <w:rsid w:val="000A2709"/>
    <w:rsid w:val="000A286C"/>
    <w:rsid w:val="000F472C"/>
    <w:rsid w:val="00100EAD"/>
    <w:rsid w:val="00112E56"/>
    <w:rsid w:val="00125BB5"/>
    <w:rsid w:val="001A6A85"/>
    <w:rsid w:val="001B0993"/>
    <w:rsid w:val="001C3762"/>
    <w:rsid w:val="002106F5"/>
    <w:rsid w:val="00212A19"/>
    <w:rsid w:val="00231B49"/>
    <w:rsid w:val="002340D3"/>
    <w:rsid w:val="002473AA"/>
    <w:rsid w:val="00250965"/>
    <w:rsid w:val="00261336"/>
    <w:rsid w:val="002713BA"/>
    <w:rsid w:val="002756A6"/>
    <w:rsid w:val="002B1374"/>
    <w:rsid w:val="00306A1E"/>
    <w:rsid w:val="00331FE4"/>
    <w:rsid w:val="00350452"/>
    <w:rsid w:val="003802B0"/>
    <w:rsid w:val="00391E9F"/>
    <w:rsid w:val="00392486"/>
    <w:rsid w:val="00392788"/>
    <w:rsid w:val="003A2571"/>
    <w:rsid w:val="003A6FA5"/>
    <w:rsid w:val="003B6EA4"/>
    <w:rsid w:val="003B72F8"/>
    <w:rsid w:val="003E371D"/>
    <w:rsid w:val="00410B1D"/>
    <w:rsid w:val="00430E84"/>
    <w:rsid w:val="004336E0"/>
    <w:rsid w:val="00435758"/>
    <w:rsid w:val="004469C4"/>
    <w:rsid w:val="00481772"/>
    <w:rsid w:val="00487ED3"/>
    <w:rsid w:val="004A7C46"/>
    <w:rsid w:val="004F1D4E"/>
    <w:rsid w:val="004F3099"/>
    <w:rsid w:val="00515468"/>
    <w:rsid w:val="005430CB"/>
    <w:rsid w:val="005761CF"/>
    <w:rsid w:val="00594990"/>
    <w:rsid w:val="005958C8"/>
    <w:rsid w:val="005B4109"/>
    <w:rsid w:val="005E4A45"/>
    <w:rsid w:val="005E5A78"/>
    <w:rsid w:val="00616F2A"/>
    <w:rsid w:val="00652D95"/>
    <w:rsid w:val="00657836"/>
    <w:rsid w:val="00666DFB"/>
    <w:rsid w:val="006733BA"/>
    <w:rsid w:val="00687D54"/>
    <w:rsid w:val="006A5796"/>
    <w:rsid w:val="006A5CC7"/>
    <w:rsid w:val="006D3C8C"/>
    <w:rsid w:val="006D5772"/>
    <w:rsid w:val="006F366A"/>
    <w:rsid w:val="00720F6B"/>
    <w:rsid w:val="00731B92"/>
    <w:rsid w:val="007545FF"/>
    <w:rsid w:val="00771C15"/>
    <w:rsid w:val="0078094A"/>
    <w:rsid w:val="00786D3A"/>
    <w:rsid w:val="00790F46"/>
    <w:rsid w:val="0079481A"/>
    <w:rsid w:val="007A1A68"/>
    <w:rsid w:val="007A35CC"/>
    <w:rsid w:val="007A667D"/>
    <w:rsid w:val="007B6E92"/>
    <w:rsid w:val="007C13B7"/>
    <w:rsid w:val="007E40CA"/>
    <w:rsid w:val="007E41EA"/>
    <w:rsid w:val="007E5532"/>
    <w:rsid w:val="008004BC"/>
    <w:rsid w:val="008104D2"/>
    <w:rsid w:val="00812F65"/>
    <w:rsid w:val="00824142"/>
    <w:rsid w:val="00850F78"/>
    <w:rsid w:val="00864944"/>
    <w:rsid w:val="00866D7E"/>
    <w:rsid w:val="008769EF"/>
    <w:rsid w:val="008846E7"/>
    <w:rsid w:val="008937D3"/>
    <w:rsid w:val="008D0FA1"/>
    <w:rsid w:val="008F19F7"/>
    <w:rsid w:val="00906BF0"/>
    <w:rsid w:val="009350F5"/>
    <w:rsid w:val="009453A3"/>
    <w:rsid w:val="0094562D"/>
    <w:rsid w:val="00955073"/>
    <w:rsid w:val="00982A79"/>
    <w:rsid w:val="009A1B27"/>
    <w:rsid w:val="009A527D"/>
    <w:rsid w:val="009D2162"/>
    <w:rsid w:val="009D4117"/>
    <w:rsid w:val="00A005C3"/>
    <w:rsid w:val="00A04D02"/>
    <w:rsid w:val="00A05413"/>
    <w:rsid w:val="00A434B8"/>
    <w:rsid w:val="00A47F3C"/>
    <w:rsid w:val="00A71D3C"/>
    <w:rsid w:val="00A862DF"/>
    <w:rsid w:val="00AA7DF8"/>
    <w:rsid w:val="00AD5A5C"/>
    <w:rsid w:val="00AD5DFA"/>
    <w:rsid w:val="00AE1ABC"/>
    <w:rsid w:val="00AF03EA"/>
    <w:rsid w:val="00AF35EE"/>
    <w:rsid w:val="00B019A7"/>
    <w:rsid w:val="00B101E8"/>
    <w:rsid w:val="00B11FC6"/>
    <w:rsid w:val="00B35A96"/>
    <w:rsid w:val="00B60A8A"/>
    <w:rsid w:val="00B62B4B"/>
    <w:rsid w:val="00B773C4"/>
    <w:rsid w:val="00B864AC"/>
    <w:rsid w:val="00BA2127"/>
    <w:rsid w:val="00BB3A4C"/>
    <w:rsid w:val="00BB5B88"/>
    <w:rsid w:val="00BC6F3E"/>
    <w:rsid w:val="00BD7102"/>
    <w:rsid w:val="00BE3550"/>
    <w:rsid w:val="00BF0D75"/>
    <w:rsid w:val="00C15EEA"/>
    <w:rsid w:val="00C2172E"/>
    <w:rsid w:val="00C56B42"/>
    <w:rsid w:val="00CC3DDE"/>
    <w:rsid w:val="00CD1751"/>
    <w:rsid w:val="00D23F86"/>
    <w:rsid w:val="00D24C6D"/>
    <w:rsid w:val="00D27CD4"/>
    <w:rsid w:val="00D30632"/>
    <w:rsid w:val="00D33828"/>
    <w:rsid w:val="00D54CF2"/>
    <w:rsid w:val="00D779D9"/>
    <w:rsid w:val="00D865DB"/>
    <w:rsid w:val="00D87A14"/>
    <w:rsid w:val="00D9176B"/>
    <w:rsid w:val="00DA4CCA"/>
    <w:rsid w:val="00DB4309"/>
    <w:rsid w:val="00DE7767"/>
    <w:rsid w:val="00DF139D"/>
    <w:rsid w:val="00E20E72"/>
    <w:rsid w:val="00E35241"/>
    <w:rsid w:val="00E628E5"/>
    <w:rsid w:val="00E71844"/>
    <w:rsid w:val="00E777F7"/>
    <w:rsid w:val="00EA4D12"/>
    <w:rsid w:val="00EB2401"/>
    <w:rsid w:val="00EB7B41"/>
    <w:rsid w:val="00EE3030"/>
    <w:rsid w:val="00EE4022"/>
    <w:rsid w:val="00EE4E59"/>
    <w:rsid w:val="00F068BB"/>
    <w:rsid w:val="00F12EC8"/>
    <w:rsid w:val="00F3194F"/>
    <w:rsid w:val="00F3739A"/>
    <w:rsid w:val="00F4071B"/>
    <w:rsid w:val="00F45EFA"/>
    <w:rsid w:val="00F52895"/>
    <w:rsid w:val="00F52D45"/>
    <w:rsid w:val="00F6430F"/>
    <w:rsid w:val="00F8160C"/>
    <w:rsid w:val="00F82CFB"/>
    <w:rsid w:val="00F915BA"/>
    <w:rsid w:val="00F92F2A"/>
    <w:rsid w:val="00FA1726"/>
    <w:rsid w:val="00FA7D90"/>
    <w:rsid w:val="00FC218F"/>
    <w:rsid w:val="00FC4738"/>
    <w:rsid w:val="00FD79FD"/>
    <w:rsid w:val="00FF24E9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paragraph" w:styleId="Odlomakpopisa">
    <w:name w:val="List Paragraph"/>
    <w:basedOn w:val="Normal"/>
    <w:uiPriority w:val="34"/>
    <w:qFormat/>
    <w:rsid w:val="006A5CC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A1B2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3B6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Opcina Drnje</cp:lastModifiedBy>
  <cp:revision>6</cp:revision>
  <cp:lastPrinted>2024-10-23T07:16:00Z</cp:lastPrinted>
  <dcterms:created xsi:type="dcterms:W3CDTF">2026-02-12T11:49:00Z</dcterms:created>
  <dcterms:modified xsi:type="dcterms:W3CDTF">2026-03-25T13:14:00Z</dcterms:modified>
</cp:coreProperties>
</file>