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1083" w14:textId="0787AEE4" w:rsidR="00635095" w:rsidRDefault="00B76ADD" w:rsidP="00385C75">
      <w:pPr>
        <w:ind w:firstLine="708"/>
      </w:pPr>
      <w:r>
        <w:t xml:space="preserve">Na temelju članka 44. Zakona o komunalnom gospodarstvu („Narodne novine“ broj </w:t>
      </w:r>
      <w:r w:rsidR="00824DDA">
        <w:t xml:space="preserve">68/18, 110/18, 32/20 i 145/24), članka 4. Zakona o zaštiti od požara („Narodne novine“ broj 92/10 i 114/22) i članka 30. Statuta Općine Drnje („Službeni glasnik Koprivničko-križevačke županije“ broj 5/14, 3/18, 5/20, 4/21. i 9/21.-pročišćeni tekst) Općinsko vijeće Općine Drnje na 7. sjednici održanoj _. ____2026. donijelo je </w:t>
      </w:r>
    </w:p>
    <w:p w14:paraId="564D4ECD" w14:textId="7B088B24" w:rsidR="00824DDA" w:rsidRPr="00E76412" w:rsidRDefault="00824DDA" w:rsidP="00824DDA">
      <w:pPr>
        <w:jc w:val="center"/>
        <w:rPr>
          <w:b/>
          <w:bCs/>
        </w:rPr>
      </w:pPr>
      <w:r w:rsidRPr="00E76412">
        <w:rPr>
          <w:b/>
          <w:bCs/>
        </w:rPr>
        <w:t>ODLUKU</w:t>
      </w:r>
    </w:p>
    <w:p w14:paraId="45D3F576" w14:textId="1F0C9956" w:rsidR="00824DDA" w:rsidRPr="00E76412" w:rsidRDefault="00824DDA" w:rsidP="00824DDA">
      <w:pPr>
        <w:jc w:val="center"/>
        <w:rPr>
          <w:b/>
          <w:bCs/>
        </w:rPr>
      </w:pPr>
      <w:r w:rsidRPr="00E76412">
        <w:rPr>
          <w:b/>
          <w:bCs/>
        </w:rPr>
        <w:t>O IZMJENI ODLUKE O OBAVLJANJU DIMNJAČARSKIH POSLOVA NA PODRUČJU OPĆINE DRNJE</w:t>
      </w:r>
    </w:p>
    <w:p w14:paraId="28C20DC4" w14:textId="34FB7FBB" w:rsidR="00824DDA" w:rsidRPr="00E76412" w:rsidRDefault="00824DDA" w:rsidP="00824DDA">
      <w:pPr>
        <w:jc w:val="center"/>
        <w:rPr>
          <w:b/>
          <w:bCs/>
        </w:rPr>
      </w:pPr>
      <w:r w:rsidRPr="00E76412">
        <w:rPr>
          <w:b/>
          <w:bCs/>
        </w:rPr>
        <w:t>I.</w:t>
      </w:r>
    </w:p>
    <w:p w14:paraId="0DC240DC" w14:textId="64062D49" w:rsidR="00824DDA" w:rsidRDefault="00824DDA" w:rsidP="00385C75">
      <w:pPr>
        <w:ind w:firstLine="708"/>
        <w:jc w:val="both"/>
      </w:pPr>
      <w:r>
        <w:t>U Odluci o obavljanju dimnjačarskih poslova na području Općine Drnje („Službeni glasnik Koprivničko-križevačke županije“ broj 3/21)</w:t>
      </w:r>
      <w:r w:rsidR="00385C75">
        <w:t xml:space="preserve"> (u daljnjem tekstu: Odluka)</w:t>
      </w:r>
      <w:r>
        <w:t xml:space="preserve"> u članku 3. stavak 3. mijenja se i glasi:</w:t>
      </w:r>
    </w:p>
    <w:p w14:paraId="10131F47" w14:textId="63D13DE5" w:rsidR="00824DDA" w:rsidRDefault="00824DDA" w:rsidP="00824DDA">
      <w:pPr>
        <w:jc w:val="both"/>
      </w:pPr>
      <w:r>
        <w:tab/>
        <w:t>„ Postupak davanja koncesije provodi se sukladno odredbama Zakona o koncesijama, Zakona o komunalnom gospodarstvu i Odluke o komunalnim djelatnostima na području Općine Drnje</w:t>
      </w:r>
      <w:r w:rsidR="00385C75">
        <w:t>.“</w:t>
      </w:r>
    </w:p>
    <w:p w14:paraId="5A45ED29" w14:textId="52674F3D" w:rsidR="00385C75" w:rsidRPr="00E76412" w:rsidRDefault="00385C75" w:rsidP="00385C75">
      <w:pPr>
        <w:jc w:val="center"/>
        <w:rPr>
          <w:b/>
          <w:bCs/>
        </w:rPr>
      </w:pPr>
      <w:r w:rsidRPr="00E76412">
        <w:rPr>
          <w:b/>
          <w:bCs/>
        </w:rPr>
        <w:t>II.</w:t>
      </w:r>
    </w:p>
    <w:p w14:paraId="1DFA8C83" w14:textId="776A112E" w:rsidR="00385C75" w:rsidRDefault="00385C75" w:rsidP="00385C75">
      <w:pPr>
        <w:jc w:val="both"/>
      </w:pPr>
      <w:r>
        <w:tab/>
        <w:t>U Odluci u članku 19. stavku 1. riječi „5.000,00 kuna“ zamjenjuju se riječima „700,00 eura“, riječi „2.000,00 kuna“ zamjenjuju se</w:t>
      </w:r>
      <w:r w:rsidR="00E76412">
        <w:t xml:space="preserve"> riječima „300,00 eura.</w:t>
      </w:r>
    </w:p>
    <w:p w14:paraId="24FC30FF" w14:textId="39C69717" w:rsidR="00E76412" w:rsidRPr="00E76412" w:rsidRDefault="00E76412" w:rsidP="00E76412">
      <w:pPr>
        <w:jc w:val="center"/>
        <w:rPr>
          <w:b/>
          <w:bCs/>
        </w:rPr>
      </w:pPr>
      <w:r w:rsidRPr="00E76412">
        <w:rPr>
          <w:b/>
          <w:bCs/>
        </w:rPr>
        <w:t>III.</w:t>
      </w:r>
    </w:p>
    <w:p w14:paraId="7C2B97CD" w14:textId="4600AFF2" w:rsidR="00E76412" w:rsidRDefault="00E76412" w:rsidP="00E76412">
      <w:pPr>
        <w:jc w:val="both"/>
      </w:pPr>
      <w:r>
        <w:tab/>
        <w:t xml:space="preserve">U Odluci u članku 20. stavku 1. riječi </w:t>
      </w:r>
      <w:r>
        <w:t>„5.000,00 kuna“ zamjenjuju se riječima „700,00 eura“, riječi „2.000,00 kuna“ zamjenjuju se riječima „300,00 eura.</w:t>
      </w:r>
    </w:p>
    <w:p w14:paraId="4E0EB92A" w14:textId="40E23ACB" w:rsidR="00E76412" w:rsidRPr="00E76412" w:rsidRDefault="00E76412" w:rsidP="00E76412">
      <w:pPr>
        <w:jc w:val="center"/>
        <w:rPr>
          <w:b/>
          <w:bCs/>
        </w:rPr>
      </w:pPr>
      <w:r w:rsidRPr="00E76412">
        <w:rPr>
          <w:b/>
          <w:bCs/>
        </w:rPr>
        <w:t>IV.</w:t>
      </w:r>
    </w:p>
    <w:p w14:paraId="2200ED60" w14:textId="7360E1ED" w:rsidR="00E76412" w:rsidRDefault="00E76412" w:rsidP="00E76412">
      <w:pPr>
        <w:jc w:val="both"/>
      </w:pPr>
      <w:r>
        <w:tab/>
        <w:t>U Odluci u članku 20. stavku 1. riječi „5.000,00 kuna“ zamjenjuju se riječima „700,00 eura“.</w:t>
      </w:r>
    </w:p>
    <w:p w14:paraId="2C780D8B" w14:textId="75D11998" w:rsidR="00E76412" w:rsidRDefault="00E76412" w:rsidP="00E76412">
      <w:pPr>
        <w:jc w:val="both"/>
      </w:pPr>
      <w:r>
        <w:tab/>
        <w:t xml:space="preserve">U Odluci u istom članku stavku 2. riječi </w:t>
      </w:r>
      <w:r>
        <w:t>„2.000,00 kuna“ zamjenjuju se riječima „300,00 eura</w:t>
      </w:r>
      <w:r>
        <w:t>“.</w:t>
      </w:r>
    </w:p>
    <w:p w14:paraId="4A4E9BB5" w14:textId="077B93B8" w:rsidR="00E76412" w:rsidRDefault="00E76412" w:rsidP="00E76412">
      <w:pPr>
        <w:ind w:firstLine="708"/>
        <w:jc w:val="both"/>
      </w:pPr>
      <w:r>
        <w:t xml:space="preserve">U Odluci u istom članku stavku </w:t>
      </w:r>
      <w:r>
        <w:t>3</w:t>
      </w:r>
      <w:r>
        <w:t>. riječi „</w:t>
      </w:r>
      <w:r>
        <w:t>1</w:t>
      </w:r>
      <w:r>
        <w:t>.000,00 kuna“ zamjenjuju se riječima „</w:t>
      </w:r>
      <w:r>
        <w:t>150</w:t>
      </w:r>
      <w:r>
        <w:t>,00 eura</w:t>
      </w:r>
      <w:r>
        <w:t>“</w:t>
      </w:r>
      <w:r>
        <w:t>.</w:t>
      </w:r>
    </w:p>
    <w:p w14:paraId="3ADA1DE7" w14:textId="65C1CF66" w:rsidR="00E76412" w:rsidRPr="00E76412" w:rsidRDefault="00E76412" w:rsidP="00E76412">
      <w:pPr>
        <w:jc w:val="center"/>
        <w:rPr>
          <w:b/>
          <w:bCs/>
        </w:rPr>
      </w:pPr>
      <w:r w:rsidRPr="00E76412">
        <w:rPr>
          <w:b/>
          <w:bCs/>
        </w:rPr>
        <w:t>V.</w:t>
      </w:r>
    </w:p>
    <w:p w14:paraId="0F5D8DC0" w14:textId="36E707EE" w:rsidR="00E76412" w:rsidRDefault="00E76412" w:rsidP="00E76412">
      <w:pPr>
        <w:ind w:firstLine="708"/>
        <w:jc w:val="both"/>
      </w:pPr>
      <w:r>
        <w:t>Ova Odluka stupa na snagu osmog dana od dana objave u „Službenom glasniku Koprivničko-Križevačke županije“.</w:t>
      </w:r>
    </w:p>
    <w:p w14:paraId="112B0DD1" w14:textId="2784B8ED" w:rsidR="00E76412" w:rsidRPr="00E76412" w:rsidRDefault="00E76412" w:rsidP="00E76412">
      <w:pPr>
        <w:jc w:val="center"/>
        <w:rPr>
          <w:b/>
          <w:bCs/>
        </w:rPr>
      </w:pPr>
      <w:r>
        <w:tab/>
      </w:r>
      <w:r w:rsidRPr="00E76412">
        <w:rPr>
          <w:b/>
          <w:bCs/>
        </w:rPr>
        <w:t>OPĆINSKO VIJEĆE OPĆINE DRNJE</w:t>
      </w:r>
    </w:p>
    <w:p w14:paraId="716CAE96" w14:textId="7D48BB34" w:rsidR="00E76412" w:rsidRPr="00E76412" w:rsidRDefault="00E76412" w:rsidP="00E76412">
      <w:pPr>
        <w:spacing w:after="0"/>
        <w:jc w:val="both"/>
        <w:rPr>
          <w:b/>
          <w:bCs/>
        </w:rPr>
      </w:pPr>
      <w:r w:rsidRPr="00E76412">
        <w:rPr>
          <w:b/>
          <w:bCs/>
        </w:rPr>
        <w:t>KLASA: 363-02/21-01/03</w:t>
      </w:r>
    </w:p>
    <w:p w14:paraId="19F31E9C" w14:textId="6478ADB7" w:rsidR="00E76412" w:rsidRPr="00E76412" w:rsidRDefault="00E76412" w:rsidP="00E76412">
      <w:pPr>
        <w:spacing w:after="0"/>
        <w:jc w:val="both"/>
        <w:rPr>
          <w:b/>
          <w:bCs/>
        </w:rPr>
      </w:pPr>
      <w:r w:rsidRPr="00E76412">
        <w:rPr>
          <w:b/>
          <w:bCs/>
        </w:rPr>
        <w:t>URBROJ: 2137-4-26-2</w:t>
      </w:r>
    </w:p>
    <w:p w14:paraId="0569F6F5" w14:textId="141FF567" w:rsidR="00E76412" w:rsidRPr="00E76412" w:rsidRDefault="00E76412" w:rsidP="00E76412">
      <w:pPr>
        <w:spacing w:after="0"/>
        <w:jc w:val="both"/>
        <w:rPr>
          <w:b/>
          <w:bCs/>
        </w:rPr>
      </w:pPr>
      <w:r w:rsidRPr="00E76412">
        <w:rPr>
          <w:b/>
          <w:bCs/>
        </w:rPr>
        <w:t>Drnje, _.____ 2026.</w:t>
      </w:r>
    </w:p>
    <w:p w14:paraId="5112BDDF" w14:textId="69551844" w:rsidR="00E76412" w:rsidRPr="00E76412" w:rsidRDefault="00E76412" w:rsidP="00E76412">
      <w:pPr>
        <w:spacing w:after="0"/>
        <w:jc w:val="both"/>
        <w:rPr>
          <w:b/>
          <w:bCs/>
        </w:rPr>
      </w:pP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  <w:t>PREDSJEDNIK:</w:t>
      </w:r>
    </w:p>
    <w:p w14:paraId="50D6CE60" w14:textId="707FFAD7" w:rsidR="00E76412" w:rsidRPr="00E76412" w:rsidRDefault="00E76412" w:rsidP="00E76412">
      <w:pPr>
        <w:spacing w:after="0"/>
        <w:jc w:val="both"/>
        <w:rPr>
          <w:b/>
          <w:bCs/>
        </w:rPr>
      </w:pP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</w:r>
      <w:r w:rsidRPr="00E76412">
        <w:rPr>
          <w:b/>
          <w:bCs/>
        </w:rPr>
        <w:tab/>
        <w:t>Goran Kolarek</w:t>
      </w:r>
    </w:p>
    <w:sectPr w:rsidR="00E76412" w:rsidRPr="00E764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D1B9" w14:textId="77777777" w:rsidR="00F025D1" w:rsidRDefault="00F025D1" w:rsidP="00824DDA">
      <w:pPr>
        <w:spacing w:after="0" w:line="240" w:lineRule="auto"/>
      </w:pPr>
      <w:r>
        <w:separator/>
      </w:r>
    </w:p>
  </w:endnote>
  <w:endnote w:type="continuationSeparator" w:id="0">
    <w:p w14:paraId="0D593C18" w14:textId="77777777" w:rsidR="00F025D1" w:rsidRDefault="00F025D1" w:rsidP="0082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45DC" w14:textId="77777777" w:rsidR="00F025D1" w:rsidRDefault="00F025D1" w:rsidP="00824DDA">
      <w:pPr>
        <w:spacing w:after="0" w:line="240" w:lineRule="auto"/>
      </w:pPr>
      <w:r>
        <w:separator/>
      </w:r>
    </w:p>
  </w:footnote>
  <w:footnote w:type="continuationSeparator" w:id="0">
    <w:p w14:paraId="4EF98715" w14:textId="77777777" w:rsidR="00F025D1" w:rsidRDefault="00F025D1" w:rsidP="0082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91B5" w14:textId="2A580C48" w:rsidR="00824DDA" w:rsidRPr="00824DDA" w:rsidRDefault="00824DDA">
    <w:pPr>
      <w:pStyle w:val="Zaglavlje"/>
      <w:rPr>
        <w:color w:val="EE0000"/>
      </w:rPr>
    </w:pPr>
    <w:r>
      <w:rPr>
        <w:color w:val="EE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DD"/>
    <w:rsid w:val="00385C75"/>
    <w:rsid w:val="00421EA0"/>
    <w:rsid w:val="00635095"/>
    <w:rsid w:val="00706E29"/>
    <w:rsid w:val="00824DDA"/>
    <w:rsid w:val="00B76ADD"/>
    <w:rsid w:val="00E76412"/>
    <w:rsid w:val="00F0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1F16"/>
  <w15:chartTrackingRefBased/>
  <w15:docId w15:val="{718A63EB-4817-4948-B7EB-C94B3001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6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6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6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6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6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6AD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6AD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6A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6A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6A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6A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6A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6A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6AD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6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6AD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6AD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2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4DDA"/>
  </w:style>
  <w:style w:type="paragraph" w:styleId="Podnoje">
    <w:name w:val="footer"/>
    <w:basedOn w:val="Normal"/>
    <w:link w:val="PodnojeChar"/>
    <w:uiPriority w:val="99"/>
    <w:unhideWhenUsed/>
    <w:rsid w:val="0082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Drnje</dc:creator>
  <cp:keywords/>
  <dc:description/>
  <cp:lastModifiedBy>Opcina Drnje</cp:lastModifiedBy>
  <cp:revision>1</cp:revision>
  <dcterms:created xsi:type="dcterms:W3CDTF">2026-04-15T10:53:00Z</dcterms:created>
  <dcterms:modified xsi:type="dcterms:W3CDTF">2026-04-15T11:34:00Z</dcterms:modified>
</cp:coreProperties>
</file>