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EC06F3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EC06F3" w:rsidRDefault="00980071" w:rsidP="00980071">
            <w:pPr>
              <w:spacing w:before="120" w:after="12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OBRAZAC</w:t>
            </w:r>
          </w:p>
          <w:p w14:paraId="41A0470D" w14:textId="6B431FC5" w:rsidR="004C6DFF" w:rsidRPr="004C6DFF" w:rsidRDefault="00980071" w:rsidP="004C6DFF">
            <w:pPr>
              <w:spacing w:after="12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sudjelovanja u postupku savjetovanju s javnošću o</w:t>
            </w:r>
            <w:r w:rsidR="004E5405" w:rsidRPr="00EC06F3">
              <w:rPr>
                <w:rFonts w:cstheme="minorHAnsi"/>
                <w:sz w:val="18"/>
                <w:szCs w:val="18"/>
              </w:rPr>
              <w:t xml:space="preserve"> nacrtu </w:t>
            </w:r>
            <w:r w:rsidR="00CD271C">
              <w:rPr>
                <w:rFonts w:cstheme="minorHAnsi"/>
                <w:bCs/>
                <w:sz w:val="18"/>
                <w:szCs w:val="18"/>
              </w:rPr>
              <w:t>Pravilnika o provedbi postupka jednostavne nabave</w:t>
            </w:r>
          </w:p>
        </w:tc>
      </w:tr>
      <w:tr w:rsidR="00980071" w:rsidRPr="00EC06F3" w14:paraId="3337EEEC" w14:textId="77777777" w:rsidTr="00980071">
        <w:tc>
          <w:tcPr>
            <w:tcW w:w="9287" w:type="dxa"/>
            <w:gridSpan w:val="2"/>
            <w:vAlign w:val="center"/>
          </w:tcPr>
          <w:p w14:paraId="0179A83D" w14:textId="787672B5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Naziv akta / dokumenta za koji se provodi savjetovanje: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F26998" w:rsidRPr="00EC06F3">
              <w:rPr>
                <w:rFonts w:cstheme="minorHAnsi"/>
                <w:sz w:val="18"/>
                <w:szCs w:val="18"/>
              </w:rPr>
              <w:t xml:space="preserve"> nacrt</w:t>
            </w:r>
            <w:r w:rsidR="004E5405" w:rsidRPr="00EC06F3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546767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CD271C">
              <w:rPr>
                <w:rFonts w:cstheme="minorHAnsi"/>
                <w:bCs/>
                <w:sz w:val="18"/>
                <w:szCs w:val="18"/>
              </w:rPr>
              <w:t>Pravilnika o provedbi postupka jednostavne nabave</w:t>
            </w:r>
          </w:p>
        </w:tc>
      </w:tr>
      <w:tr w:rsidR="00980071" w:rsidRPr="00EC06F3" w14:paraId="16DE174D" w14:textId="77777777" w:rsidTr="00980071">
        <w:tc>
          <w:tcPr>
            <w:tcW w:w="9287" w:type="dxa"/>
            <w:gridSpan w:val="2"/>
            <w:vAlign w:val="center"/>
          </w:tcPr>
          <w:p w14:paraId="03D5A782" w14:textId="01458950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Nositelj izrade akta/dokumenta: </w:t>
            </w:r>
            <w:r w:rsidR="00CD271C">
              <w:rPr>
                <w:rFonts w:cstheme="minorHAnsi"/>
                <w:b/>
                <w:sz w:val="18"/>
                <w:szCs w:val="18"/>
              </w:rPr>
              <w:t>općinski načlenik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Općine Drnje</w:t>
            </w:r>
          </w:p>
          <w:p w14:paraId="3687E80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980071" w:rsidRPr="00EC06F3" w14:paraId="7932DCCA" w14:textId="77777777" w:rsidTr="00980071">
        <w:tc>
          <w:tcPr>
            <w:tcW w:w="4643" w:type="dxa"/>
            <w:vAlign w:val="center"/>
          </w:tcPr>
          <w:p w14:paraId="6130953A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 xml:space="preserve">Početak savjetovanja: </w:t>
            </w:r>
          </w:p>
          <w:p w14:paraId="1FD9AB03" w14:textId="436122B4" w:rsidR="00980071" w:rsidRPr="00EC06F3" w:rsidRDefault="00F14A38" w:rsidP="00980071">
            <w:pPr>
              <w:spacing w:before="120" w:after="120"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="00CD271C">
              <w:rPr>
                <w:rFonts w:cstheme="minorHAnsi"/>
                <w:b/>
                <w:sz w:val="18"/>
                <w:szCs w:val="18"/>
              </w:rPr>
              <w:t>0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="00CD271C">
              <w:rPr>
                <w:rFonts w:cstheme="minorHAnsi"/>
                <w:b/>
                <w:sz w:val="18"/>
                <w:szCs w:val="18"/>
              </w:rPr>
              <w:t>srpnja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  <w:tc>
          <w:tcPr>
            <w:tcW w:w="4644" w:type="dxa"/>
            <w:vAlign w:val="center"/>
          </w:tcPr>
          <w:p w14:paraId="7C825CDD" w14:textId="77777777" w:rsidR="00980071" w:rsidRPr="00EC06F3" w:rsidRDefault="00980071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b/>
                <w:sz w:val="18"/>
                <w:szCs w:val="18"/>
              </w:rPr>
              <w:t>Završetak savjetovanja:</w:t>
            </w:r>
          </w:p>
          <w:p w14:paraId="30319521" w14:textId="2CA97790" w:rsidR="00980071" w:rsidRPr="00EC06F3" w:rsidRDefault="00CD271C" w:rsidP="00980071">
            <w:pPr>
              <w:spacing w:before="60" w:after="60" w:line="259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kolovoza</w:t>
            </w:r>
            <w:r w:rsidR="00334F8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b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980071" w:rsidRPr="00EC06F3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6F8E0620" w14:textId="77777777" w:rsidTr="00980071">
        <w:tc>
          <w:tcPr>
            <w:tcW w:w="4643" w:type="dxa"/>
            <w:vAlign w:val="center"/>
          </w:tcPr>
          <w:p w14:paraId="2AD41642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2566B081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08B725A" w14:textId="77777777" w:rsidTr="00980071">
        <w:tc>
          <w:tcPr>
            <w:tcW w:w="4643" w:type="dxa"/>
            <w:vMerge w:val="restart"/>
            <w:vAlign w:val="center"/>
          </w:tcPr>
          <w:p w14:paraId="368DDB7B" w14:textId="77777777" w:rsidR="00980071" w:rsidRPr="00EC06F3" w:rsidRDefault="00980071" w:rsidP="00980071">
            <w:pPr>
              <w:spacing w:before="120" w:after="120" w:line="259" w:lineRule="auto"/>
              <w:rPr>
                <w:rFonts w:cstheme="minorHAnsi"/>
                <w:i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7B29E03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46297AF" w14:textId="77777777" w:rsidTr="00980071">
        <w:tc>
          <w:tcPr>
            <w:tcW w:w="4643" w:type="dxa"/>
            <w:vMerge/>
            <w:vAlign w:val="center"/>
          </w:tcPr>
          <w:p w14:paraId="50AEAE8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586B387A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2AC8165E" w14:textId="77777777" w:rsidTr="00980071">
        <w:tc>
          <w:tcPr>
            <w:tcW w:w="4643" w:type="dxa"/>
            <w:vMerge/>
            <w:vAlign w:val="center"/>
          </w:tcPr>
          <w:p w14:paraId="7561D59C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454CB4F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513B534F" w14:textId="77777777" w:rsidTr="00980071">
        <w:tc>
          <w:tcPr>
            <w:tcW w:w="4643" w:type="dxa"/>
            <w:vMerge/>
            <w:vAlign w:val="center"/>
          </w:tcPr>
          <w:p w14:paraId="590EE06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2AC48BFE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59CC650" w14:textId="77777777" w:rsidTr="00980071">
        <w:tc>
          <w:tcPr>
            <w:tcW w:w="4643" w:type="dxa"/>
            <w:vMerge/>
            <w:vAlign w:val="center"/>
          </w:tcPr>
          <w:p w14:paraId="6BF7D4D7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44" w:type="dxa"/>
            <w:vAlign w:val="center"/>
          </w:tcPr>
          <w:p w14:paraId="1DAD1F76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361B0F89" w14:textId="77777777" w:rsidTr="00980071">
        <w:tc>
          <w:tcPr>
            <w:tcW w:w="4643" w:type="dxa"/>
            <w:vAlign w:val="center"/>
          </w:tcPr>
          <w:p w14:paraId="3A70B9BD" w14:textId="77777777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119256DD" w14:textId="77777777" w:rsidR="00980071" w:rsidRPr="00EC06F3" w:rsidRDefault="00980071" w:rsidP="00980071">
            <w:pPr>
              <w:spacing w:before="60" w:after="60"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80071" w:rsidRPr="00EC06F3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E037C99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Popunjeni obrazac s prilogom potrebno je dostaviti zaključno do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="00CD271C">
              <w:rPr>
                <w:rFonts w:cstheme="minorHAnsi"/>
                <w:sz w:val="18"/>
                <w:szCs w:val="18"/>
              </w:rPr>
              <w:t>9</w:t>
            </w:r>
            <w:r w:rsidR="00534273" w:rsidRPr="00EC06F3">
              <w:rPr>
                <w:rFonts w:cstheme="minorHAnsi"/>
                <w:sz w:val="18"/>
                <w:szCs w:val="18"/>
              </w:rPr>
              <w:t>.</w:t>
            </w:r>
            <w:r w:rsidR="0061259C">
              <w:rPr>
                <w:rFonts w:cstheme="minorHAnsi"/>
                <w:sz w:val="18"/>
                <w:szCs w:val="18"/>
              </w:rPr>
              <w:t xml:space="preserve"> </w:t>
            </w:r>
            <w:r w:rsidR="00CD271C">
              <w:rPr>
                <w:rFonts w:cstheme="minorHAnsi"/>
                <w:sz w:val="18"/>
                <w:szCs w:val="18"/>
              </w:rPr>
              <w:t>kolovoza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g. </w:t>
            </w:r>
            <w:r w:rsidRPr="00EC06F3">
              <w:rPr>
                <w:rFonts w:cstheme="minorHAnsi"/>
                <w:sz w:val="18"/>
                <w:szCs w:val="18"/>
              </w:rPr>
              <w:t xml:space="preserve">na adresu elektroničke pošte: </w:t>
            </w:r>
            <w:hyperlink r:id="rId6" w:history="1">
              <w:r w:rsidR="00CF1FD8" w:rsidRPr="004E2A6C">
                <w:rPr>
                  <w:rStyle w:val="Hiperveza"/>
                  <w:rFonts w:cstheme="minorHAnsi"/>
                  <w:sz w:val="18"/>
                  <w:szCs w:val="18"/>
                </w:rPr>
                <w:t>opcina@drnje.hr</w:t>
              </w:r>
            </w:hyperlink>
            <w:r w:rsidR="00CF1FD8">
              <w:rPr>
                <w:rFonts w:cstheme="minorHAnsi"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ili na adresu </w:t>
            </w:r>
            <w:r w:rsidR="00534273" w:rsidRPr="00EC06F3">
              <w:rPr>
                <w:rFonts w:cstheme="minorHAnsi"/>
                <w:sz w:val="18"/>
                <w:szCs w:val="18"/>
              </w:rPr>
              <w:t>Trg kralja Tomislava 29, 48322 Drnje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1260A64F" w14:textId="173921AF" w:rsidR="00980071" w:rsidRPr="00EC06F3" w:rsidRDefault="00980071" w:rsidP="00980071">
            <w:pPr>
              <w:spacing w:before="12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Kontakt osoba za provedbu savjetovanja: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Nataša Tišlerić,</w:t>
            </w:r>
            <w:r w:rsidR="00CF1FD8">
              <w:rPr>
                <w:rFonts w:cstheme="minorHAnsi"/>
                <w:sz w:val="18"/>
                <w:szCs w:val="18"/>
              </w:rPr>
              <w:t xml:space="preserve"> </w:t>
            </w:r>
            <w:hyperlink r:id="rId7" w:history="1">
              <w:r w:rsidR="00CF1FD8" w:rsidRPr="004E2A6C">
                <w:rPr>
                  <w:rStyle w:val="Hiperveza"/>
                  <w:rFonts w:cstheme="minorHAnsi"/>
                  <w:sz w:val="18"/>
                  <w:szCs w:val="18"/>
                </w:rPr>
                <w:t>opcina@drnje.hr</w:t>
              </w:r>
            </w:hyperlink>
            <w:r w:rsidR="00CF1FD8">
              <w:rPr>
                <w:rFonts w:cstheme="minorHAnsi"/>
                <w:sz w:val="18"/>
                <w:szCs w:val="18"/>
              </w:rPr>
              <w:t xml:space="preserve"> </w:t>
            </w:r>
            <w:r w:rsidR="00534273" w:rsidRPr="00EC06F3">
              <w:rPr>
                <w:rFonts w:cstheme="minorHAnsi"/>
                <w:sz w:val="18"/>
                <w:szCs w:val="18"/>
              </w:rPr>
              <w:t>, 048/831-405</w:t>
            </w:r>
            <w:r w:rsidRPr="00EC06F3">
              <w:rPr>
                <w:rFonts w:cstheme="minorHAnsi"/>
                <w:sz w:val="18"/>
                <w:szCs w:val="18"/>
              </w:rPr>
              <w:t>.</w:t>
            </w:r>
          </w:p>
          <w:p w14:paraId="20D8F1CD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Po završetku savjetovanja,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 xml:space="preserve">svi pristigli prijedlozi, mišljenja i primjedbe bit će razmotreni </w:t>
            </w:r>
            <w:r w:rsidRPr="00EC06F3">
              <w:rPr>
                <w:rFonts w:cstheme="minorHAnsi"/>
                <w:sz w:val="18"/>
                <w:szCs w:val="18"/>
              </w:rPr>
              <w:t xml:space="preserve">te ili prihvaćeni ili neprihvaćeni, odnosno primljeni na znanje uz obrazloženja koja su sastavni dio </w:t>
            </w:r>
            <w:r w:rsidRPr="00EC06F3">
              <w:rPr>
                <w:rFonts w:cstheme="minorHAnsi"/>
                <w:sz w:val="18"/>
                <w:szCs w:val="18"/>
                <w:u w:val="single"/>
              </w:rPr>
              <w:t>Izvješća o savjetovanju s javnošću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DC11BCA" w14:textId="5E25D0E5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 xml:space="preserve">Izvješće će biti objavljeno </w:t>
            </w:r>
            <w:r w:rsidR="00F14A38">
              <w:rPr>
                <w:rFonts w:cstheme="minorHAnsi"/>
                <w:sz w:val="18"/>
                <w:szCs w:val="18"/>
              </w:rPr>
              <w:t>1</w:t>
            </w:r>
            <w:r w:rsidR="00CD271C">
              <w:rPr>
                <w:rFonts w:cstheme="minorHAnsi"/>
                <w:sz w:val="18"/>
                <w:szCs w:val="18"/>
              </w:rPr>
              <w:t>0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. </w:t>
            </w:r>
            <w:r w:rsidR="00CD271C">
              <w:rPr>
                <w:rFonts w:cstheme="minorHAnsi"/>
                <w:sz w:val="18"/>
                <w:szCs w:val="18"/>
              </w:rPr>
              <w:t>kolovoza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202</w:t>
            </w:r>
            <w:r w:rsidR="00C76160" w:rsidRPr="00EC06F3">
              <w:rPr>
                <w:rFonts w:cstheme="minorHAnsi"/>
                <w:sz w:val="18"/>
                <w:szCs w:val="18"/>
              </w:rPr>
              <w:t>6</w:t>
            </w:r>
            <w:r w:rsidR="00534273" w:rsidRPr="00EC06F3">
              <w:rPr>
                <w:rFonts w:cstheme="minorHAnsi"/>
                <w:sz w:val="18"/>
                <w:szCs w:val="18"/>
              </w:rPr>
              <w:t>.g.</w:t>
            </w:r>
            <w:r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i/>
                <w:iCs/>
                <w:sz w:val="18"/>
                <w:szCs w:val="18"/>
              </w:rPr>
              <w:t>(očekivani datum objave)</w:t>
            </w:r>
            <w:r w:rsidRPr="00EC06F3">
              <w:rPr>
                <w:rFonts w:cstheme="minorHAnsi"/>
                <w:sz w:val="18"/>
                <w:szCs w:val="18"/>
              </w:rPr>
              <w:t xml:space="preserve"> na internetskoj stranici </w:t>
            </w:r>
            <w:hyperlink r:id="rId8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www.drnje.hr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, na poveznici </w:t>
            </w:r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hyperlink r:id="rId9" w:history="1">
              <w:r w:rsidR="00534273" w:rsidRPr="00EC06F3">
                <w:rPr>
                  <w:rStyle w:val="Hiperveza"/>
                  <w:rFonts w:cstheme="minorHAnsi"/>
                  <w:sz w:val="18"/>
                  <w:szCs w:val="18"/>
                </w:rPr>
                <w:t>https://drnje.hr/pravo-na-pristup-informacijama/savjetovanje-sa-zainteresiranom-javnoscu/</w:t>
              </w:r>
            </w:hyperlink>
            <w:r w:rsidR="00534273" w:rsidRPr="00EC06F3">
              <w:rPr>
                <w:rFonts w:cstheme="minorHAnsi"/>
                <w:sz w:val="18"/>
                <w:szCs w:val="18"/>
              </w:rPr>
              <w:t xml:space="preserve"> </w:t>
            </w:r>
            <w:r w:rsidRPr="00EC06F3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3453F7D0" w14:textId="77777777" w:rsidR="00980071" w:rsidRPr="00EC06F3" w:rsidRDefault="00980071" w:rsidP="00980071">
            <w:pPr>
              <w:spacing w:before="60" w:after="120" w:line="259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EC06F3">
              <w:rPr>
                <w:rFonts w:cstheme="minorHAnsi"/>
                <w:sz w:val="18"/>
                <w:szCs w:val="18"/>
              </w:rPr>
              <w:t>Ako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03E1" w14:textId="77777777" w:rsidR="00696BBC" w:rsidRDefault="00696BBC" w:rsidP="00372214">
      <w:pPr>
        <w:spacing w:after="0" w:line="240" w:lineRule="auto"/>
      </w:pPr>
      <w:r>
        <w:separator/>
      </w:r>
    </w:p>
  </w:endnote>
  <w:endnote w:type="continuationSeparator" w:id="0">
    <w:p w14:paraId="2CABD9DC" w14:textId="77777777" w:rsidR="00696BBC" w:rsidRDefault="00696BBC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FBE8" w14:textId="77777777" w:rsidR="00696BBC" w:rsidRDefault="00696BBC" w:rsidP="00372214">
      <w:pPr>
        <w:spacing w:after="0" w:line="240" w:lineRule="auto"/>
      </w:pPr>
      <w:r>
        <w:separator/>
      </w:r>
    </w:p>
  </w:footnote>
  <w:footnote w:type="continuationSeparator" w:id="0">
    <w:p w14:paraId="792CE69E" w14:textId="77777777" w:rsidR="00696BBC" w:rsidRDefault="00696BBC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42AF8"/>
    <w:rsid w:val="000A43B0"/>
    <w:rsid w:val="000A4DF3"/>
    <w:rsid w:val="000B5CD9"/>
    <w:rsid w:val="000E00C6"/>
    <w:rsid w:val="00127402"/>
    <w:rsid w:val="00137D31"/>
    <w:rsid w:val="001A1236"/>
    <w:rsid w:val="001F1356"/>
    <w:rsid w:val="0023352B"/>
    <w:rsid w:val="0024655E"/>
    <w:rsid w:val="002756A6"/>
    <w:rsid w:val="002808E6"/>
    <w:rsid w:val="002C5B4C"/>
    <w:rsid w:val="00334F82"/>
    <w:rsid w:val="00335EB5"/>
    <w:rsid w:val="003471F8"/>
    <w:rsid w:val="00356629"/>
    <w:rsid w:val="00363D5E"/>
    <w:rsid w:val="00372214"/>
    <w:rsid w:val="003F19F9"/>
    <w:rsid w:val="00495632"/>
    <w:rsid w:val="00496FAD"/>
    <w:rsid w:val="004A040A"/>
    <w:rsid w:val="004C6DFF"/>
    <w:rsid w:val="004E5405"/>
    <w:rsid w:val="004F4082"/>
    <w:rsid w:val="005047A5"/>
    <w:rsid w:val="00534273"/>
    <w:rsid w:val="0054496C"/>
    <w:rsid w:val="00546767"/>
    <w:rsid w:val="005E3A00"/>
    <w:rsid w:val="005E76B0"/>
    <w:rsid w:val="0061259C"/>
    <w:rsid w:val="00613ADB"/>
    <w:rsid w:val="00696BBC"/>
    <w:rsid w:val="006B4D8C"/>
    <w:rsid w:val="006E737D"/>
    <w:rsid w:val="006F3C0D"/>
    <w:rsid w:val="0071035C"/>
    <w:rsid w:val="008E21BC"/>
    <w:rsid w:val="00904DF5"/>
    <w:rsid w:val="009249AF"/>
    <w:rsid w:val="00974145"/>
    <w:rsid w:val="00976723"/>
    <w:rsid w:val="00980071"/>
    <w:rsid w:val="00982A79"/>
    <w:rsid w:val="0098587B"/>
    <w:rsid w:val="00A02A41"/>
    <w:rsid w:val="00A5378C"/>
    <w:rsid w:val="00A67B96"/>
    <w:rsid w:val="00AC7A94"/>
    <w:rsid w:val="00B059A2"/>
    <w:rsid w:val="00BA5E52"/>
    <w:rsid w:val="00BB2094"/>
    <w:rsid w:val="00C02806"/>
    <w:rsid w:val="00C233D3"/>
    <w:rsid w:val="00C62235"/>
    <w:rsid w:val="00C76160"/>
    <w:rsid w:val="00CD271C"/>
    <w:rsid w:val="00CF1FD8"/>
    <w:rsid w:val="00D02792"/>
    <w:rsid w:val="00D24D66"/>
    <w:rsid w:val="00D757EA"/>
    <w:rsid w:val="00DD0462"/>
    <w:rsid w:val="00DD06C7"/>
    <w:rsid w:val="00DD1BAE"/>
    <w:rsid w:val="00DD706E"/>
    <w:rsid w:val="00DF204A"/>
    <w:rsid w:val="00E04EA3"/>
    <w:rsid w:val="00E408F3"/>
    <w:rsid w:val="00EB7503"/>
    <w:rsid w:val="00EC06F3"/>
    <w:rsid w:val="00ED3477"/>
    <w:rsid w:val="00F14A38"/>
    <w:rsid w:val="00F21F59"/>
    <w:rsid w:val="00F26998"/>
    <w:rsid w:val="00F3788D"/>
    <w:rsid w:val="00F47DE5"/>
    <w:rsid w:val="00F607F1"/>
    <w:rsid w:val="00FC773F"/>
    <w:rsid w:val="00FE4BE9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53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nje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drnj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drnje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rnje.hr/pravo-na-pristup-informacijama/savjetovanje-sa-zainteresiranom-javnosc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Drnje</cp:lastModifiedBy>
  <cp:revision>14</cp:revision>
  <cp:lastPrinted>2026-04-15T11:53:00Z</cp:lastPrinted>
  <dcterms:created xsi:type="dcterms:W3CDTF">2026-02-12T11:45:00Z</dcterms:created>
  <dcterms:modified xsi:type="dcterms:W3CDTF">2026-07-10T10:14:00Z</dcterms:modified>
</cp:coreProperties>
</file>