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980071" w:rsidRPr="00372214" w14:paraId="3CD291D5" w14:textId="77777777" w:rsidTr="00980071">
        <w:trPr>
          <w:trHeight w:val="1262"/>
        </w:trPr>
        <w:tc>
          <w:tcPr>
            <w:tcW w:w="9287" w:type="dxa"/>
            <w:gridSpan w:val="2"/>
            <w:shd w:val="clear" w:color="auto" w:fill="E5DFEC" w:themeFill="accent4" w:themeFillTint="33"/>
            <w:vAlign w:val="center"/>
          </w:tcPr>
          <w:p w14:paraId="100241BA" w14:textId="77777777" w:rsidR="00980071" w:rsidRPr="000A4DF3" w:rsidRDefault="00980071" w:rsidP="00980071">
            <w:pPr>
              <w:spacing w:before="120" w:after="12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OBRAZAC</w:t>
            </w:r>
          </w:p>
          <w:p w14:paraId="41A0470D" w14:textId="227FF759" w:rsidR="00980071" w:rsidRPr="000A4DF3" w:rsidRDefault="00980071" w:rsidP="00980071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sudjelovanja u postupku savjetovanju s javnošću o  </w:t>
            </w:r>
            <w:r w:rsidR="00534273" w:rsidRPr="000A4DF3">
              <w:rPr>
                <w:rFonts w:cstheme="minorHAnsi"/>
                <w:sz w:val="20"/>
                <w:szCs w:val="20"/>
              </w:rPr>
              <w:t>nacrtu</w:t>
            </w:r>
            <w:r w:rsidR="00B17585" w:rsidRPr="00B21045">
              <w:rPr>
                <w:rFonts w:cs="Arial"/>
                <w:bCs/>
                <w:color w:val="000000"/>
              </w:rPr>
              <w:t xml:space="preserve"> </w:t>
            </w:r>
            <w:r w:rsidR="00612099">
              <w:rPr>
                <w:rFonts w:cstheme="minorHAnsi"/>
                <w:bCs/>
                <w:sz w:val="20"/>
                <w:szCs w:val="20"/>
              </w:rPr>
              <w:t>Analize stanja sustava civilne zaštite na području Općine Drnje za 202</w:t>
            </w:r>
            <w:r w:rsidR="000A075D">
              <w:rPr>
                <w:rFonts w:cstheme="minorHAnsi"/>
                <w:bCs/>
                <w:sz w:val="20"/>
                <w:szCs w:val="20"/>
              </w:rPr>
              <w:t>6</w:t>
            </w:r>
            <w:r w:rsidR="00612099">
              <w:rPr>
                <w:rFonts w:cstheme="minorHAnsi"/>
                <w:bCs/>
                <w:sz w:val="20"/>
                <w:szCs w:val="20"/>
              </w:rPr>
              <w:t>.g.</w:t>
            </w:r>
          </w:p>
        </w:tc>
      </w:tr>
      <w:tr w:rsidR="00980071" w:rsidRPr="00372214" w14:paraId="3337EEEC" w14:textId="77777777" w:rsidTr="00980071">
        <w:tc>
          <w:tcPr>
            <w:tcW w:w="9287" w:type="dxa"/>
            <w:gridSpan w:val="2"/>
            <w:vAlign w:val="center"/>
          </w:tcPr>
          <w:p w14:paraId="0179A83D" w14:textId="2BA275AA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Naziv akta / dokumenta za koji se provodi savjetovanje: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="00F26998" w:rsidRPr="000A4DF3">
              <w:rPr>
                <w:rFonts w:cstheme="minorHAnsi"/>
                <w:sz w:val="20"/>
                <w:szCs w:val="20"/>
              </w:rPr>
              <w:t xml:space="preserve"> nacrt </w:t>
            </w:r>
            <w:r w:rsidR="00612099">
              <w:rPr>
                <w:rFonts w:cstheme="minorHAnsi"/>
                <w:bCs/>
                <w:sz w:val="20"/>
                <w:szCs w:val="20"/>
              </w:rPr>
              <w:t>Analize stanja sustava civilne zaštite na području Općine Drnje za 202</w:t>
            </w:r>
            <w:r w:rsidR="000A075D">
              <w:rPr>
                <w:rFonts w:cstheme="minorHAnsi"/>
                <w:bCs/>
                <w:sz w:val="20"/>
                <w:szCs w:val="20"/>
              </w:rPr>
              <w:t>6</w:t>
            </w:r>
            <w:r w:rsidR="00612099">
              <w:rPr>
                <w:rFonts w:cstheme="minorHAnsi"/>
                <w:bCs/>
                <w:sz w:val="20"/>
                <w:szCs w:val="20"/>
              </w:rPr>
              <w:t>.g.</w:t>
            </w:r>
          </w:p>
        </w:tc>
      </w:tr>
      <w:tr w:rsidR="00980071" w:rsidRPr="00372214" w14:paraId="16DE174D" w14:textId="77777777" w:rsidTr="00980071">
        <w:tc>
          <w:tcPr>
            <w:tcW w:w="9287" w:type="dxa"/>
            <w:gridSpan w:val="2"/>
            <w:vAlign w:val="center"/>
          </w:tcPr>
          <w:p w14:paraId="03D5A782" w14:textId="6C192188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 xml:space="preserve">Nositelj izrade akta/dokumenta: 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>Jedinstveni upravni odjel Općine Drnje</w:t>
            </w:r>
          </w:p>
          <w:p w14:paraId="3687E80D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80071" w:rsidRPr="00372214" w14:paraId="7932DCCA" w14:textId="77777777" w:rsidTr="00980071">
        <w:tc>
          <w:tcPr>
            <w:tcW w:w="4643" w:type="dxa"/>
            <w:vAlign w:val="center"/>
          </w:tcPr>
          <w:p w14:paraId="6130953A" w14:textId="77777777" w:rsidR="00980071" w:rsidRPr="00685C76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685C76">
              <w:rPr>
                <w:rFonts w:cstheme="minorHAnsi"/>
                <w:b/>
                <w:sz w:val="20"/>
                <w:szCs w:val="20"/>
              </w:rPr>
              <w:t xml:space="preserve">Početak savjetovanja: </w:t>
            </w:r>
          </w:p>
          <w:p w14:paraId="1FD9AB03" w14:textId="18C6EA08" w:rsidR="00980071" w:rsidRPr="00685C76" w:rsidRDefault="00C1331D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685C76">
              <w:rPr>
                <w:rFonts w:cstheme="minorHAnsi"/>
                <w:b/>
                <w:sz w:val="20"/>
                <w:szCs w:val="20"/>
              </w:rPr>
              <w:t>0</w:t>
            </w:r>
            <w:r w:rsidR="00473705">
              <w:rPr>
                <w:rFonts w:cstheme="minorHAnsi"/>
                <w:b/>
                <w:sz w:val="20"/>
                <w:szCs w:val="20"/>
              </w:rPr>
              <w:t>5</w:t>
            </w:r>
            <w:r w:rsidR="00534273" w:rsidRPr="00685C76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Pr="00685C76">
              <w:rPr>
                <w:rFonts w:cstheme="minorHAnsi"/>
                <w:b/>
                <w:sz w:val="20"/>
                <w:szCs w:val="20"/>
              </w:rPr>
              <w:t>studenoga</w:t>
            </w:r>
            <w:r w:rsidR="00534273" w:rsidRPr="00685C76">
              <w:rPr>
                <w:rFonts w:cstheme="minorHAnsi"/>
                <w:b/>
                <w:sz w:val="20"/>
                <w:szCs w:val="20"/>
              </w:rPr>
              <w:t xml:space="preserve"> 202</w:t>
            </w:r>
            <w:r w:rsidR="00685C76" w:rsidRPr="00685C76">
              <w:rPr>
                <w:rFonts w:cstheme="minorHAnsi"/>
                <w:b/>
                <w:sz w:val="20"/>
                <w:szCs w:val="20"/>
              </w:rPr>
              <w:t>6</w:t>
            </w:r>
            <w:r w:rsidR="00534273" w:rsidRPr="00685C76">
              <w:rPr>
                <w:rFonts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4644" w:type="dxa"/>
            <w:vAlign w:val="center"/>
          </w:tcPr>
          <w:p w14:paraId="7C825CDD" w14:textId="77777777" w:rsidR="00980071" w:rsidRPr="00685C76" w:rsidRDefault="00980071" w:rsidP="00980071">
            <w:pPr>
              <w:spacing w:before="60" w:after="60" w:line="259" w:lineRule="auto"/>
              <w:rPr>
                <w:rFonts w:cstheme="minorHAnsi"/>
                <w:b/>
                <w:sz w:val="20"/>
                <w:szCs w:val="20"/>
              </w:rPr>
            </w:pPr>
            <w:r w:rsidRPr="00685C76">
              <w:rPr>
                <w:rFonts w:cstheme="minorHAnsi"/>
                <w:b/>
                <w:sz w:val="20"/>
                <w:szCs w:val="20"/>
              </w:rPr>
              <w:t>Završetak savjetovanja:</w:t>
            </w:r>
          </w:p>
          <w:p w14:paraId="30319521" w14:textId="63197655" w:rsidR="00980071" w:rsidRPr="00685C76" w:rsidRDefault="00C1331D" w:rsidP="00980071">
            <w:pPr>
              <w:spacing w:before="60" w:after="60" w:line="259" w:lineRule="auto"/>
              <w:rPr>
                <w:rFonts w:cstheme="minorHAnsi"/>
                <w:b/>
                <w:sz w:val="20"/>
                <w:szCs w:val="20"/>
              </w:rPr>
            </w:pPr>
            <w:r w:rsidRPr="00685C76">
              <w:rPr>
                <w:rFonts w:cstheme="minorHAnsi"/>
                <w:b/>
                <w:sz w:val="20"/>
                <w:szCs w:val="20"/>
              </w:rPr>
              <w:t>0</w:t>
            </w:r>
            <w:r w:rsidR="00473705">
              <w:rPr>
                <w:rFonts w:cstheme="minorHAnsi"/>
                <w:b/>
                <w:sz w:val="20"/>
                <w:szCs w:val="20"/>
              </w:rPr>
              <w:t>5</w:t>
            </w:r>
            <w:r w:rsidR="00534273" w:rsidRPr="00685C76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Pr="00685C76">
              <w:rPr>
                <w:rFonts w:cstheme="minorHAnsi"/>
                <w:b/>
                <w:sz w:val="20"/>
                <w:szCs w:val="20"/>
              </w:rPr>
              <w:t>prosinca</w:t>
            </w:r>
            <w:r w:rsidR="00534273" w:rsidRPr="00685C76">
              <w:rPr>
                <w:rFonts w:cstheme="minorHAnsi"/>
                <w:b/>
                <w:sz w:val="20"/>
                <w:szCs w:val="20"/>
              </w:rPr>
              <w:t xml:space="preserve"> 202</w:t>
            </w:r>
            <w:r w:rsidR="00685C76" w:rsidRPr="00685C76">
              <w:rPr>
                <w:rFonts w:cstheme="minorHAnsi"/>
                <w:b/>
                <w:sz w:val="20"/>
                <w:szCs w:val="20"/>
              </w:rPr>
              <w:t>6</w:t>
            </w:r>
            <w:r w:rsidR="00534273" w:rsidRPr="00685C76">
              <w:rPr>
                <w:rFonts w:cstheme="minorHAnsi"/>
                <w:b/>
                <w:sz w:val="20"/>
                <w:szCs w:val="20"/>
              </w:rPr>
              <w:t>.</w:t>
            </w:r>
          </w:p>
        </w:tc>
      </w:tr>
      <w:tr w:rsidR="00980071" w:rsidRPr="00372214" w14:paraId="5E227059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F4D2E5D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F87EBA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7903C7E4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6A3CEACF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08F74B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EFEAA33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1187941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42F07D2B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6F8E0620" w14:textId="77777777" w:rsidTr="00980071">
        <w:tc>
          <w:tcPr>
            <w:tcW w:w="4643" w:type="dxa"/>
            <w:vAlign w:val="center"/>
          </w:tcPr>
          <w:p w14:paraId="2AD41642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2566B081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08B725A" w14:textId="77777777" w:rsidTr="00980071">
        <w:tc>
          <w:tcPr>
            <w:tcW w:w="4643" w:type="dxa"/>
            <w:vMerge w:val="restart"/>
            <w:vAlign w:val="center"/>
          </w:tcPr>
          <w:p w14:paraId="368DDB7B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i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7B29E036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246297AF" w14:textId="77777777" w:rsidTr="00980071">
        <w:tc>
          <w:tcPr>
            <w:tcW w:w="4643" w:type="dxa"/>
            <w:vMerge/>
            <w:vAlign w:val="center"/>
          </w:tcPr>
          <w:p w14:paraId="50AEAE8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586B387A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2AC8165E" w14:textId="77777777" w:rsidTr="00980071">
        <w:tc>
          <w:tcPr>
            <w:tcW w:w="4643" w:type="dxa"/>
            <w:vMerge/>
            <w:vAlign w:val="center"/>
          </w:tcPr>
          <w:p w14:paraId="7561D59C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454CB4FD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513B534F" w14:textId="77777777" w:rsidTr="00980071">
        <w:tc>
          <w:tcPr>
            <w:tcW w:w="4643" w:type="dxa"/>
            <w:vMerge/>
            <w:vAlign w:val="center"/>
          </w:tcPr>
          <w:p w14:paraId="590EE06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2AC48BFE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59CC650" w14:textId="77777777" w:rsidTr="00980071">
        <w:tc>
          <w:tcPr>
            <w:tcW w:w="4643" w:type="dxa"/>
            <w:vMerge/>
            <w:vAlign w:val="center"/>
          </w:tcPr>
          <w:p w14:paraId="6BF7D4D7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1DAD1F76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361B0F89" w14:textId="77777777" w:rsidTr="00980071">
        <w:tc>
          <w:tcPr>
            <w:tcW w:w="4643" w:type="dxa"/>
            <w:vAlign w:val="center"/>
          </w:tcPr>
          <w:p w14:paraId="3A70B9B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119256DD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456C1D4" w14:textId="77777777" w:rsidTr="00980071">
        <w:tc>
          <w:tcPr>
            <w:tcW w:w="9287" w:type="dxa"/>
            <w:gridSpan w:val="2"/>
            <w:shd w:val="clear" w:color="auto" w:fill="DBE5F1" w:themeFill="accent1" w:themeFillTint="33"/>
            <w:vAlign w:val="center"/>
          </w:tcPr>
          <w:p w14:paraId="472FDDE6" w14:textId="69A4B108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Popunjeni obrazac s prilogom potrebno je dostaviti </w:t>
            </w:r>
            <w:r w:rsidRPr="00685C76">
              <w:rPr>
                <w:rFonts w:cstheme="minorHAnsi"/>
                <w:sz w:val="20"/>
                <w:szCs w:val="20"/>
              </w:rPr>
              <w:t>zaključno do</w:t>
            </w:r>
            <w:r w:rsidR="00534273" w:rsidRPr="00685C76">
              <w:rPr>
                <w:rFonts w:cstheme="minorHAnsi"/>
                <w:sz w:val="20"/>
                <w:szCs w:val="20"/>
              </w:rPr>
              <w:t xml:space="preserve"> </w:t>
            </w:r>
            <w:r w:rsidR="00C1331D" w:rsidRPr="00685C76">
              <w:rPr>
                <w:rFonts w:cstheme="minorHAnsi"/>
                <w:sz w:val="20"/>
                <w:szCs w:val="20"/>
              </w:rPr>
              <w:t>0</w:t>
            </w:r>
            <w:r w:rsidR="00473705">
              <w:rPr>
                <w:rFonts w:cstheme="minorHAnsi"/>
                <w:sz w:val="20"/>
                <w:szCs w:val="20"/>
              </w:rPr>
              <w:t>5</w:t>
            </w:r>
            <w:r w:rsidR="00534273" w:rsidRPr="00685C76">
              <w:rPr>
                <w:rFonts w:cstheme="minorHAnsi"/>
                <w:sz w:val="20"/>
                <w:szCs w:val="20"/>
              </w:rPr>
              <w:t xml:space="preserve">. </w:t>
            </w:r>
            <w:r w:rsidR="00C1331D" w:rsidRPr="00685C76">
              <w:rPr>
                <w:rFonts w:cstheme="minorHAnsi"/>
                <w:sz w:val="20"/>
                <w:szCs w:val="20"/>
              </w:rPr>
              <w:t>prosinca</w:t>
            </w:r>
            <w:r w:rsidR="00534273" w:rsidRPr="00685C76">
              <w:rPr>
                <w:rFonts w:cstheme="minorHAnsi"/>
                <w:sz w:val="20"/>
                <w:szCs w:val="20"/>
              </w:rPr>
              <w:t xml:space="preserve"> 202</w:t>
            </w:r>
            <w:r w:rsidR="00685C76" w:rsidRPr="00685C76">
              <w:rPr>
                <w:rFonts w:cstheme="minorHAnsi"/>
                <w:sz w:val="20"/>
                <w:szCs w:val="20"/>
              </w:rPr>
              <w:t>6</w:t>
            </w:r>
            <w:r w:rsidR="00534273" w:rsidRPr="00685C76">
              <w:rPr>
                <w:rFonts w:cstheme="minorHAnsi"/>
                <w:sz w:val="20"/>
                <w:szCs w:val="20"/>
              </w:rPr>
              <w:t xml:space="preserve">. g. </w:t>
            </w:r>
            <w:r w:rsidRPr="00685C76">
              <w:rPr>
                <w:rFonts w:cstheme="minorHAnsi"/>
                <w:sz w:val="20"/>
                <w:szCs w:val="20"/>
              </w:rPr>
              <w:t>na</w:t>
            </w:r>
            <w:r w:rsidRPr="000A4DF3">
              <w:rPr>
                <w:rFonts w:cstheme="minorHAnsi"/>
                <w:sz w:val="20"/>
                <w:szCs w:val="20"/>
              </w:rPr>
              <w:t xml:space="preserve"> adresu elektroničke pošte: </w:t>
            </w:r>
            <w:hyperlink r:id="rId6" w:history="1">
              <w:r w:rsidR="000A075D" w:rsidRPr="0092073D">
                <w:rPr>
                  <w:rStyle w:val="Hyperlink"/>
                  <w:rFonts w:cstheme="minorHAnsi"/>
                  <w:sz w:val="20"/>
                  <w:szCs w:val="20"/>
                </w:rPr>
                <w:t>opcina@drnje.hr</w:t>
              </w:r>
            </w:hyperlink>
            <w:r w:rsidR="000A075D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ili na adresu </w:t>
            </w:r>
            <w:r w:rsidR="00534273" w:rsidRPr="000A4DF3">
              <w:rPr>
                <w:rFonts w:cstheme="minorHAnsi"/>
                <w:sz w:val="20"/>
                <w:szCs w:val="20"/>
              </w:rPr>
              <w:t>Trg kralja Tomislava 29, 48322 Drnje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1260A64F" w14:textId="5DE4FBCF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Kontakt osoba za provedbu savjetovanja: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Nataša Tišlerić, </w:t>
            </w:r>
            <w:hyperlink r:id="rId7" w:history="1">
              <w:r w:rsidR="000A075D" w:rsidRPr="0092073D">
                <w:rPr>
                  <w:rStyle w:val="Hyperlink"/>
                  <w:rFonts w:cstheme="minorHAnsi"/>
                  <w:sz w:val="20"/>
                  <w:szCs w:val="20"/>
                </w:rPr>
                <w:t>opcina@drnje.hr</w:t>
              </w:r>
            </w:hyperlink>
            <w:r w:rsidR="000A075D">
              <w:rPr>
                <w:rFonts w:cstheme="minorHAnsi"/>
                <w:sz w:val="20"/>
                <w:szCs w:val="20"/>
              </w:rPr>
              <w:t xml:space="preserve"> </w:t>
            </w:r>
            <w:r w:rsidR="00534273" w:rsidRPr="000A4DF3">
              <w:rPr>
                <w:rFonts w:cstheme="minorHAnsi"/>
                <w:sz w:val="20"/>
                <w:szCs w:val="20"/>
              </w:rPr>
              <w:t>, 048/831-405</w:t>
            </w:r>
            <w:r w:rsidRPr="000A4DF3">
              <w:rPr>
                <w:rFonts w:cstheme="minorHAnsi"/>
                <w:sz w:val="20"/>
                <w:szCs w:val="20"/>
              </w:rPr>
              <w:t>.</w:t>
            </w:r>
          </w:p>
          <w:p w14:paraId="20D8F1CD" w14:textId="77777777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Po završetku savjetovanja, </w:t>
            </w:r>
            <w:r w:rsidRPr="000A4DF3">
              <w:rPr>
                <w:rFonts w:cstheme="minorHAnsi"/>
                <w:sz w:val="20"/>
                <w:szCs w:val="20"/>
                <w:u w:val="single"/>
              </w:rPr>
              <w:t xml:space="preserve">svi pristigli prijedlozi, mišljenja i primjedbe bit će razmotreni </w:t>
            </w:r>
            <w:r w:rsidRPr="000A4DF3">
              <w:rPr>
                <w:rFonts w:cstheme="minorHAnsi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0A4DF3">
              <w:rPr>
                <w:rFonts w:cstheme="minorHAnsi"/>
                <w:sz w:val="20"/>
                <w:szCs w:val="20"/>
                <w:u w:val="single"/>
              </w:rPr>
              <w:t>Izvješća o savjetovanju s javnošću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DC11BCA" w14:textId="223AAA2F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Izvješće će biti </w:t>
            </w:r>
            <w:r w:rsidRPr="00685C76">
              <w:rPr>
                <w:rFonts w:cstheme="minorHAnsi"/>
                <w:sz w:val="20"/>
                <w:szCs w:val="20"/>
              </w:rPr>
              <w:t xml:space="preserve">objavljeno </w:t>
            </w:r>
            <w:r w:rsidR="00C1331D" w:rsidRPr="00685C76">
              <w:rPr>
                <w:rFonts w:cstheme="minorHAnsi"/>
                <w:sz w:val="20"/>
                <w:szCs w:val="20"/>
              </w:rPr>
              <w:t>0</w:t>
            </w:r>
            <w:r w:rsidR="00473705">
              <w:rPr>
                <w:rFonts w:cstheme="minorHAnsi"/>
                <w:sz w:val="20"/>
                <w:szCs w:val="20"/>
              </w:rPr>
              <w:t>7</w:t>
            </w:r>
            <w:r w:rsidR="00534273" w:rsidRPr="00685C76">
              <w:rPr>
                <w:rFonts w:cstheme="minorHAnsi"/>
                <w:sz w:val="20"/>
                <w:szCs w:val="20"/>
              </w:rPr>
              <w:t xml:space="preserve">. </w:t>
            </w:r>
            <w:r w:rsidR="009249AF" w:rsidRPr="00685C76">
              <w:rPr>
                <w:rFonts w:cstheme="minorHAnsi"/>
                <w:sz w:val="20"/>
                <w:szCs w:val="20"/>
              </w:rPr>
              <w:t>prosinca</w:t>
            </w:r>
            <w:r w:rsidR="00534273" w:rsidRPr="00685C76">
              <w:rPr>
                <w:rFonts w:cstheme="minorHAnsi"/>
                <w:sz w:val="20"/>
                <w:szCs w:val="20"/>
              </w:rPr>
              <w:t xml:space="preserve"> 202</w:t>
            </w:r>
            <w:r w:rsidR="00685C76" w:rsidRPr="00685C76">
              <w:rPr>
                <w:rFonts w:cstheme="minorHAnsi"/>
                <w:sz w:val="20"/>
                <w:szCs w:val="20"/>
              </w:rPr>
              <w:t>6</w:t>
            </w:r>
            <w:r w:rsidR="00534273" w:rsidRPr="00685C76">
              <w:rPr>
                <w:rFonts w:cstheme="minorHAnsi"/>
                <w:sz w:val="20"/>
                <w:szCs w:val="20"/>
              </w:rPr>
              <w:t>.</w:t>
            </w:r>
            <w:r w:rsidR="00534273" w:rsidRPr="000A4DF3">
              <w:rPr>
                <w:rFonts w:cstheme="minorHAnsi"/>
                <w:sz w:val="20"/>
                <w:szCs w:val="20"/>
              </w:rPr>
              <w:t>g.</w:t>
            </w:r>
            <w:r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i/>
                <w:iCs/>
                <w:sz w:val="20"/>
                <w:szCs w:val="20"/>
              </w:rPr>
              <w:t>(očekivani datum objave)</w:t>
            </w:r>
            <w:r w:rsidRPr="000A4DF3">
              <w:rPr>
                <w:rFonts w:cstheme="minorHAnsi"/>
                <w:sz w:val="20"/>
                <w:szCs w:val="20"/>
              </w:rPr>
              <w:t xml:space="preserve"> na internetskoj stranici </w:t>
            </w:r>
            <w:hyperlink r:id="rId8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www.drnje.hr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, na poveznici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hyperlink r:id="rId9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https://drnje.hr/pravo-na-pristup-informacijama/savjetovanje-sa-zainteresiranom-javnoscu/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453F7D0" w14:textId="77777777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Ako ne želite da Vaši osobni podaci (ime i prezime) budu javno objavljeni, molimo da to jasno istaknete pri slanju obrasca.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9800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09B22A" w14:textId="77777777" w:rsidR="00A36268" w:rsidRDefault="00A36268" w:rsidP="00372214">
      <w:pPr>
        <w:spacing w:after="0" w:line="240" w:lineRule="auto"/>
      </w:pPr>
      <w:r>
        <w:separator/>
      </w:r>
    </w:p>
  </w:endnote>
  <w:endnote w:type="continuationSeparator" w:id="0">
    <w:p w14:paraId="5FD7B748" w14:textId="77777777" w:rsidR="00A36268" w:rsidRDefault="00A36268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7CF83B" w14:textId="77777777" w:rsidR="00A36268" w:rsidRDefault="00A36268" w:rsidP="00372214">
      <w:pPr>
        <w:spacing w:after="0" w:line="240" w:lineRule="auto"/>
      </w:pPr>
      <w:r>
        <w:separator/>
      </w:r>
    </w:p>
  </w:footnote>
  <w:footnote w:type="continuationSeparator" w:id="0">
    <w:p w14:paraId="4D910DD3" w14:textId="77777777" w:rsidR="00A36268" w:rsidRDefault="00A36268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042AF8"/>
    <w:rsid w:val="000A075D"/>
    <w:rsid w:val="000A43B0"/>
    <w:rsid w:val="000A4DF3"/>
    <w:rsid w:val="000B3881"/>
    <w:rsid w:val="00127402"/>
    <w:rsid w:val="00137D31"/>
    <w:rsid w:val="001412B5"/>
    <w:rsid w:val="00146E4F"/>
    <w:rsid w:val="001C738C"/>
    <w:rsid w:val="0024655E"/>
    <w:rsid w:val="002C5B4C"/>
    <w:rsid w:val="003471F8"/>
    <w:rsid w:val="00363D5E"/>
    <w:rsid w:val="00372214"/>
    <w:rsid w:val="003C37A7"/>
    <w:rsid w:val="00434F5E"/>
    <w:rsid w:val="004570F8"/>
    <w:rsid w:val="00473705"/>
    <w:rsid w:val="00474543"/>
    <w:rsid w:val="00486C75"/>
    <w:rsid w:val="004A040A"/>
    <w:rsid w:val="00507C18"/>
    <w:rsid w:val="00534273"/>
    <w:rsid w:val="0054496C"/>
    <w:rsid w:val="005E3A00"/>
    <w:rsid w:val="005E76B0"/>
    <w:rsid w:val="00612099"/>
    <w:rsid w:val="00682911"/>
    <w:rsid w:val="00685C76"/>
    <w:rsid w:val="006B4D8C"/>
    <w:rsid w:val="006F3C0D"/>
    <w:rsid w:val="0071035C"/>
    <w:rsid w:val="00763C00"/>
    <w:rsid w:val="007A4683"/>
    <w:rsid w:val="007C32CB"/>
    <w:rsid w:val="007C6F6C"/>
    <w:rsid w:val="007D173D"/>
    <w:rsid w:val="0084527A"/>
    <w:rsid w:val="00903D9C"/>
    <w:rsid w:val="00904DF5"/>
    <w:rsid w:val="009249AF"/>
    <w:rsid w:val="00976723"/>
    <w:rsid w:val="00980071"/>
    <w:rsid w:val="00980532"/>
    <w:rsid w:val="0098587B"/>
    <w:rsid w:val="00A02A41"/>
    <w:rsid w:val="00A125B3"/>
    <w:rsid w:val="00A311F2"/>
    <w:rsid w:val="00A351CD"/>
    <w:rsid w:val="00A36268"/>
    <w:rsid w:val="00A36292"/>
    <w:rsid w:val="00A5378C"/>
    <w:rsid w:val="00A6326D"/>
    <w:rsid w:val="00A64070"/>
    <w:rsid w:val="00A67B96"/>
    <w:rsid w:val="00AC7A94"/>
    <w:rsid w:val="00B059A2"/>
    <w:rsid w:val="00B17585"/>
    <w:rsid w:val="00B71065"/>
    <w:rsid w:val="00BA5E52"/>
    <w:rsid w:val="00BB2094"/>
    <w:rsid w:val="00BC6D16"/>
    <w:rsid w:val="00C02806"/>
    <w:rsid w:val="00C1331D"/>
    <w:rsid w:val="00C62235"/>
    <w:rsid w:val="00CD1ECB"/>
    <w:rsid w:val="00D02792"/>
    <w:rsid w:val="00D609F6"/>
    <w:rsid w:val="00D757EA"/>
    <w:rsid w:val="00DD0462"/>
    <w:rsid w:val="00DF204A"/>
    <w:rsid w:val="00E04EA3"/>
    <w:rsid w:val="00E050F2"/>
    <w:rsid w:val="00E3788D"/>
    <w:rsid w:val="00EB7503"/>
    <w:rsid w:val="00ED3477"/>
    <w:rsid w:val="00F13B94"/>
    <w:rsid w:val="00F26998"/>
    <w:rsid w:val="00F47DE5"/>
    <w:rsid w:val="00F607F1"/>
    <w:rsid w:val="00FC773F"/>
    <w:rsid w:val="00FE4BE9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ED347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214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214"/>
    <w:rPr>
      <w:rFonts w:eastAsiaTheme="minorEastAsia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5342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nje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pcina@drnje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ina@drnje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drnje.hr/pravo-na-pristup-informacijama/savjetovanje-sa-zainteresiranom-javnosc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Frane Cvitanić</cp:lastModifiedBy>
  <cp:revision>2</cp:revision>
  <dcterms:created xsi:type="dcterms:W3CDTF">2026-11-05T14:25:00Z</dcterms:created>
  <dcterms:modified xsi:type="dcterms:W3CDTF">2026-11-05T14:25:00Z</dcterms:modified>
</cp:coreProperties>
</file>