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0A4DF3" w:rsidRDefault="00980071" w:rsidP="00980071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OBRAZAC</w:t>
            </w:r>
          </w:p>
          <w:p w14:paraId="41A0470D" w14:textId="200E4DAE" w:rsidR="00980071" w:rsidRPr="000A4DF3" w:rsidRDefault="00980071" w:rsidP="00980071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sudjelovanja u postupku savjetovanju s javnošću o  </w:t>
            </w:r>
            <w:r w:rsidR="00534273" w:rsidRPr="000A4DF3">
              <w:rPr>
                <w:rFonts w:cstheme="minorHAnsi"/>
                <w:sz w:val="20"/>
                <w:szCs w:val="20"/>
              </w:rPr>
              <w:t>nacrtu</w:t>
            </w:r>
            <w:r w:rsidR="00B17585" w:rsidRPr="00B21045">
              <w:rPr>
                <w:rFonts w:cs="Arial"/>
                <w:bCs/>
                <w:color w:val="000000"/>
              </w:rPr>
              <w:t xml:space="preserve"> </w:t>
            </w:r>
            <w:r w:rsidR="00C1331D">
              <w:rPr>
                <w:rFonts w:cstheme="minorHAnsi"/>
                <w:bCs/>
                <w:sz w:val="20"/>
                <w:szCs w:val="20"/>
              </w:rPr>
              <w:t>Plana razvoja sustava civilne zaštite Općine Drnje za 202</w:t>
            </w:r>
            <w:r w:rsidR="00D23232">
              <w:rPr>
                <w:rFonts w:cstheme="minorHAnsi"/>
                <w:bCs/>
                <w:sz w:val="20"/>
                <w:szCs w:val="20"/>
              </w:rPr>
              <w:t>7</w:t>
            </w:r>
            <w:r w:rsidR="00C1331D">
              <w:rPr>
                <w:rFonts w:cstheme="minorHAnsi"/>
                <w:bCs/>
                <w:sz w:val="20"/>
                <w:szCs w:val="20"/>
              </w:rPr>
              <w:t>. godinu s trogodišnjim financijskim učincima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0179A83D" w14:textId="664902F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Naziv akta / dokumenta za koji se provodi savjetovanje: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F26998" w:rsidRPr="000A4DF3">
              <w:rPr>
                <w:rFonts w:cstheme="minorHAnsi"/>
                <w:sz w:val="20"/>
                <w:szCs w:val="20"/>
              </w:rPr>
              <w:t xml:space="preserve"> nacrt </w:t>
            </w:r>
            <w:r w:rsidR="00B17585" w:rsidRPr="00B17585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C1331D">
              <w:rPr>
                <w:rFonts w:cstheme="minorHAnsi"/>
                <w:bCs/>
                <w:sz w:val="20"/>
                <w:szCs w:val="20"/>
              </w:rPr>
              <w:t xml:space="preserve"> Plana razvoja sustava civilne zaštite Općine Drnje za 202</w:t>
            </w:r>
            <w:r w:rsidR="00D23232">
              <w:rPr>
                <w:rFonts w:cstheme="minorHAnsi"/>
                <w:bCs/>
                <w:sz w:val="20"/>
                <w:szCs w:val="20"/>
              </w:rPr>
              <w:t>7</w:t>
            </w:r>
            <w:r w:rsidR="00C1331D">
              <w:rPr>
                <w:rFonts w:cstheme="minorHAnsi"/>
                <w:bCs/>
                <w:sz w:val="20"/>
                <w:szCs w:val="20"/>
              </w:rPr>
              <w:t>. godinu s trogodišnjim financijskim učincima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6C192188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Nositelj izrade akta/dokumenta: 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Jedinstveni upravni odjel Općine Drnje</w:t>
            </w:r>
          </w:p>
          <w:p w14:paraId="3687E80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Početak savjetovanja: </w:t>
            </w:r>
          </w:p>
          <w:p w14:paraId="1FD9AB03" w14:textId="4095DEFF" w:rsidR="00980071" w:rsidRPr="000A4DF3" w:rsidRDefault="00C1331D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6F44E1">
              <w:rPr>
                <w:rFonts w:cstheme="minorHAnsi"/>
                <w:b/>
                <w:sz w:val="20"/>
                <w:szCs w:val="20"/>
              </w:rPr>
              <w:t>0</w:t>
            </w:r>
            <w:r w:rsidR="006F44E1" w:rsidRPr="006F44E1">
              <w:rPr>
                <w:rFonts w:cstheme="minorHAnsi"/>
                <w:b/>
                <w:sz w:val="20"/>
                <w:szCs w:val="20"/>
              </w:rPr>
              <w:t>5</w:t>
            </w:r>
            <w:r w:rsidR="00534273" w:rsidRPr="006F44E1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Pr="006F44E1">
              <w:rPr>
                <w:rFonts w:cstheme="minorHAnsi"/>
                <w:b/>
                <w:sz w:val="20"/>
                <w:szCs w:val="20"/>
              </w:rPr>
              <w:t>studenoga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 w:rsidR="00D23232"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Pr="000A4DF3" w:rsidRDefault="00980071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Završetak savjetovanja:</w:t>
            </w:r>
          </w:p>
          <w:p w14:paraId="30319521" w14:textId="0F85E203" w:rsidR="00980071" w:rsidRPr="000A4DF3" w:rsidRDefault="00C1331D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6F44E1">
              <w:rPr>
                <w:rFonts w:cstheme="minorHAnsi"/>
                <w:b/>
                <w:sz w:val="20"/>
                <w:szCs w:val="20"/>
              </w:rPr>
              <w:t>0</w:t>
            </w:r>
            <w:r w:rsidR="006F44E1" w:rsidRPr="006F44E1">
              <w:rPr>
                <w:rFonts w:cstheme="minorHAnsi"/>
                <w:b/>
                <w:sz w:val="20"/>
                <w:szCs w:val="20"/>
              </w:rPr>
              <w:t>5</w:t>
            </w:r>
            <w:r w:rsidR="00534273" w:rsidRPr="006F44E1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Pr="006F44E1">
              <w:rPr>
                <w:rFonts w:cstheme="minorHAnsi"/>
                <w:b/>
                <w:sz w:val="20"/>
                <w:szCs w:val="20"/>
              </w:rPr>
              <w:t>prosinca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 w:rsidR="00D23232"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i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61BBA710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Popunjeni obrazac s prilogom potrebno je dostaviti zaključno do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C1331D" w:rsidRPr="006F44E1">
              <w:rPr>
                <w:rFonts w:cstheme="minorHAnsi"/>
                <w:sz w:val="20"/>
                <w:szCs w:val="20"/>
              </w:rPr>
              <w:t>0</w:t>
            </w:r>
            <w:r w:rsidR="006F44E1" w:rsidRPr="006F44E1">
              <w:rPr>
                <w:rFonts w:cstheme="minorHAnsi"/>
                <w:sz w:val="20"/>
                <w:szCs w:val="20"/>
              </w:rPr>
              <w:t>5</w:t>
            </w:r>
            <w:r w:rsidR="00534273" w:rsidRPr="006F44E1">
              <w:rPr>
                <w:rFonts w:cstheme="minorHAnsi"/>
                <w:sz w:val="20"/>
                <w:szCs w:val="20"/>
              </w:rPr>
              <w:t xml:space="preserve">. </w:t>
            </w:r>
            <w:r w:rsidR="00C1331D" w:rsidRPr="006F44E1">
              <w:rPr>
                <w:rFonts w:cstheme="minorHAnsi"/>
                <w:sz w:val="20"/>
                <w:szCs w:val="20"/>
              </w:rPr>
              <w:t>prosinca</w:t>
            </w:r>
            <w:r w:rsidR="00534273" w:rsidRPr="006F44E1">
              <w:rPr>
                <w:rFonts w:cstheme="minorHAnsi"/>
                <w:sz w:val="20"/>
                <w:szCs w:val="20"/>
              </w:rPr>
              <w:t xml:space="preserve"> 202</w:t>
            </w:r>
            <w:r w:rsidR="006F44E1" w:rsidRPr="006F44E1">
              <w:rPr>
                <w:rFonts w:cstheme="minorHAnsi"/>
                <w:sz w:val="20"/>
                <w:szCs w:val="20"/>
              </w:rPr>
              <w:t>6</w:t>
            </w:r>
            <w:r w:rsidR="00534273" w:rsidRPr="006F44E1">
              <w:rPr>
                <w:rFonts w:cstheme="minorHAnsi"/>
                <w:sz w:val="20"/>
                <w:szCs w:val="20"/>
              </w:rPr>
              <w:t>.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g. </w:t>
            </w:r>
            <w:r w:rsidRPr="000A4DF3">
              <w:rPr>
                <w:rFonts w:cstheme="minorHAnsi"/>
                <w:sz w:val="20"/>
                <w:szCs w:val="20"/>
              </w:rPr>
              <w:t xml:space="preserve">na adresu elektroničke pošte: </w:t>
            </w:r>
            <w:hyperlink r:id="rId6" w:history="1">
              <w:r w:rsidR="00D23232" w:rsidRPr="007D2667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D23232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ili na adresu </w:t>
            </w:r>
            <w:r w:rsidR="00534273" w:rsidRPr="000A4DF3">
              <w:rPr>
                <w:rFonts w:cstheme="minorHAnsi"/>
                <w:sz w:val="20"/>
                <w:szCs w:val="20"/>
              </w:rPr>
              <w:t>Trg kralja Tomislava 29, 48322 Drnje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1260A64F" w14:textId="6C65DAFE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Kontakt osoba za provedbu savjetovanja: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Nataša </w:t>
            </w:r>
            <w:proofErr w:type="spellStart"/>
            <w:r w:rsidR="00534273" w:rsidRPr="000A4DF3">
              <w:rPr>
                <w:rFonts w:cstheme="minorHAnsi"/>
                <w:sz w:val="20"/>
                <w:szCs w:val="20"/>
              </w:rPr>
              <w:t>Tišlerić</w:t>
            </w:r>
            <w:proofErr w:type="spellEnd"/>
            <w:r w:rsidR="00534273" w:rsidRPr="000A4DF3">
              <w:rPr>
                <w:rFonts w:cstheme="minorHAnsi"/>
                <w:sz w:val="20"/>
                <w:szCs w:val="20"/>
              </w:rPr>
              <w:t xml:space="preserve">, </w:t>
            </w:r>
            <w:hyperlink r:id="rId7" w:history="1">
              <w:r w:rsidR="00D23232" w:rsidRPr="007D2667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D23232">
              <w:rPr>
                <w:rFonts w:cstheme="minorHAnsi"/>
                <w:sz w:val="20"/>
                <w:szCs w:val="20"/>
              </w:rPr>
              <w:t xml:space="preserve"> </w:t>
            </w:r>
            <w:r w:rsidR="00534273" w:rsidRPr="000A4DF3">
              <w:rPr>
                <w:rFonts w:cstheme="minorHAnsi"/>
                <w:sz w:val="20"/>
                <w:szCs w:val="20"/>
              </w:rPr>
              <w:t>, 048/831-405</w:t>
            </w:r>
            <w:r w:rsidRPr="000A4DF3">
              <w:rPr>
                <w:rFonts w:cstheme="minorHAnsi"/>
                <w:sz w:val="20"/>
                <w:szCs w:val="20"/>
              </w:rPr>
              <w:t>.</w:t>
            </w:r>
          </w:p>
          <w:p w14:paraId="20D8F1CD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 završetku savjetovanja,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 w:rsidRPr="000A4DF3">
              <w:rPr>
                <w:rFonts w:cstheme="minorHAnsi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>Izvješća o savjetovanju s javnošću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DC11BCA" w14:textId="17A720EC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Izvješće će biti </w:t>
            </w:r>
            <w:r w:rsidRPr="006F44E1">
              <w:rPr>
                <w:rFonts w:cstheme="minorHAnsi"/>
                <w:sz w:val="20"/>
                <w:szCs w:val="20"/>
              </w:rPr>
              <w:t xml:space="preserve">objavljeno </w:t>
            </w:r>
            <w:r w:rsidR="00C1331D" w:rsidRPr="006F44E1">
              <w:rPr>
                <w:rFonts w:cstheme="minorHAnsi"/>
                <w:sz w:val="20"/>
                <w:szCs w:val="20"/>
              </w:rPr>
              <w:t>0</w:t>
            </w:r>
            <w:r w:rsidR="006F44E1" w:rsidRPr="006F44E1">
              <w:rPr>
                <w:rFonts w:cstheme="minorHAnsi"/>
                <w:sz w:val="20"/>
                <w:szCs w:val="20"/>
              </w:rPr>
              <w:t>7</w:t>
            </w:r>
            <w:r w:rsidR="00534273" w:rsidRPr="006F44E1">
              <w:rPr>
                <w:rFonts w:cstheme="minorHAnsi"/>
                <w:sz w:val="20"/>
                <w:szCs w:val="20"/>
              </w:rPr>
              <w:t xml:space="preserve">. </w:t>
            </w:r>
            <w:r w:rsidR="009249AF" w:rsidRPr="006F44E1">
              <w:rPr>
                <w:rFonts w:cstheme="minorHAnsi"/>
                <w:sz w:val="20"/>
                <w:szCs w:val="20"/>
              </w:rPr>
              <w:t>prosinca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202</w:t>
            </w:r>
            <w:r w:rsidR="00D23232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>.g.</w:t>
            </w:r>
            <w:r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i/>
                <w:iCs/>
                <w:sz w:val="20"/>
                <w:szCs w:val="20"/>
              </w:rPr>
              <w:t>(očekivani datum objave)</w:t>
            </w:r>
            <w:r w:rsidRPr="000A4DF3">
              <w:rPr>
                <w:rFonts w:cstheme="minorHAnsi"/>
                <w:sz w:val="20"/>
                <w:szCs w:val="20"/>
              </w:rPr>
              <w:t xml:space="preserve"> na internetskoj stranici </w:t>
            </w:r>
            <w:hyperlink r:id="rId8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www.drnje.hr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, na poveznici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hyperlink r:id="rId9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https://drnje.hr/pravo-na-pristup-informacijama/savjetovanje-sa-zainteresiranom-javnoscu/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453F7D0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Ako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F83067" w14:textId="77777777" w:rsidR="00E31E6F" w:rsidRDefault="00E31E6F" w:rsidP="00372214">
      <w:pPr>
        <w:spacing w:after="0" w:line="240" w:lineRule="auto"/>
      </w:pPr>
      <w:r>
        <w:separator/>
      </w:r>
    </w:p>
  </w:endnote>
  <w:endnote w:type="continuationSeparator" w:id="0">
    <w:p w14:paraId="200D41DC" w14:textId="77777777" w:rsidR="00E31E6F" w:rsidRDefault="00E31E6F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61E666" w14:textId="77777777" w:rsidR="00E31E6F" w:rsidRDefault="00E31E6F" w:rsidP="00372214">
      <w:pPr>
        <w:spacing w:after="0" w:line="240" w:lineRule="auto"/>
      </w:pPr>
      <w:r>
        <w:separator/>
      </w:r>
    </w:p>
  </w:footnote>
  <w:footnote w:type="continuationSeparator" w:id="0">
    <w:p w14:paraId="21780359" w14:textId="77777777" w:rsidR="00E31E6F" w:rsidRDefault="00E31E6F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42AF8"/>
    <w:rsid w:val="000A43B0"/>
    <w:rsid w:val="000A4DF3"/>
    <w:rsid w:val="000B3881"/>
    <w:rsid w:val="00127402"/>
    <w:rsid w:val="00137D31"/>
    <w:rsid w:val="001412B5"/>
    <w:rsid w:val="0024655E"/>
    <w:rsid w:val="002A326B"/>
    <w:rsid w:val="002C5B4C"/>
    <w:rsid w:val="003471F8"/>
    <w:rsid w:val="00363D5E"/>
    <w:rsid w:val="00372214"/>
    <w:rsid w:val="00434F5E"/>
    <w:rsid w:val="004570F8"/>
    <w:rsid w:val="00474543"/>
    <w:rsid w:val="00486C75"/>
    <w:rsid w:val="004A040A"/>
    <w:rsid w:val="00507C18"/>
    <w:rsid w:val="00534273"/>
    <w:rsid w:val="0054496C"/>
    <w:rsid w:val="005E3A00"/>
    <w:rsid w:val="005E76B0"/>
    <w:rsid w:val="00682911"/>
    <w:rsid w:val="006B4D8C"/>
    <w:rsid w:val="006F3C0D"/>
    <w:rsid w:val="006F44E1"/>
    <w:rsid w:val="0071035C"/>
    <w:rsid w:val="00763C00"/>
    <w:rsid w:val="00765FF2"/>
    <w:rsid w:val="007A4683"/>
    <w:rsid w:val="007C32CB"/>
    <w:rsid w:val="007C6F6C"/>
    <w:rsid w:val="007D173D"/>
    <w:rsid w:val="0084527A"/>
    <w:rsid w:val="00903D9C"/>
    <w:rsid w:val="00904DF5"/>
    <w:rsid w:val="009249AF"/>
    <w:rsid w:val="00976723"/>
    <w:rsid w:val="00980071"/>
    <w:rsid w:val="0098587B"/>
    <w:rsid w:val="00A02A41"/>
    <w:rsid w:val="00A125B3"/>
    <w:rsid w:val="00A36292"/>
    <w:rsid w:val="00A5378C"/>
    <w:rsid w:val="00A64070"/>
    <w:rsid w:val="00A67B96"/>
    <w:rsid w:val="00AC7A94"/>
    <w:rsid w:val="00B059A2"/>
    <w:rsid w:val="00B17585"/>
    <w:rsid w:val="00BA5E52"/>
    <w:rsid w:val="00BB2094"/>
    <w:rsid w:val="00C02806"/>
    <w:rsid w:val="00C1331D"/>
    <w:rsid w:val="00C62235"/>
    <w:rsid w:val="00CB6C26"/>
    <w:rsid w:val="00CD1ECB"/>
    <w:rsid w:val="00D02792"/>
    <w:rsid w:val="00D23232"/>
    <w:rsid w:val="00D609F6"/>
    <w:rsid w:val="00D757EA"/>
    <w:rsid w:val="00DD0462"/>
    <w:rsid w:val="00DF204A"/>
    <w:rsid w:val="00E04EA3"/>
    <w:rsid w:val="00E050F2"/>
    <w:rsid w:val="00E31E6F"/>
    <w:rsid w:val="00E3788D"/>
    <w:rsid w:val="00E949B8"/>
    <w:rsid w:val="00EB7503"/>
    <w:rsid w:val="00ED3477"/>
    <w:rsid w:val="00F04649"/>
    <w:rsid w:val="00F13B94"/>
    <w:rsid w:val="00F26998"/>
    <w:rsid w:val="00F47DE5"/>
    <w:rsid w:val="00F607F1"/>
    <w:rsid w:val="00FC773F"/>
    <w:rsid w:val="00FE4BE9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214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214"/>
    <w:rPr>
      <w:rFonts w:eastAsiaTheme="minorEastAsia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34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nj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pcina@drnj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rnje.hr/pravo-na-pristup-informacijama/savjetovanje-sa-zainteresiranom-javnosc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Frane Cvitanić</cp:lastModifiedBy>
  <cp:revision>2</cp:revision>
  <dcterms:created xsi:type="dcterms:W3CDTF">2026-11-05T14:28:00Z</dcterms:created>
  <dcterms:modified xsi:type="dcterms:W3CDTF">2026-11-05T14:28:00Z</dcterms:modified>
</cp:coreProperties>
</file>